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E61C4C" w:rsidP="00E61C4C">
      <w:pPr>
        <w:jc w:val="center"/>
      </w:pPr>
      <w:r w:rsidRPr="00E61C4C">
        <w:rPr>
          <w:noProof/>
          <w:shd w:val="clear" w:color="auto" w:fill="0000B3"/>
        </w:rPr>
        <w:drawing>
          <wp:inline distT="0" distB="0" distL="0" distR="0" wp14:anchorId="76F123AF" wp14:editId="1BF2F5B9">
            <wp:extent cx="4572000" cy="565885"/>
            <wp:effectExtent l="0" t="0" r="0" b="5715"/>
            <wp:docPr id="1" name="Picture 1" descr="http://164.58.173.66/sce/Content/502151619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19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C" w:rsidRDefault="00E61C4C" w:rsidP="00E61C4C">
      <w:pPr>
        <w:jc w:val="center"/>
      </w:pPr>
      <w:r w:rsidRPr="00E61C4C">
        <w:t>There are many uses for a properly biased transistor.</w:t>
      </w:r>
      <w:r>
        <w:t xml:space="preserve">  </w:t>
      </w:r>
      <w:r w:rsidRPr="00E61C4C">
        <w:t>The most common use is the amplifier.</w:t>
      </w:r>
      <w:r>
        <w:t xml:space="preserve">  </w:t>
      </w:r>
    </w:p>
    <w:p w:rsidR="00E61C4C" w:rsidRDefault="00E61C4C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A67983" wp14:editId="60907DEA">
            <wp:extent cx="2743200" cy="1326698"/>
            <wp:effectExtent l="0" t="0" r="0" b="6985"/>
            <wp:docPr id="2" name="Picture 2" descr="http://164.58.173.66/sce/Content/5021516190/Media/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190/Media/4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C" w:rsidRDefault="00E61C4C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C4C" w:rsidRDefault="00E61C4C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C4C">
        <w:rPr>
          <w:rFonts w:ascii="Times New Roman" w:eastAsia="Times New Roman" w:hAnsi="Times New Roman" w:cs="Times New Roman"/>
          <w:sz w:val="24"/>
          <w:szCs w:val="24"/>
        </w:rPr>
        <w:t>Transistor amplifiers have different classes of operation and configurations.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4C" w:rsidRDefault="00E61C4C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C4C" w:rsidRDefault="00E61C4C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C4C">
        <w:rPr>
          <w:rFonts w:ascii="Times New Roman" w:eastAsia="Times New Roman" w:hAnsi="Times New Roman" w:cs="Times New Roman"/>
          <w:sz w:val="24"/>
          <w:szCs w:val="24"/>
        </w:rPr>
        <w:t>Let's begin the lesson on INTRODUCTION TO TRANSISTOR AMPLIFIERS.</w:t>
      </w:r>
    </w:p>
    <w:p w:rsidR="00C419C7" w:rsidRPr="00E61C4C" w:rsidRDefault="00C419C7" w:rsidP="00E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9C7" w:rsidRPr="00E61C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8F" w:rsidRDefault="00986A8F" w:rsidP="00C419C7">
      <w:pPr>
        <w:spacing w:after="0" w:line="240" w:lineRule="auto"/>
      </w:pPr>
      <w:r>
        <w:separator/>
      </w:r>
    </w:p>
  </w:endnote>
  <w:endnote w:type="continuationSeparator" w:id="0">
    <w:p w:rsidR="00986A8F" w:rsidRDefault="00986A8F" w:rsidP="00C4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8F" w:rsidRDefault="00986A8F" w:rsidP="00C419C7">
      <w:pPr>
        <w:spacing w:after="0" w:line="240" w:lineRule="auto"/>
      </w:pPr>
      <w:r>
        <w:separator/>
      </w:r>
    </w:p>
  </w:footnote>
  <w:footnote w:type="continuationSeparator" w:id="0">
    <w:p w:rsidR="00986A8F" w:rsidRDefault="00986A8F" w:rsidP="00C4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C7" w:rsidRPr="00C419C7" w:rsidRDefault="00C419C7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419C7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Introduction to Transistor Amplifiers Prelude</w:t>
    </w:r>
  </w:p>
  <w:p w:rsidR="00C419C7" w:rsidRDefault="00C41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0"/>
    <w:rsid w:val="006346B4"/>
    <w:rsid w:val="0073552E"/>
    <w:rsid w:val="00957EB0"/>
    <w:rsid w:val="00986A8F"/>
    <w:rsid w:val="00C419C7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7"/>
  </w:style>
  <w:style w:type="paragraph" w:styleId="Footer">
    <w:name w:val="footer"/>
    <w:basedOn w:val="Normal"/>
    <w:link w:val="FooterChar"/>
    <w:uiPriority w:val="99"/>
    <w:unhideWhenUsed/>
    <w:rsid w:val="00C4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7"/>
  </w:style>
  <w:style w:type="paragraph" w:styleId="Footer">
    <w:name w:val="footer"/>
    <w:basedOn w:val="Normal"/>
    <w:link w:val="FooterChar"/>
    <w:uiPriority w:val="99"/>
    <w:unhideWhenUsed/>
    <w:rsid w:val="00C4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2011-02-10T06:07:00Z</dcterms:created>
  <dcterms:modified xsi:type="dcterms:W3CDTF">2011-02-10T06:08:00Z</dcterms:modified>
</cp:coreProperties>
</file>