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2F" w:rsidRDefault="0058312F">
      <w:pPr>
        <w:jc w:val="center"/>
        <w:rPr>
          <w:rFonts w:ascii="Tahoma" w:hAnsi="Tahoma"/>
          <w:sz w:val="20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5040"/>
        <w:gridCol w:w="4970"/>
      </w:tblGrid>
      <w:tr w:rsidR="0058312F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12F" w:rsidRDefault="0058312F">
            <w:pPr>
              <w:pStyle w:val="BodyText2"/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Title:  </w:t>
            </w:r>
            <w:r w:rsidR="00577F21">
              <w:rPr>
                <w:rFonts w:ascii="Tahoma" w:hAnsi="Tahoma"/>
                <w:sz w:val="20"/>
              </w:rPr>
              <w:t>What’s the Point of School?</w:t>
            </w:r>
          </w:p>
          <w:p w:rsidR="0058312F" w:rsidRDefault="0058312F">
            <w:pPr>
              <w:pStyle w:val="BodyText2"/>
              <w:rPr>
                <w:sz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2F" w:rsidRDefault="0058312F" w:rsidP="005072AA">
            <w:pPr>
              <w:pStyle w:val="BodyText2"/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Subject &amp; Grade: </w:t>
            </w:r>
            <w:r w:rsidR="00577F21">
              <w:rPr>
                <w:rFonts w:ascii="Tahoma" w:hAnsi="Tahoma"/>
                <w:sz w:val="20"/>
              </w:rPr>
              <w:t>English 8</w:t>
            </w:r>
          </w:p>
        </w:tc>
      </w:tr>
      <w:tr w:rsidR="0058312F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12F" w:rsidRDefault="0058312F">
            <w:pPr>
              <w:pStyle w:val="BodyText2"/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Topic: </w:t>
            </w:r>
            <w:r w:rsidR="00577F21">
              <w:rPr>
                <w:rFonts w:ascii="Tahoma" w:hAnsi="Tahoma"/>
                <w:sz w:val="20"/>
              </w:rPr>
              <w:t>Intro to Journal Writing and Discussion</w:t>
            </w:r>
          </w:p>
          <w:p w:rsidR="00AC5FE5" w:rsidRDefault="00AC5FE5">
            <w:pPr>
              <w:pStyle w:val="BodyText2"/>
              <w:snapToGrid w:val="0"/>
              <w:rPr>
                <w:rFonts w:ascii="Tahoma" w:hAnsi="Tahoma"/>
                <w:sz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2F" w:rsidRDefault="0058312F">
            <w:pPr>
              <w:pStyle w:val="BodyText2"/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Designer(s): </w:t>
            </w:r>
            <w:r w:rsidR="00577F21">
              <w:rPr>
                <w:rFonts w:ascii="Tahoma" w:hAnsi="Tahoma"/>
                <w:sz w:val="20"/>
              </w:rPr>
              <w:t xml:space="preserve">Devin </w:t>
            </w:r>
            <w:proofErr w:type="spellStart"/>
            <w:r w:rsidR="00577F21">
              <w:rPr>
                <w:rFonts w:ascii="Tahoma" w:hAnsi="Tahoma"/>
                <w:sz w:val="20"/>
              </w:rPr>
              <w:t>Byrka</w:t>
            </w:r>
            <w:proofErr w:type="spellEnd"/>
          </w:p>
          <w:p w:rsidR="0058312F" w:rsidRDefault="0058312F">
            <w:pPr>
              <w:pStyle w:val="BodyText2"/>
              <w:rPr>
                <w:sz w:val="20"/>
              </w:rPr>
            </w:pPr>
          </w:p>
        </w:tc>
      </w:tr>
    </w:tbl>
    <w:p w:rsidR="0058312F" w:rsidRDefault="0058312F"/>
    <w:p w:rsidR="0058312F" w:rsidRDefault="0058312F">
      <w:pPr>
        <w:rPr>
          <w:rFonts w:ascii="Tahoma" w:hAnsi="Tahoma"/>
          <w:sz w:val="20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4860"/>
        <w:gridCol w:w="5150"/>
      </w:tblGrid>
      <w:tr w:rsidR="0058312F">
        <w:trPr>
          <w:trHeight w:val="288"/>
        </w:trPr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8312F" w:rsidRDefault="0058312F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“Big Ideas” of the Lesson (</w:t>
            </w:r>
            <w:r>
              <w:rPr>
                <w:rFonts w:ascii="Tahoma" w:hAnsi="Tahoma"/>
                <w:sz w:val="20"/>
              </w:rPr>
              <w:t>Enduring understandings connected to PLOs)</w:t>
            </w:r>
          </w:p>
        </w:tc>
      </w:tr>
      <w:tr w:rsidR="0058312F">
        <w:trPr>
          <w:trHeight w:val="880"/>
        </w:trPr>
        <w:tc>
          <w:tcPr>
            <w:tcW w:w="1001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2F" w:rsidRDefault="0058312F">
            <w:pPr>
              <w:numPr>
                <w:ilvl w:val="0"/>
                <w:numId w:val="2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Students will understand... </w:t>
            </w:r>
          </w:p>
          <w:p w:rsidR="00AC5FE5" w:rsidRDefault="00D27156" w:rsidP="00D27156">
            <w:pPr>
              <w:numPr>
                <w:ilvl w:val="1"/>
                <w:numId w:val="2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That school helps us build important skills that we’ll use for the rest of our lives </w:t>
            </w:r>
          </w:p>
        </w:tc>
      </w:tr>
      <w:tr w:rsidR="0058312F">
        <w:trPr>
          <w:trHeight w:val="272"/>
        </w:trPr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8312F" w:rsidRDefault="0058312F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Student Outcomes (</w:t>
            </w:r>
            <w:r>
              <w:rPr>
                <w:rFonts w:ascii="Tahoma" w:hAnsi="Tahoma"/>
                <w:sz w:val="20"/>
              </w:rPr>
              <w:t>Important skills, knowledge, or processes)</w:t>
            </w:r>
          </w:p>
        </w:tc>
      </w:tr>
      <w:tr w:rsidR="0058312F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58312F" w:rsidRDefault="0058312F">
            <w:pPr>
              <w:numPr>
                <w:ilvl w:val="0"/>
                <w:numId w:val="3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Students will be able to...</w:t>
            </w:r>
          </w:p>
          <w:p w:rsidR="0058312F" w:rsidRDefault="00D27156" w:rsidP="005072AA">
            <w:pPr>
              <w:numPr>
                <w:ilvl w:val="1"/>
                <w:numId w:val="3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Brainstorm, share and discuss ideas in small groups</w:t>
            </w:r>
          </w:p>
          <w:p w:rsidR="00D27156" w:rsidRDefault="00D27156" w:rsidP="005072AA">
            <w:pPr>
              <w:numPr>
                <w:ilvl w:val="1"/>
                <w:numId w:val="3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Present their group’s thoughts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2F" w:rsidRDefault="0058312F">
            <w:pPr>
              <w:numPr>
                <w:ilvl w:val="0"/>
                <w:numId w:val="3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Students will know...</w:t>
            </w:r>
          </w:p>
          <w:p w:rsidR="0058312F" w:rsidRDefault="00D27156" w:rsidP="005072AA">
            <w:pPr>
              <w:numPr>
                <w:ilvl w:val="1"/>
                <w:numId w:val="3"/>
              </w:num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That writing and reading skills feed off of each other</w:t>
            </w:r>
          </w:p>
        </w:tc>
      </w:tr>
    </w:tbl>
    <w:p w:rsidR="0058312F" w:rsidRDefault="0058312F"/>
    <w:tbl>
      <w:tblPr>
        <w:tblW w:w="0" w:type="auto"/>
        <w:tblInd w:w="-442" w:type="dxa"/>
        <w:tblLayout w:type="fixed"/>
        <w:tblLook w:val="0000"/>
      </w:tblPr>
      <w:tblGrid>
        <w:gridCol w:w="10010"/>
      </w:tblGrid>
      <w:tr w:rsidR="005B3F70" w:rsidTr="00B46D29"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B3F70" w:rsidRDefault="005B3F70" w:rsidP="00B46D29">
            <w:pPr>
              <w:snapToGrid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Resources/Materials</w:t>
            </w:r>
          </w:p>
        </w:tc>
      </w:tr>
      <w:tr w:rsidR="005B3F70" w:rsidRPr="005E3BF5" w:rsidTr="00B46D29">
        <w:tc>
          <w:tcPr>
            <w:tcW w:w="100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70" w:rsidRDefault="005B3F70" w:rsidP="005B3F70">
            <w:pPr>
              <w:widowControl/>
              <w:suppressAutoHyphens w:val="0"/>
              <w:spacing w:before="100" w:beforeAutospacing="1" w:after="100" w:afterAutospacing="1"/>
              <w:contextualSpacing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-Poster paper and markers</w:t>
            </w:r>
          </w:p>
          <w:p w:rsidR="005B3F70" w:rsidRDefault="005B3F70" w:rsidP="005B3F70">
            <w:pPr>
              <w:widowControl/>
              <w:suppressAutoHyphens w:val="0"/>
              <w:spacing w:before="100" w:beforeAutospacing="1" w:after="100" w:afterAutospacing="1"/>
              <w:contextualSpacing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-Slips of paper</w:t>
            </w:r>
          </w:p>
          <w:p w:rsidR="003B05CA" w:rsidRPr="005E3BF5" w:rsidRDefault="003B05CA" w:rsidP="005B3F70">
            <w:pPr>
              <w:widowControl/>
              <w:suppressAutoHyphens w:val="0"/>
              <w:spacing w:before="100" w:beforeAutospacing="1" w:after="100" w:afterAutospacing="1"/>
              <w:contextualSpacing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-Journals</w:t>
            </w:r>
          </w:p>
        </w:tc>
      </w:tr>
    </w:tbl>
    <w:p w:rsidR="005B3F70" w:rsidRDefault="005B3F70"/>
    <w:p w:rsidR="0058312F" w:rsidRDefault="0058312F">
      <w:pPr>
        <w:rPr>
          <w:rFonts w:ascii="Tahoma" w:hAnsi="Tahoma"/>
          <w:sz w:val="20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10010"/>
      </w:tblGrid>
      <w:tr w:rsidR="0058312F"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8312F" w:rsidRDefault="0058312F">
            <w:pPr>
              <w:snapToGrid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Assessment</w:t>
            </w:r>
          </w:p>
        </w:tc>
      </w:tr>
      <w:tr w:rsidR="0058312F">
        <w:tc>
          <w:tcPr>
            <w:tcW w:w="100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F5" w:rsidRDefault="00D27156" w:rsidP="00D27156">
            <w:pPr>
              <w:widowControl/>
              <w:suppressAutoHyphens w:val="0"/>
              <w:spacing w:before="100" w:beforeAutospacing="1" w:after="100" w:afterAutospacing="1"/>
              <w:contextualSpacing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-Group poster and quick presentation</w:t>
            </w:r>
          </w:p>
          <w:p w:rsidR="00D27156" w:rsidRDefault="00D27156" w:rsidP="00D27156">
            <w:pPr>
              <w:widowControl/>
              <w:suppressAutoHyphens w:val="0"/>
              <w:spacing w:before="100" w:beforeAutospacing="1" w:after="100" w:afterAutospacing="1"/>
              <w:contextualSpacing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-Journal entry</w:t>
            </w:r>
          </w:p>
          <w:p w:rsidR="00D27156" w:rsidRPr="005E3BF5" w:rsidRDefault="00D27156" w:rsidP="00D27156">
            <w:pPr>
              <w:widowControl/>
              <w:suppressAutoHyphens w:val="0"/>
              <w:spacing w:before="100" w:beforeAutospacing="1" w:after="100" w:afterAutospacing="1"/>
              <w:contextualSpacing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-Exit slip with 5 words/reasons</w:t>
            </w:r>
          </w:p>
        </w:tc>
      </w:tr>
    </w:tbl>
    <w:p w:rsidR="0058312F" w:rsidRDefault="0058312F"/>
    <w:p w:rsidR="0058312F" w:rsidRDefault="0058312F">
      <w:pPr>
        <w:rPr>
          <w:rFonts w:ascii="Tahoma" w:hAnsi="Tahoma"/>
          <w:sz w:val="20"/>
        </w:rPr>
      </w:pPr>
    </w:p>
    <w:tbl>
      <w:tblPr>
        <w:tblW w:w="10010" w:type="dxa"/>
        <w:tblInd w:w="-442" w:type="dxa"/>
        <w:tblLayout w:type="fixed"/>
        <w:tblLook w:val="0000"/>
      </w:tblPr>
      <w:tblGrid>
        <w:gridCol w:w="1817"/>
        <w:gridCol w:w="1153"/>
        <w:gridCol w:w="3434"/>
        <w:gridCol w:w="3606"/>
      </w:tblGrid>
      <w:tr w:rsidR="0058312F" w:rsidTr="00577F2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8312F" w:rsidRDefault="0058312F">
            <w:pPr>
              <w:snapToGrid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Stage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58312F" w:rsidRDefault="0058312F">
            <w:pPr>
              <w:snapToGrid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Timing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8312F" w:rsidRDefault="0058312F">
            <w:pPr>
              <w:snapToGrid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Teacher Activity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8312F" w:rsidRDefault="0058312F">
            <w:pPr>
              <w:snapToGrid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Student Activity</w:t>
            </w:r>
          </w:p>
        </w:tc>
      </w:tr>
      <w:tr w:rsidR="0058312F" w:rsidTr="00577F21">
        <w:tc>
          <w:tcPr>
            <w:tcW w:w="18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8312F" w:rsidRDefault="00577F2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Introduction</w:t>
            </w:r>
          </w:p>
        </w:tc>
        <w:tc>
          <w:tcPr>
            <w:tcW w:w="11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58312F" w:rsidRDefault="00577F2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 min</w:t>
            </w:r>
          </w:p>
        </w:tc>
        <w:tc>
          <w:tcPr>
            <w:tcW w:w="34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8312F" w:rsidRDefault="00577F21" w:rsidP="00577F2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Welcome back from spring break; ask students what they did; get students settled.</w:t>
            </w:r>
          </w:p>
        </w:tc>
        <w:tc>
          <w:tcPr>
            <w:tcW w:w="36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2F" w:rsidRDefault="00577F2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Students contribute their stories and ask questions.</w:t>
            </w:r>
          </w:p>
        </w:tc>
      </w:tr>
      <w:tr w:rsidR="00577F21" w:rsidTr="00577F2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F21" w:rsidRDefault="00577F21" w:rsidP="00B46D29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Mental Set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577F21" w:rsidRDefault="00577F21" w:rsidP="00B46D29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F21" w:rsidRDefault="000B7120" w:rsidP="00B46D29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What was your break like without any school? Did you enjoy it more or less than being here?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21" w:rsidRDefault="00577F21" w:rsidP="00B46D29">
            <w:pPr>
              <w:snapToGrid w:val="0"/>
              <w:rPr>
                <w:rFonts w:ascii="Tahoma" w:hAnsi="Tahoma"/>
                <w:sz w:val="20"/>
              </w:rPr>
            </w:pPr>
            <w:proofErr w:type="gramStart"/>
            <w:r>
              <w:rPr>
                <w:rFonts w:ascii="Tahoma" w:hAnsi="Tahoma"/>
                <w:sz w:val="20"/>
              </w:rPr>
              <w:t>Listen,</w:t>
            </w:r>
            <w:proofErr w:type="gramEnd"/>
            <w:r>
              <w:rPr>
                <w:rFonts w:ascii="Tahoma" w:hAnsi="Tahoma"/>
                <w:sz w:val="20"/>
              </w:rPr>
              <w:t xml:space="preserve"> contribute ideas as teacher asks questions. </w:t>
            </w:r>
          </w:p>
        </w:tc>
      </w:tr>
      <w:tr w:rsidR="00577F21" w:rsidTr="00577F2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F21" w:rsidRDefault="00577F2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Sharing the Objective / Purpose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577F21" w:rsidRDefault="00A931F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 w:rsidR="00577F21">
              <w:rPr>
                <w:rFonts w:ascii="Tahoma" w:hAnsi="Tahoma"/>
                <w:sz w:val="20"/>
              </w:rPr>
              <w:t xml:space="preserve">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F21" w:rsidRDefault="000B7120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I want you to actually </w:t>
            </w:r>
            <w:r w:rsidRPr="000B7120">
              <w:rPr>
                <w:rFonts w:ascii="Tahoma" w:hAnsi="Tahoma"/>
                <w:i/>
                <w:sz w:val="20"/>
              </w:rPr>
              <w:t>think</w:t>
            </w:r>
            <w:r>
              <w:rPr>
                <w:rFonts w:ascii="Tahoma" w:hAnsi="Tahoma"/>
                <w:sz w:val="20"/>
              </w:rPr>
              <w:t xml:space="preserve"> this term</w:t>
            </w:r>
            <w:r w:rsidR="00D26C88">
              <w:rPr>
                <w:rFonts w:ascii="Tahoma" w:hAnsi="Tahoma"/>
                <w:sz w:val="20"/>
              </w:rPr>
              <w:t xml:space="preserve"> – and document it in a journal</w:t>
            </w:r>
            <w:r>
              <w:rPr>
                <w:rFonts w:ascii="Tahoma" w:hAnsi="Tahoma"/>
                <w:sz w:val="20"/>
              </w:rPr>
              <w:t xml:space="preserve">. Why are you here? What’s the point of school? </w:t>
            </w:r>
          </w:p>
          <w:p w:rsidR="000B7120" w:rsidRDefault="000B7120">
            <w:pPr>
              <w:snapToGrid w:val="0"/>
              <w:rPr>
                <w:rFonts w:ascii="Tahoma" w:hAnsi="Tahoma"/>
                <w:sz w:val="20"/>
              </w:rPr>
            </w:pPr>
          </w:p>
          <w:p w:rsidR="000B7120" w:rsidRDefault="000B7120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Introduce the journal that students will be keeping this term. Explain the point of it, and the power of writing (and how it aids reading!)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21" w:rsidRDefault="00577F2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Listen to stated objective</w:t>
            </w:r>
            <w:r w:rsidR="000B7120">
              <w:rPr>
                <w:rFonts w:ascii="Tahoma" w:hAnsi="Tahoma"/>
                <w:sz w:val="20"/>
              </w:rPr>
              <w:t>, ask questions.</w:t>
            </w:r>
            <w:r>
              <w:rPr>
                <w:rFonts w:ascii="Tahoma" w:hAnsi="Tahoma"/>
                <w:sz w:val="20"/>
              </w:rPr>
              <w:t xml:space="preserve"> </w:t>
            </w:r>
          </w:p>
          <w:p w:rsidR="000B7120" w:rsidRDefault="000B7120">
            <w:pPr>
              <w:snapToGrid w:val="0"/>
              <w:rPr>
                <w:rFonts w:ascii="Tahoma" w:hAnsi="Tahoma"/>
                <w:sz w:val="20"/>
              </w:rPr>
            </w:pPr>
          </w:p>
          <w:p w:rsidR="000B7120" w:rsidRDefault="000B7120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Students collect a journal and write their name on it.</w:t>
            </w:r>
          </w:p>
        </w:tc>
      </w:tr>
      <w:tr w:rsidR="00577F21" w:rsidTr="00577F2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F21" w:rsidRDefault="000B7120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Brainstorm and Discussion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577F21" w:rsidRDefault="00F710F7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 w:rsidR="00577F21">
              <w:rPr>
                <w:rFonts w:ascii="Tahoma" w:hAnsi="Tahoma"/>
                <w:sz w:val="20"/>
              </w:rPr>
              <w:t xml:space="preserve">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120" w:rsidRDefault="000B7120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So, what do you think? What’s the point of school? What is the goal of education? </w:t>
            </w:r>
          </w:p>
          <w:p w:rsidR="00577F21" w:rsidRDefault="00577F21">
            <w:pPr>
              <w:rPr>
                <w:rFonts w:ascii="Tahoma" w:hAnsi="Tahoma"/>
                <w:sz w:val="20"/>
              </w:rPr>
            </w:pPr>
          </w:p>
          <w:p w:rsidR="000B7120" w:rsidRDefault="000B712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Introduce the deck of cards with students’</w:t>
            </w:r>
            <w:r w:rsidR="00A931F1">
              <w:rPr>
                <w:rFonts w:ascii="Tahoma" w:hAnsi="Tahoma"/>
                <w:sz w:val="20"/>
              </w:rPr>
              <w:t xml:space="preserve"> names.</w:t>
            </w:r>
          </w:p>
          <w:p w:rsidR="00577F21" w:rsidRDefault="00577F21">
            <w:pPr>
              <w:rPr>
                <w:rFonts w:ascii="Tahoma" w:hAnsi="Tahoma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21" w:rsidRDefault="000B7120">
            <w:pPr>
              <w:snapToGrid w:val="0"/>
              <w:rPr>
                <w:rFonts w:ascii="Tahoma" w:hAnsi="Tahoma"/>
                <w:sz w:val="20"/>
              </w:rPr>
            </w:pPr>
            <w:r w:rsidRPr="00A931F1">
              <w:rPr>
                <w:rFonts w:ascii="Tahoma" w:hAnsi="Tahoma"/>
                <w:b/>
                <w:sz w:val="20"/>
              </w:rPr>
              <w:t>Think</w:t>
            </w:r>
            <w:r>
              <w:rPr>
                <w:rFonts w:ascii="Tahoma" w:hAnsi="Tahoma"/>
                <w:sz w:val="20"/>
              </w:rPr>
              <w:t>: jot down some ideas</w:t>
            </w:r>
          </w:p>
          <w:p w:rsidR="000B7120" w:rsidRDefault="000B7120">
            <w:pPr>
              <w:snapToGrid w:val="0"/>
              <w:rPr>
                <w:rFonts w:ascii="Tahoma" w:hAnsi="Tahoma"/>
                <w:sz w:val="20"/>
              </w:rPr>
            </w:pPr>
            <w:r w:rsidRPr="00A931F1">
              <w:rPr>
                <w:rFonts w:ascii="Tahoma" w:hAnsi="Tahoma"/>
                <w:b/>
                <w:sz w:val="20"/>
              </w:rPr>
              <w:t>Pair</w:t>
            </w:r>
            <w:r>
              <w:rPr>
                <w:rFonts w:ascii="Tahoma" w:hAnsi="Tahoma"/>
                <w:sz w:val="20"/>
              </w:rPr>
              <w:t>: find an elbow partner and discuss what you wrote</w:t>
            </w:r>
          </w:p>
          <w:p w:rsidR="000B7120" w:rsidRDefault="000B7120">
            <w:pPr>
              <w:snapToGrid w:val="0"/>
              <w:rPr>
                <w:rFonts w:ascii="Tahoma" w:hAnsi="Tahoma"/>
                <w:sz w:val="20"/>
              </w:rPr>
            </w:pPr>
            <w:r w:rsidRPr="00A931F1">
              <w:rPr>
                <w:rFonts w:ascii="Tahoma" w:hAnsi="Tahoma"/>
                <w:b/>
                <w:sz w:val="20"/>
              </w:rPr>
              <w:t>Share</w:t>
            </w:r>
            <w:r>
              <w:rPr>
                <w:rFonts w:ascii="Tahoma" w:hAnsi="Tahoma"/>
                <w:sz w:val="20"/>
              </w:rPr>
              <w:t>: Students will be called upon using the</w:t>
            </w:r>
            <w:r w:rsidR="00A931F1">
              <w:rPr>
                <w:rFonts w:ascii="Tahoma" w:hAnsi="Tahoma"/>
                <w:sz w:val="20"/>
              </w:rPr>
              <w:t xml:space="preserve"> cards, and asked to contribute their ideas.</w:t>
            </w:r>
          </w:p>
        </w:tc>
      </w:tr>
      <w:tr w:rsidR="00577F21" w:rsidTr="00577F2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F21" w:rsidRDefault="00D26C88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Model / Check for Understanding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577F21" w:rsidRDefault="00D26C88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 w:rsidR="00577F21">
              <w:rPr>
                <w:rFonts w:ascii="Tahoma" w:hAnsi="Tahoma"/>
                <w:sz w:val="20"/>
              </w:rPr>
              <w:t xml:space="preserve">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C88" w:rsidRDefault="00D26C88" w:rsidP="00D26C88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Show some possible models: pros and cons, word clouds, drawings.</w:t>
            </w:r>
          </w:p>
          <w:p w:rsidR="00D26C88" w:rsidRDefault="00D26C88">
            <w:pPr>
              <w:rPr>
                <w:rFonts w:ascii="Tahoma" w:hAnsi="Tahoma"/>
                <w:sz w:val="20"/>
              </w:rPr>
            </w:pPr>
          </w:p>
          <w:p w:rsidR="00577F21" w:rsidRDefault="00A931F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Pulling cards at random, form groups of 3 students, and</w:t>
            </w:r>
            <w:r w:rsidR="00D26C88">
              <w:rPr>
                <w:rFonts w:ascii="Tahoma" w:hAnsi="Tahoma"/>
                <w:sz w:val="20"/>
              </w:rPr>
              <w:t xml:space="preserve"> explain the task: each group will make a quick poster outlining their thoughts.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21" w:rsidRDefault="00D26C88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Students observe the demo, and ask questions as needed.</w:t>
            </w:r>
          </w:p>
          <w:p w:rsidR="00D26C88" w:rsidRDefault="00D26C88">
            <w:pPr>
              <w:snapToGrid w:val="0"/>
              <w:rPr>
                <w:rFonts w:ascii="Tahoma" w:hAnsi="Tahoma"/>
                <w:sz w:val="20"/>
              </w:rPr>
            </w:pPr>
          </w:p>
          <w:p w:rsidR="00D26C88" w:rsidRDefault="00D26C88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 xml:space="preserve">When asked to move, students </w:t>
            </w:r>
            <w:proofErr w:type="spellStart"/>
            <w:r>
              <w:rPr>
                <w:rFonts w:ascii="Tahoma" w:hAnsi="Tahoma"/>
                <w:sz w:val="20"/>
              </w:rPr>
              <w:t>form</w:t>
            </w:r>
            <w:proofErr w:type="spellEnd"/>
            <w:r>
              <w:rPr>
                <w:rFonts w:ascii="Tahoma" w:hAnsi="Tahoma"/>
                <w:sz w:val="20"/>
              </w:rPr>
              <w:t xml:space="preserve"> their groups and send one person to the front to get poster paper and markers.</w:t>
            </w:r>
          </w:p>
        </w:tc>
      </w:tr>
      <w:tr w:rsidR="00577F21" w:rsidTr="00577F2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F21" w:rsidRDefault="00D26C88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Create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577F21" w:rsidRDefault="00D26C88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 w:rsidR="00577F21">
              <w:rPr>
                <w:rFonts w:ascii="Tahoma" w:hAnsi="Tahoma"/>
                <w:sz w:val="20"/>
              </w:rPr>
              <w:t xml:space="preserve">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F21" w:rsidRDefault="00F710F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Walk around class, facilitate discussions, </w:t>
            </w:r>
            <w:proofErr w:type="gramStart"/>
            <w:r>
              <w:rPr>
                <w:rFonts w:ascii="Tahoma" w:hAnsi="Tahoma"/>
                <w:sz w:val="20"/>
              </w:rPr>
              <w:t>answer</w:t>
            </w:r>
            <w:proofErr w:type="gramEnd"/>
            <w:r>
              <w:rPr>
                <w:rFonts w:ascii="Tahoma" w:hAnsi="Tahoma"/>
                <w:sz w:val="20"/>
              </w:rPr>
              <w:t xml:space="preserve"> questions.</w:t>
            </w:r>
          </w:p>
          <w:p w:rsidR="00577F21" w:rsidRDefault="00577F21">
            <w:pPr>
              <w:rPr>
                <w:rFonts w:ascii="Tahoma" w:hAnsi="Tahoma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21" w:rsidRDefault="00F710F7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Students create posters</w:t>
            </w:r>
            <w:r w:rsidR="00577F21">
              <w:rPr>
                <w:rFonts w:ascii="Tahoma" w:hAnsi="Tahoma"/>
                <w:sz w:val="20"/>
              </w:rPr>
              <w:t>.</w:t>
            </w:r>
          </w:p>
        </w:tc>
      </w:tr>
      <w:tr w:rsidR="00577F21" w:rsidTr="00577F2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F21" w:rsidRDefault="00D26C88" w:rsidP="00D26C88">
            <w:pPr>
              <w:tabs>
                <w:tab w:val="left" w:pos="16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Present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577F21" w:rsidRDefault="00F710F7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12</w:t>
            </w:r>
            <w:r w:rsidR="00577F21">
              <w:rPr>
                <w:rFonts w:ascii="Tahoma" w:hAnsi="Tahoma"/>
                <w:sz w:val="20"/>
              </w:rPr>
              <w:t xml:space="preserve">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F21" w:rsidRDefault="00F710F7" w:rsidP="00577F2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Teacher pulls cards to pick groups to present.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21" w:rsidRDefault="00F710F7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 2 minutes or less, each group gives a brief synopsis of what they included on their poster, and why.</w:t>
            </w:r>
          </w:p>
        </w:tc>
      </w:tr>
      <w:tr w:rsidR="00577F21" w:rsidTr="00577F2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F21" w:rsidRDefault="00D26C88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Journal writing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577F21" w:rsidRDefault="00F710F7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12</w:t>
            </w:r>
            <w:r w:rsidR="00577F21">
              <w:rPr>
                <w:rFonts w:ascii="Tahoma" w:hAnsi="Tahoma"/>
                <w:sz w:val="20"/>
              </w:rPr>
              <w:t xml:space="preserve">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0F7" w:rsidRDefault="00F710F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Write prompt questions on overhead/board.</w:t>
            </w:r>
          </w:p>
          <w:p w:rsidR="00F710F7" w:rsidRDefault="00F710F7">
            <w:pPr>
              <w:rPr>
                <w:rFonts w:ascii="Tahoma" w:hAnsi="Tahoma"/>
                <w:sz w:val="20"/>
              </w:rPr>
            </w:pPr>
          </w:p>
          <w:p w:rsidR="00577F21" w:rsidRDefault="00F710F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Answers any questions.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F7" w:rsidRDefault="00577F21" w:rsidP="00F710F7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Students </w:t>
            </w:r>
            <w:r w:rsidR="00F710F7">
              <w:rPr>
                <w:rFonts w:ascii="Tahoma" w:hAnsi="Tahoma"/>
                <w:sz w:val="20"/>
              </w:rPr>
              <w:t>write their first journal entry: What’s the point of school? What do they think of writing, reading, and books?</w:t>
            </w:r>
          </w:p>
          <w:p w:rsidR="00577F21" w:rsidRPr="00F710F7" w:rsidRDefault="00F710F7" w:rsidP="00F710F7">
            <w:pPr>
              <w:snapToGrid w:val="0"/>
              <w:rPr>
                <w:rFonts w:ascii="Tahoma" w:hAnsi="Tahoma"/>
                <w:sz w:val="20"/>
                <w:lang w:val="en-CA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</w:tc>
      </w:tr>
      <w:tr w:rsidR="00577F21" w:rsidTr="00577F2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F21" w:rsidRDefault="00577F2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Closure</w:t>
            </w:r>
          </w:p>
        </w:tc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577F21" w:rsidRDefault="00F710F7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 w:rsidR="00577F21">
              <w:rPr>
                <w:rFonts w:ascii="Tahoma" w:hAnsi="Tahoma"/>
                <w:sz w:val="20"/>
              </w:rPr>
              <w:t xml:space="preserve"> 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F21" w:rsidRDefault="00F710F7">
            <w:pPr>
              <w:snapToGrid w:val="0"/>
              <w:rPr>
                <w:rFonts w:ascii="Tahoma" w:hAnsi="Tahoma"/>
                <w:sz w:val="20"/>
              </w:rPr>
            </w:pPr>
            <w:r w:rsidRPr="00D27156">
              <w:rPr>
                <w:rFonts w:ascii="Tahoma" w:hAnsi="Tahoma"/>
                <w:b/>
                <w:sz w:val="20"/>
              </w:rPr>
              <w:t>Exit slip</w:t>
            </w:r>
            <w:r>
              <w:rPr>
                <w:rFonts w:ascii="Tahoma" w:hAnsi="Tahoma"/>
                <w:sz w:val="20"/>
              </w:rPr>
              <w:t>: write 5 words or reasons why you read and/or don’t read.</w:t>
            </w:r>
          </w:p>
          <w:p w:rsidR="00B44361" w:rsidRDefault="00B44361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Keep </w:t>
            </w:r>
            <w:r w:rsidR="005C1A96">
              <w:rPr>
                <w:rFonts w:ascii="Tahoma" w:hAnsi="Tahoma"/>
                <w:sz w:val="20"/>
              </w:rPr>
              <w:t xml:space="preserve">read/don’t read </w:t>
            </w:r>
            <w:r>
              <w:rPr>
                <w:rFonts w:ascii="Tahoma" w:hAnsi="Tahoma"/>
                <w:sz w:val="20"/>
              </w:rPr>
              <w:t>separate. (Model this!) You do not need your name on it.</w:t>
            </w:r>
          </w:p>
          <w:p w:rsidR="00577F21" w:rsidRDefault="00577F21" w:rsidP="005E3BF5">
            <w:pPr>
              <w:snapToGrid w:val="0"/>
              <w:rPr>
                <w:rFonts w:ascii="Tahoma" w:hAnsi="Tahoma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21" w:rsidRDefault="00F710F7" w:rsidP="005E3BF5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On a supplied slip of paper, student</w:t>
            </w:r>
            <w:r w:rsidR="00B44361">
              <w:rPr>
                <w:rFonts w:ascii="Tahoma" w:hAnsi="Tahoma"/>
                <w:sz w:val="20"/>
              </w:rPr>
              <w:t>s</w:t>
            </w:r>
            <w:r>
              <w:rPr>
                <w:rFonts w:ascii="Tahoma" w:hAnsi="Tahoma"/>
                <w:sz w:val="20"/>
              </w:rPr>
              <w:t xml:space="preserve"> write their 5</w:t>
            </w:r>
            <w:r w:rsidR="00B44361">
              <w:rPr>
                <w:rFonts w:ascii="Tahoma" w:hAnsi="Tahoma"/>
                <w:sz w:val="20"/>
              </w:rPr>
              <w:t xml:space="preserve"> or more</w:t>
            </w:r>
            <w:r>
              <w:rPr>
                <w:rFonts w:ascii="Tahoma" w:hAnsi="Tahoma"/>
                <w:sz w:val="20"/>
              </w:rPr>
              <w:t xml:space="preserve"> words, and may go for break when finished. </w:t>
            </w:r>
          </w:p>
          <w:p w:rsidR="00577F21" w:rsidRDefault="00577F21">
            <w:pPr>
              <w:snapToGrid w:val="0"/>
              <w:rPr>
                <w:rFonts w:ascii="Tahoma" w:hAnsi="Tahoma"/>
                <w:sz w:val="20"/>
              </w:rPr>
            </w:pPr>
          </w:p>
        </w:tc>
      </w:tr>
    </w:tbl>
    <w:p w:rsidR="0058312F" w:rsidRDefault="0058312F"/>
    <w:p w:rsidR="0058312F" w:rsidRPr="005C1A96" w:rsidRDefault="00012BC4">
      <w:pPr>
        <w:rPr>
          <w:rFonts w:ascii="Tahoma" w:hAnsi="Tahoma" w:cs="Tahoma"/>
          <w:sz w:val="20"/>
          <w:szCs w:val="20"/>
        </w:rPr>
      </w:pPr>
      <w:r w:rsidRPr="005C1A96">
        <w:rPr>
          <w:rFonts w:ascii="Tahoma" w:hAnsi="Tahoma" w:cs="Tahoma"/>
          <w:sz w:val="20"/>
          <w:szCs w:val="20"/>
        </w:rPr>
        <w:t>Note: this lesson is inspired by Neil Postman’s excellent book, The End of Education.</w:t>
      </w:r>
    </w:p>
    <w:sectPr w:rsidR="0058312F" w:rsidRPr="005C1A96" w:rsidSect="00441CE5">
      <w:pgSz w:w="12240" w:h="15840"/>
      <w:pgMar w:top="81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CFE183A"/>
    <w:multiLevelType w:val="multilevel"/>
    <w:tmpl w:val="4F8A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32F79"/>
    <w:rsid w:val="00012BC4"/>
    <w:rsid w:val="000A29D2"/>
    <w:rsid w:val="000B7120"/>
    <w:rsid w:val="0025188B"/>
    <w:rsid w:val="002E3423"/>
    <w:rsid w:val="003B05CA"/>
    <w:rsid w:val="00441CE5"/>
    <w:rsid w:val="005072AA"/>
    <w:rsid w:val="00577F21"/>
    <w:rsid w:val="0058312F"/>
    <w:rsid w:val="005B3F70"/>
    <w:rsid w:val="005C1A96"/>
    <w:rsid w:val="005E3BF5"/>
    <w:rsid w:val="00705EF7"/>
    <w:rsid w:val="00755BE1"/>
    <w:rsid w:val="00876DF3"/>
    <w:rsid w:val="00932F79"/>
    <w:rsid w:val="009D5A18"/>
    <w:rsid w:val="00A931F1"/>
    <w:rsid w:val="00AC5FE5"/>
    <w:rsid w:val="00B44361"/>
    <w:rsid w:val="00D26C88"/>
    <w:rsid w:val="00D27156"/>
    <w:rsid w:val="00EA2002"/>
    <w:rsid w:val="00F7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E5"/>
    <w:pPr>
      <w:widowControl w:val="0"/>
      <w:suppressAutoHyphens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41CE5"/>
    <w:rPr>
      <w:rFonts w:ascii="Symbol" w:hAnsi="Symbol"/>
      <w:color w:val="auto"/>
    </w:rPr>
  </w:style>
  <w:style w:type="character" w:customStyle="1" w:styleId="WW8Num2z0">
    <w:name w:val="WW8Num2z0"/>
    <w:rsid w:val="00441CE5"/>
    <w:rPr>
      <w:rFonts w:ascii="Symbol" w:hAnsi="Symbol"/>
      <w:color w:val="auto"/>
    </w:rPr>
  </w:style>
  <w:style w:type="character" w:customStyle="1" w:styleId="WW8Num2z1">
    <w:name w:val="WW8Num2z1"/>
    <w:rsid w:val="00441CE5"/>
    <w:rPr>
      <w:rFonts w:ascii="Courier New" w:hAnsi="Courier New"/>
    </w:rPr>
  </w:style>
  <w:style w:type="character" w:customStyle="1" w:styleId="WW8Num3z0">
    <w:name w:val="WW8Num3z0"/>
    <w:rsid w:val="00441CE5"/>
    <w:rPr>
      <w:rFonts w:ascii="Symbol" w:hAnsi="Symbol" w:cs="OpenSymbol"/>
    </w:rPr>
  </w:style>
  <w:style w:type="character" w:customStyle="1" w:styleId="WW8Num3z1">
    <w:name w:val="WW8Num3z1"/>
    <w:rsid w:val="00441CE5"/>
    <w:rPr>
      <w:rFonts w:ascii="OpenSymbol" w:hAnsi="OpenSymbol" w:cs="OpenSymbol"/>
    </w:rPr>
  </w:style>
  <w:style w:type="character" w:customStyle="1" w:styleId="WW8Num4z0">
    <w:name w:val="WW8Num4z0"/>
    <w:rsid w:val="00441CE5"/>
    <w:rPr>
      <w:rFonts w:ascii="Symbol" w:hAnsi="Symbol" w:cs="OpenSymbol"/>
    </w:rPr>
  </w:style>
  <w:style w:type="character" w:customStyle="1" w:styleId="WW8Num4z1">
    <w:name w:val="WW8Num4z1"/>
    <w:rsid w:val="00441CE5"/>
    <w:rPr>
      <w:rFonts w:ascii="OpenSymbol" w:hAnsi="OpenSymbol" w:cs="OpenSymbol"/>
    </w:rPr>
  </w:style>
  <w:style w:type="character" w:customStyle="1" w:styleId="WW8Num5z0">
    <w:name w:val="WW8Num5z0"/>
    <w:rsid w:val="00441CE5"/>
    <w:rPr>
      <w:rFonts w:ascii="Symbol" w:hAnsi="Symbol" w:cs="OpenSymbol"/>
    </w:rPr>
  </w:style>
  <w:style w:type="character" w:customStyle="1" w:styleId="WW8Num5z1">
    <w:name w:val="WW8Num5z1"/>
    <w:rsid w:val="00441CE5"/>
    <w:rPr>
      <w:rFonts w:ascii="OpenSymbol" w:hAnsi="OpenSymbol" w:cs="OpenSymbol"/>
    </w:rPr>
  </w:style>
  <w:style w:type="character" w:customStyle="1" w:styleId="WW8Num6z0">
    <w:name w:val="WW8Num6z0"/>
    <w:rsid w:val="00441CE5"/>
    <w:rPr>
      <w:rFonts w:ascii="Symbol" w:hAnsi="Symbol" w:cs="OpenSymbol"/>
    </w:rPr>
  </w:style>
  <w:style w:type="character" w:customStyle="1" w:styleId="WW8Num6z1">
    <w:name w:val="WW8Num6z1"/>
    <w:rsid w:val="00441CE5"/>
    <w:rPr>
      <w:rFonts w:ascii="OpenSymbol" w:hAnsi="OpenSymbol" w:cs="OpenSymbol"/>
    </w:rPr>
  </w:style>
  <w:style w:type="character" w:customStyle="1" w:styleId="Absatz-Standardschriftart">
    <w:name w:val="Absatz-Standardschriftart"/>
    <w:rsid w:val="00441CE5"/>
  </w:style>
  <w:style w:type="character" w:customStyle="1" w:styleId="WW8Num1z1">
    <w:name w:val="WW8Num1z1"/>
    <w:rsid w:val="00441CE5"/>
    <w:rPr>
      <w:rFonts w:ascii="Courier New" w:hAnsi="Courier New"/>
    </w:rPr>
  </w:style>
  <w:style w:type="character" w:customStyle="1" w:styleId="WW8Num1z2">
    <w:name w:val="WW8Num1z2"/>
    <w:rsid w:val="00441CE5"/>
    <w:rPr>
      <w:rFonts w:ascii="Wingdings" w:hAnsi="Wingdings"/>
    </w:rPr>
  </w:style>
  <w:style w:type="character" w:customStyle="1" w:styleId="WW8Num1z3">
    <w:name w:val="WW8Num1z3"/>
    <w:rsid w:val="00441CE5"/>
    <w:rPr>
      <w:rFonts w:ascii="Symbol" w:hAnsi="Symbol"/>
    </w:rPr>
  </w:style>
  <w:style w:type="character" w:customStyle="1" w:styleId="WW8Num2z2">
    <w:name w:val="WW8Num2z2"/>
    <w:rsid w:val="00441CE5"/>
    <w:rPr>
      <w:rFonts w:ascii="Wingdings" w:hAnsi="Wingdings"/>
    </w:rPr>
  </w:style>
  <w:style w:type="character" w:customStyle="1" w:styleId="WW8Num2z3">
    <w:name w:val="WW8Num2z3"/>
    <w:rsid w:val="00441CE5"/>
    <w:rPr>
      <w:rFonts w:ascii="Symbol" w:hAnsi="Symbol"/>
    </w:rPr>
  </w:style>
  <w:style w:type="character" w:customStyle="1" w:styleId="Bullets">
    <w:name w:val="Bullets"/>
    <w:rsid w:val="00441CE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41C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441CE5"/>
    <w:pPr>
      <w:spacing w:after="120"/>
    </w:pPr>
  </w:style>
  <w:style w:type="paragraph" w:styleId="List">
    <w:name w:val="List"/>
    <w:basedOn w:val="BodyText"/>
    <w:rsid w:val="00441CE5"/>
    <w:rPr>
      <w:rFonts w:ascii="Arial" w:hAnsi="Arial" w:cs="Tahoma"/>
    </w:rPr>
  </w:style>
  <w:style w:type="paragraph" w:styleId="Caption">
    <w:name w:val="caption"/>
    <w:basedOn w:val="Normal"/>
    <w:qFormat/>
    <w:rsid w:val="00441CE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441CE5"/>
    <w:pPr>
      <w:suppressLineNumbers/>
    </w:pPr>
    <w:rPr>
      <w:rFonts w:ascii="Arial" w:hAnsi="Arial" w:cs="Tahoma"/>
    </w:rPr>
  </w:style>
  <w:style w:type="paragraph" w:styleId="BodyText2">
    <w:name w:val="Body Text 2"/>
    <w:basedOn w:val="Normal"/>
    <w:rsid w:val="00441CE5"/>
    <w:rPr>
      <w:b/>
      <w:color w:val="000000"/>
      <w:szCs w:val="20"/>
      <w:shd w:val="clear" w:color="auto" w:fill="FFFFFF"/>
      <w:lang w:val="en-CA"/>
    </w:rPr>
  </w:style>
  <w:style w:type="paragraph" w:customStyle="1" w:styleId="TableContents">
    <w:name w:val="Table Contents"/>
    <w:basedOn w:val="Normal"/>
    <w:rsid w:val="00441CE5"/>
    <w:pPr>
      <w:suppressLineNumbers/>
    </w:pPr>
  </w:style>
  <w:style w:type="paragraph" w:customStyle="1" w:styleId="TableHeading">
    <w:name w:val="Table Heading"/>
    <w:basedOn w:val="TableContents"/>
    <w:rsid w:val="00441C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DESIGN Planning Template:</vt:lpstr>
    </vt:vector>
  </TitlesOfParts>
  <Company>Computing &amp; Media Services, UBC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DESIGN Planning Template:</dc:title>
  <dc:creator>Computing and Media Services</dc:creator>
  <cp:lastModifiedBy>Craig</cp:lastModifiedBy>
  <cp:revision>2</cp:revision>
  <cp:lastPrinted>2011-03-08T08:17:00Z</cp:lastPrinted>
  <dcterms:created xsi:type="dcterms:W3CDTF">2012-06-18T13:35:00Z</dcterms:created>
  <dcterms:modified xsi:type="dcterms:W3CDTF">2012-06-18T13:35:00Z</dcterms:modified>
</cp:coreProperties>
</file>