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05" w:rsidRPr="00EA70CB" w:rsidRDefault="00FA4105" w:rsidP="00FA4105">
      <w:pPr>
        <w:jc w:val="center"/>
        <w:rPr>
          <w:sz w:val="28"/>
          <w:szCs w:val="28"/>
        </w:rPr>
      </w:pPr>
      <w:r w:rsidRPr="00EA70CB">
        <w:rPr>
          <w:sz w:val="28"/>
          <w:szCs w:val="28"/>
        </w:rPr>
        <w:t>Course Syllabus</w:t>
      </w:r>
    </w:p>
    <w:p w:rsidR="007863A8" w:rsidRPr="00EA70CB" w:rsidRDefault="00EA70CB" w:rsidP="007863A8">
      <w:pPr>
        <w:jc w:val="center"/>
        <w:rPr>
          <w:sz w:val="28"/>
          <w:szCs w:val="28"/>
        </w:rPr>
      </w:pPr>
      <w:r>
        <w:rPr>
          <w:rStyle w:val="Strong"/>
        </w:rPr>
        <w:t>Food Preparation and Nutrition I</w:t>
      </w:r>
    </w:p>
    <w:p w:rsidR="007863A8" w:rsidRDefault="007863A8" w:rsidP="007863A8">
      <w:pPr>
        <w:jc w:val="center"/>
      </w:pPr>
      <w:r>
        <w:t>Text:  Foods for Today</w:t>
      </w:r>
    </w:p>
    <w:p w:rsidR="00294E2A" w:rsidRDefault="00EA70CB" w:rsidP="00294E2A">
      <w:pPr>
        <w:spacing w:before="100" w:beforeAutospacing="1"/>
        <w:rPr>
          <w:sz w:val="22"/>
          <w:szCs w:val="22"/>
        </w:rPr>
      </w:pPr>
      <w:r w:rsidRPr="00294E2A">
        <w:rPr>
          <w:b/>
          <w:bCs/>
          <w:i/>
          <w:iCs/>
          <w:sz w:val="22"/>
          <w:szCs w:val="22"/>
        </w:rPr>
        <w:t>Course Description</w:t>
      </w:r>
      <w:r w:rsidRPr="00294E2A">
        <w:rPr>
          <w:b/>
          <w:bCs/>
          <w:sz w:val="22"/>
          <w:szCs w:val="22"/>
        </w:rPr>
        <w:t xml:space="preserve">: </w:t>
      </w:r>
      <w:r w:rsidRPr="00294E2A">
        <w:rPr>
          <w:sz w:val="22"/>
          <w:szCs w:val="22"/>
        </w:rPr>
        <w:t>This is a specialized course designed to prepare students to make important decisions regarding nutrition and wellness with assurance and competence.  Topics will include the impact of daily nutrition choices on long-term health and wellness; the physical, social, and physiological aspects of healthy nutrition and wellness choices; selection and preparation of nutritious meals and snacks based on USDA Dietary Guidelines including the Food Guide Pyramid; safety and sanitation processes and issues associated with nutrition and wellness; and career exploration in the nutrition and food industries. Laboratory experiences will be a major component of the course.</w:t>
      </w:r>
      <w:r w:rsidR="00294E2A">
        <w:rPr>
          <w:sz w:val="22"/>
          <w:szCs w:val="22"/>
        </w:rPr>
        <w:t xml:space="preserve"> Grade levels 10-12</w:t>
      </w:r>
    </w:p>
    <w:p w:rsidR="00294E2A" w:rsidRPr="00481799" w:rsidRDefault="00481799" w:rsidP="007863A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799">
        <w:rPr>
          <w:b/>
        </w:rPr>
        <w:t>Outside Readings</w:t>
      </w:r>
    </w:p>
    <w:p w:rsidR="007863A8" w:rsidRDefault="00A97EFF" w:rsidP="007863A8">
      <w:r>
        <w:t>Safety &amp; Sanitation</w:t>
      </w:r>
      <w:r>
        <w:tab/>
      </w:r>
      <w:r w:rsidR="007863A8">
        <w:tab/>
      </w:r>
      <w:r w:rsidR="002D605F">
        <w:t>2</w:t>
      </w:r>
      <w:r w:rsidR="007863A8">
        <w:t xml:space="preserve"> Weeks</w:t>
      </w:r>
      <w:r w:rsidR="00ED55A3">
        <w:tab/>
      </w:r>
      <w:r w:rsidR="00ED55A3">
        <w:tab/>
      </w:r>
      <w:r w:rsidR="00ED55A3">
        <w:tab/>
      </w:r>
      <w:r w:rsidR="00FE73F0">
        <w:tab/>
      </w:r>
      <w:r w:rsidR="00FA1F98">
        <w:t>Ch. 19-20</w:t>
      </w:r>
      <w:r w:rsidR="00481799">
        <w:tab/>
      </w:r>
      <w:r w:rsidR="00481799">
        <w:tab/>
        <w:t>Kitchen Accidents</w:t>
      </w:r>
    </w:p>
    <w:p w:rsidR="00FA1F98" w:rsidRDefault="00FA1F98" w:rsidP="007863A8">
      <w:r>
        <w:t>Kitchen Basics &amp; Equip</w:t>
      </w:r>
      <w:r w:rsidR="00481799">
        <w:t>.</w:t>
      </w:r>
      <w:r>
        <w:tab/>
      </w:r>
      <w:r w:rsidR="002D605F">
        <w:t>2</w:t>
      </w:r>
      <w:r>
        <w:t xml:space="preserve"> </w:t>
      </w:r>
      <w:r w:rsidR="002D605F">
        <w:t>W</w:t>
      </w:r>
      <w:r>
        <w:t>eek</w:t>
      </w:r>
      <w:r w:rsidR="002D605F">
        <w:t>s</w:t>
      </w:r>
      <w:r>
        <w:tab/>
      </w:r>
      <w:r w:rsidR="002D605F">
        <w:tab/>
      </w:r>
      <w:r>
        <w:tab/>
      </w:r>
      <w:r w:rsidR="00FE73F0">
        <w:tab/>
      </w:r>
      <w:r>
        <w:t>Ch. 21</w:t>
      </w:r>
      <w:r w:rsidR="002D605F">
        <w:t>, 23</w:t>
      </w:r>
    </w:p>
    <w:p w:rsidR="007863A8" w:rsidRDefault="00481799" w:rsidP="007863A8">
      <w:r>
        <w:t>Nutrition Basics</w:t>
      </w:r>
      <w:r>
        <w:tab/>
      </w:r>
      <w:r w:rsidR="007863A8">
        <w:tab/>
      </w:r>
      <w:r w:rsidR="000C42EF">
        <w:t>4</w:t>
      </w:r>
      <w:r w:rsidR="007863A8">
        <w:t xml:space="preserve"> Weeks</w:t>
      </w:r>
      <w:r w:rsidR="00ED55A3">
        <w:tab/>
      </w:r>
      <w:r w:rsidR="00FE73F0">
        <w:t>Low-Fat Recipes</w:t>
      </w:r>
      <w:r w:rsidR="00ED55A3">
        <w:tab/>
        <w:t xml:space="preserve">Chapters </w:t>
      </w:r>
      <w:r w:rsidR="000C42EF">
        <w:t>5</w:t>
      </w:r>
      <w:r w:rsidR="00ED55A3">
        <w:t>-9</w:t>
      </w:r>
      <w:r w:rsidR="006332C7">
        <w:tab/>
      </w:r>
      <w:r w:rsidR="006332C7">
        <w:tab/>
        <w:t>Nutrients (pg. 72 #15)</w:t>
      </w:r>
    </w:p>
    <w:p w:rsidR="002D605F" w:rsidRDefault="002D605F" w:rsidP="007863A8">
      <w:r>
        <w:t>Adjusting Recipes</w:t>
      </w:r>
      <w:r>
        <w:tab/>
      </w:r>
      <w:r>
        <w:tab/>
        <w:t>1 Week</w:t>
      </w:r>
      <w:r>
        <w:tab/>
        <w:t>Doubling Recipes</w:t>
      </w:r>
      <w:r>
        <w:tab/>
        <w:t>Chapter 23</w:t>
      </w:r>
    </w:p>
    <w:p w:rsidR="007863A8" w:rsidRDefault="002D605F" w:rsidP="007863A8">
      <w:r>
        <w:t>Food Storage</w:t>
      </w:r>
      <w:r>
        <w:tab/>
      </w:r>
      <w:r>
        <w:tab/>
      </w:r>
      <w:r w:rsidR="000C42EF">
        <w:tab/>
      </w:r>
      <w:r>
        <w:t>1 Week</w:t>
      </w:r>
      <w:r>
        <w:tab/>
        <w:t>Canning Jelly</w:t>
      </w:r>
      <w:r>
        <w:tab/>
      </w:r>
      <w:r>
        <w:tab/>
        <w:t>Chapter 19</w:t>
      </w:r>
      <w:r>
        <w:tab/>
      </w:r>
      <w:r>
        <w:tab/>
      </w:r>
      <w:r w:rsidR="00F819E3">
        <w:t>Fast Food &amp; Health</w:t>
      </w:r>
    </w:p>
    <w:p w:rsidR="007863A8" w:rsidRDefault="002D605F" w:rsidP="00786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9E3">
        <w:tab/>
        <w:t>(pg. 128-129)</w:t>
      </w:r>
    </w:p>
    <w:p w:rsidR="00853870" w:rsidRDefault="00481799" w:rsidP="007863A8">
      <w:r>
        <w:t>Food Preparation</w:t>
      </w:r>
      <w:r>
        <w:tab/>
      </w:r>
      <w:r w:rsidR="007863A8">
        <w:tab/>
      </w:r>
      <w:r w:rsidR="00853870">
        <w:t>5</w:t>
      </w:r>
      <w:r w:rsidR="007863A8">
        <w:t xml:space="preserve"> Weeks</w:t>
      </w:r>
      <w:r w:rsidR="00ED55A3">
        <w:tab/>
      </w:r>
      <w:r w:rsidR="00ED55A3">
        <w:tab/>
      </w:r>
      <w:r w:rsidR="00ED55A3">
        <w:tab/>
      </w:r>
      <w:r w:rsidR="00FE73F0">
        <w:tab/>
      </w:r>
      <w:r w:rsidR="00853870">
        <w:t>Chapters 43-4</w:t>
      </w:r>
      <w:r w:rsidR="009D1E0F">
        <w:t>4</w:t>
      </w:r>
      <w:r w:rsidR="009D1E0F">
        <w:tab/>
      </w:r>
      <w:r w:rsidR="00CB17A6">
        <w:t>Bread Ingredients</w:t>
      </w:r>
    </w:p>
    <w:p w:rsidR="00853870" w:rsidRDefault="00481799" w:rsidP="007863A8">
      <w:r>
        <w:tab/>
      </w:r>
      <w:r>
        <w:tab/>
      </w:r>
      <w:r w:rsidR="00853870">
        <w:tab/>
        <w:t xml:space="preserve">Quick &amp; Yeast Breads, Cakes, Cookies, Candy, &amp; </w:t>
      </w:r>
      <w:r w:rsidR="009D1E0F">
        <w:t>Cupcakes</w:t>
      </w:r>
      <w:r w:rsidR="009D1E0F">
        <w:tab/>
        <w:t>Famous Cakes pg.693</w:t>
      </w:r>
    </w:p>
    <w:p w:rsidR="007863A8" w:rsidRDefault="00853870" w:rsidP="007863A8">
      <w:r>
        <w:t>Prepare Luncheon for staff</w:t>
      </w:r>
      <w:r w:rsidR="00ED55A3">
        <w:tab/>
      </w:r>
      <w:r w:rsidR="00ED55A3">
        <w:tab/>
      </w:r>
      <w:r>
        <w:t>2 weeks</w:t>
      </w:r>
      <w:r w:rsidR="00ED55A3">
        <w:tab/>
      </w:r>
      <w:r w:rsidR="00FE73F0">
        <w:tab/>
      </w:r>
    </w:p>
    <w:p w:rsidR="007863A8" w:rsidRDefault="007863A8" w:rsidP="007863A8"/>
    <w:p w:rsidR="003875BB" w:rsidRDefault="00EA70CB" w:rsidP="003875BB">
      <w:pPr>
        <w:pStyle w:val="NormalWeb"/>
        <w:spacing w:after="0" w:afterAutospacing="0"/>
        <w:jc w:val="center"/>
        <w:rPr>
          <w:rStyle w:val="Strong"/>
        </w:rPr>
      </w:pPr>
      <w:r>
        <w:rPr>
          <w:rStyle w:val="Strong"/>
        </w:rPr>
        <w:t>Food Preparation and Nutrition II</w:t>
      </w:r>
    </w:p>
    <w:p w:rsidR="00EA70CB" w:rsidRPr="003875BB" w:rsidRDefault="00EA70CB" w:rsidP="003875BB">
      <w:pPr>
        <w:pStyle w:val="NormalWeb"/>
        <w:spacing w:after="0" w:afterAutospacing="0"/>
        <w:jc w:val="center"/>
        <w:rPr>
          <w:b/>
        </w:rPr>
      </w:pPr>
      <w:r w:rsidRPr="003875BB">
        <w:rPr>
          <w:rStyle w:val="Strong"/>
          <w:b w:val="0"/>
        </w:rPr>
        <w:t>Text:  Foods for Today</w:t>
      </w:r>
    </w:p>
    <w:p w:rsidR="00EA70CB" w:rsidRDefault="00EA70CB" w:rsidP="00EA70CB">
      <w:pPr>
        <w:pStyle w:val="NormalWeb"/>
        <w:rPr>
          <w:sz w:val="22"/>
          <w:szCs w:val="22"/>
        </w:rPr>
      </w:pPr>
      <w:r w:rsidRPr="00294E2A">
        <w:rPr>
          <w:rStyle w:val="Emphasis"/>
          <w:sz w:val="22"/>
          <w:szCs w:val="22"/>
        </w:rPr>
        <w:t xml:space="preserve">Course </w:t>
      </w:r>
      <w:proofErr w:type="spellStart"/>
      <w:r w:rsidRPr="00294E2A">
        <w:rPr>
          <w:rStyle w:val="Emphasis"/>
          <w:sz w:val="22"/>
          <w:szCs w:val="22"/>
        </w:rPr>
        <w:t>Description:</w:t>
      </w:r>
      <w:r w:rsidRPr="00294E2A">
        <w:rPr>
          <w:sz w:val="22"/>
          <w:szCs w:val="22"/>
        </w:rPr>
        <w:t>This</w:t>
      </w:r>
      <w:proofErr w:type="spellEnd"/>
      <w:r w:rsidRPr="00294E2A">
        <w:rPr>
          <w:sz w:val="22"/>
          <w:szCs w:val="22"/>
        </w:rPr>
        <w:t xml:space="preserve"> is a sequential course that builds on the concepts taught in Food Preparation and Nutrition I.  Topics will include more complex concepts in foods and nutrition including a study of international and cultural foods; meal planning and preparation for specific economic, psychological, and nutritional needs; advanced impacts of science and technology on nutrition, food, and related equipment; specific food preparations including baking and catering; and exploring community and world food concerns as well as the “green” impact of the food industry.  Laboratory experiences with advanced application will be a major component of the course.</w:t>
      </w:r>
      <w:r w:rsidR="00294E2A">
        <w:rPr>
          <w:sz w:val="22"/>
          <w:szCs w:val="22"/>
        </w:rPr>
        <w:t xml:space="preserve">  Grade levels 10-12</w:t>
      </w:r>
    </w:p>
    <w:p w:rsidR="00294E2A" w:rsidRPr="00294E2A" w:rsidRDefault="00294E2A" w:rsidP="00EA70CB">
      <w:pPr>
        <w:pStyle w:val="NormalWeb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4E2A">
        <w:rPr>
          <w:b/>
          <w:sz w:val="22"/>
          <w:szCs w:val="22"/>
        </w:rPr>
        <w:t>Outside Readings</w:t>
      </w:r>
    </w:p>
    <w:p w:rsidR="007863A8" w:rsidRDefault="00294E2A" w:rsidP="007863A8">
      <w:r>
        <w:t>Nutrition Guidelines</w:t>
      </w:r>
      <w:r>
        <w:tab/>
      </w:r>
      <w:r>
        <w:tab/>
      </w:r>
      <w:r w:rsidR="007863A8">
        <w:tab/>
      </w:r>
      <w:r w:rsidR="00270683">
        <w:t>2</w:t>
      </w:r>
      <w:r w:rsidR="007863A8">
        <w:t xml:space="preserve"> Week</w:t>
      </w:r>
      <w:r w:rsidR="00270683">
        <w:t>s</w:t>
      </w:r>
      <w:r w:rsidR="007863A8">
        <w:tab/>
      </w:r>
      <w:r w:rsidR="007863A8">
        <w:tab/>
      </w:r>
      <w:r w:rsidR="007863A8">
        <w:tab/>
        <w:t xml:space="preserve">Chapter </w:t>
      </w:r>
      <w:r>
        <w:t>10</w:t>
      </w:r>
      <w:r w:rsidR="00797155">
        <w:tab/>
      </w:r>
      <w:r w:rsidR="00797155">
        <w:tab/>
      </w:r>
      <w:r w:rsidR="00CB5767" w:rsidRPr="00481799">
        <w:rPr>
          <w:u w:val="single"/>
        </w:rPr>
        <w:t>Comparing Nutrition</w:t>
      </w:r>
    </w:p>
    <w:p w:rsidR="007863A8" w:rsidRDefault="00294E2A" w:rsidP="007863A8">
      <w:r>
        <w:t>Keeping a Healthy Weight</w:t>
      </w:r>
      <w:r>
        <w:tab/>
      </w:r>
      <w:r w:rsidR="007863A8">
        <w:tab/>
      </w:r>
      <w:r>
        <w:t>1</w:t>
      </w:r>
      <w:r w:rsidR="007863A8">
        <w:t xml:space="preserve"> Week</w:t>
      </w:r>
      <w:r w:rsidR="007863A8">
        <w:tab/>
      </w:r>
      <w:r w:rsidR="007863A8">
        <w:tab/>
      </w:r>
      <w:r w:rsidR="007863A8">
        <w:tab/>
      </w:r>
      <w:r>
        <w:t>Chapter 11</w:t>
      </w:r>
      <w:r w:rsidR="00CB5767">
        <w:tab/>
      </w:r>
      <w:r w:rsidR="00CB5767">
        <w:tab/>
        <w:t>(pg. 147 #17)</w:t>
      </w:r>
    </w:p>
    <w:p w:rsidR="007863A8" w:rsidRDefault="00C16106" w:rsidP="007863A8">
      <w:r>
        <w:t>Vegetarian Food Choices</w:t>
      </w:r>
      <w:r w:rsidR="00294E2A">
        <w:tab/>
      </w:r>
      <w:r w:rsidR="007863A8">
        <w:tab/>
      </w:r>
      <w:r>
        <w:t>2</w:t>
      </w:r>
      <w:r w:rsidR="007863A8">
        <w:t xml:space="preserve"> Weeks</w:t>
      </w:r>
      <w:r w:rsidR="007863A8">
        <w:tab/>
      </w:r>
      <w:r w:rsidR="007863A8">
        <w:tab/>
      </w:r>
      <w:r w:rsidR="007863A8">
        <w:tab/>
      </w:r>
      <w:r>
        <w:t>Chapter 15</w:t>
      </w:r>
      <w:r w:rsidR="00CB5767">
        <w:tab/>
      </w:r>
      <w:r w:rsidR="00CB5767">
        <w:tab/>
      </w:r>
      <w:r w:rsidR="00CB5767" w:rsidRPr="00481799">
        <w:rPr>
          <w:u w:val="single"/>
        </w:rPr>
        <w:t>Vegetarian Meal Plan</w:t>
      </w:r>
    </w:p>
    <w:p w:rsidR="00797155" w:rsidRDefault="00797155" w:rsidP="007863A8">
      <w:r>
        <w:t>Meal Planning</w:t>
      </w:r>
      <w:r>
        <w:tab/>
      </w:r>
      <w:r>
        <w:tab/>
      </w:r>
      <w:r>
        <w:tab/>
      </w:r>
      <w:r>
        <w:tab/>
        <w:t>1 Week</w:t>
      </w:r>
      <w:r>
        <w:tab/>
      </w:r>
      <w:r>
        <w:tab/>
      </w:r>
      <w:r>
        <w:tab/>
        <w:t>Chapter 16</w:t>
      </w:r>
      <w:r w:rsidR="00CB5767">
        <w:tab/>
      </w:r>
      <w:r w:rsidR="00CB5767">
        <w:tab/>
      </w:r>
      <w:r w:rsidR="00CB5767" w:rsidRPr="00481799">
        <w:rPr>
          <w:u w:val="single"/>
        </w:rPr>
        <w:t>Cost Comparison</w:t>
      </w:r>
    </w:p>
    <w:p w:rsidR="00797155" w:rsidRDefault="00797155" w:rsidP="007863A8">
      <w:r>
        <w:t>Soups, Stews &amp; Sauces</w:t>
      </w:r>
      <w:r>
        <w:tab/>
      </w:r>
      <w:r>
        <w:tab/>
        <w:t>1 Week</w:t>
      </w:r>
      <w:r>
        <w:tab/>
      </w:r>
      <w:r>
        <w:tab/>
      </w:r>
      <w:r>
        <w:tab/>
        <w:t>Chapter 41</w:t>
      </w:r>
    </w:p>
    <w:p w:rsidR="007863A8" w:rsidRDefault="00C16106" w:rsidP="007863A8">
      <w:r>
        <w:t>Pies and Tarts</w:t>
      </w:r>
      <w:r>
        <w:tab/>
      </w:r>
      <w:r w:rsidR="00294E2A">
        <w:tab/>
      </w:r>
      <w:r w:rsidR="00294E2A">
        <w:tab/>
      </w:r>
      <w:r w:rsidR="007863A8">
        <w:tab/>
        <w:t>1 Week</w:t>
      </w:r>
      <w:r w:rsidR="007863A8">
        <w:tab/>
      </w:r>
      <w:r w:rsidR="007863A8">
        <w:tab/>
      </w:r>
      <w:r w:rsidR="007863A8">
        <w:tab/>
      </w:r>
      <w:r w:rsidR="00FA4105">
        <w:t xml:space="preserve">Chapter </w:t>
      </w:r>
      <w:r>
        <w:t>45</w:t>
      </w:r>
    </w:p>
    <w:p w:rsidR="00FA4105" w:rsidRDefault="00C16106" w:rsidP="007863A8">
      <w:r>
        <w:t>Global Foods: US &amp; Canada</w:t>
      </w:r>
      <w:r w:rsidR="00294E2A">
        <w:tab/>
      </w:r>
      <w:r w:rsidR="00294E2A">
        <w:tab/>
      </w:r>
      <w:r w:rsidR="00270683">
        <w:t>2</w:t>
      </w:r>
      <w:r w:rsidR="00FA4105">
        <w:t xml:space="preserve"> Week</w:t>
      </w:r>
      <w:r w:rsidR="00270683">
        <w:t>s</w:t>
      </w:r>
      <w:r w:rsidR="00FA4105">
        <w:tab/>
      </w:r>
      <w:r w:rsidR="00FA4105">
        <w:tab/>
      </w:r>
      <w:r w:rsidR="00FA4105">
        <w:tab/>
      </w:r>
      <w:r>
        <w:t>Chapter 46</w:t>
      </w:r>
      <w:r w:rsidR="00F71EDC">
        <w:tab/>
      </w:r>
      <w:r w:rsidR="00F71EDC">
        <w:tab/>
      </w:r>
      <w:r w:rsidR="00F71EDC" w:rsidRPr="00481799">
        <w:rPr>
          <w:u w:val="single"/>
        </w:rPr>
        <w:t>Foods Festival Menu</w:t>
      </w:r>
    </w:p>
    <w:p w:rsidR="00FA4105" w:rsidRDefault="00C16106" w:rsidP="007863A8">
      <w:r>
        <w:t>South America &amp; Caribbean</w:t>
      </w:r>
      <w:r w:rsidR="00294E2A">
        <w:tab/>
      </w:r>
      <w:r w:rsidR="00FA4105">
        <w:tab/>
      </w:r>
      <w:r>
        <w:t>1</w:t>
      </w:r>
      <w:r w:rsidR="00FA4105">
        <w:t xml:space="preserve"> Week</w:t>
      </w:r>
      <w:r w:rsidR="00FA4105">
        <w:tab/>
      </w:r>
      <w:r w:rsidR="00FA4105">
        <w:tab/>
      </w:r>
      <w:r w:rsidR="00FA4105">
        <w:tab/>
        <w:t xml:space="preserve">Chapters </w:t>
      </w:r>
      <w:r>
        <w:t>47</w:t>
      </w:r>
      <w:r w:rsidR="00F71EDC">
        <w:tab/>
      </w:r>
      <w:r w:rsidR="00F71EDC">
        <w:tab/>
        <w:t>( pg.720 # 14)</w:t>
      </w:r>
    </w:p>
    <w:p w:rsidR="002D605F" w:rsidRDefault="00C16106" w:rsidP="007863A8">
      <w:pPr>
        <w:rPr>
          <w:u w:val="single"/>
        </w:rPr>
      </w:pPr>
      <w:r>
        <w:t>Europe</w:t>
      </w:r>
      <w:r w:rsidR="00F71EDC">
        <w:t>an Food</w:t>
      </w:r>
      <w:r>
        <w:tab/>
      </w:r>
      <w:r>
        <w:tab/>
      </w:r>
      <w:r w:rsidR="00FA4105">
        <w:tab/>
      </w:r>
      <w:r w:rsidR="00270683">
        <w:t>2</w:t>
      </w:r>
      <w:r w:rsidR="00FA4105">
        <w:t xml:space="preserve"> Week</w:t>
      </w:r>
      <w:r w:rsidR="00270683">
        <w:t>s</w:t>
      </w:r>
      <w:r w:rsidR="00FA4105">
        <w:tab/>
      </w:r>
      <w:r w:rsidR="00FA4105">
        <w:tab/>
      </w:r>
      <w:r w:rsidR="00FA4105">
        <w:tab/>
      </w:r>
      <w:r>
        <w:t>Chapter 48</w:t>
      </w:r>
      <w:r w:rsidR="00F71EDC">
        <w:tab/>
      </w:r>
      <w:r w:rsidR="00F71EDC">
        <w:tab/>
      </w:r>
      <w:r w:rsidR="00481799" w:rsidRPr="00481799">
        <w:rPr>
          <w:u w:val="single"/>
        </w:rPr>
        <w:t>Research a European</w:t>
      </w:r>
    </w:p>
    <w:p w:rsidR="00FA4105" w:rsidRDefault="002D605F" w:rsidP="007863A8">
      <w:r>
        <w:t>Eastern Europe &amp; Russia</w:t>
      </w:r>
      <w:r>
        <w:tab/>
      </w:r>
      <w:r>
        <w:tab/>
        <w:t>1 Week</w:t>
      </w:r>
      <w:r>
        <w:tab/>
      </w:r>
      <w:r>
        <w:tab/>
      </w:r>
      <w:r>
        <w:tab/>
        <w:t>Chapter 49</w:t>
      </w:r>
      <w:r w:rsidR="00481799">
        <w:t xml:space="preserve"> </w:t>
      </w:r>
      <w:r w:rsidR="000507D2">
        <w:tab/>
      </w:r>
      <w:r w:rsidR="000507D2">
        <w:tab/>
      </w:r>
      <w:r w:rsidR="000507D2" w:rsidRPr="00481799">
        <w:rPr>
          <w:u w:val="single"/>
        </w:rPr>
        <w:t>Country &amp; Foods</w:t>
      </w:r>
      <w:r w:rsidR="000507D2">
        <w:t xml:space="preserve"> (pg.</w:t>
      </w:r>
    </w:p>
    <w:p w:rsidR="00FA4105" w:rsidRDefault="00C16106" w:rsidP="007863A8">
      <w:r>
        <w:t>SW Asia, Middle East &amp; Africa</w:t>
      </w:r>
      <w:r w:rsidR="00FA4105">
        <w:tab/>
        <w:t>1 Week</w:t>
      </w:r>
      <w:r w:rsidR="00FA4105">
        <w:tab/>
      </w:r>
      <w:r w:rsidR="00FA4105">
        <w:tab/>
      </w:r>
      <w:r w:rsidR="00FA4105">
        <w:tab/>
        <w:t xml:space="preserve">Chapter </w:t>
      </w:r>
      <w:r>
        <w:t>51</w:t>
      </w:r>
      <w:r w:rsidR="00481799">
        <w:tab/>
      </w:r>
      <w:r w:rsidR="00481799">
        <w:tab/>
      </w:r>
      <w:r w:rsidR="000507D2">
        <w:t>752 #15)</w:t>
      </w:r>
    </w:p>
    <w:p w:rsidR="000507D2" w:rsidRDefault="000507D2" w:rsidP="007863A8">
      <w:r>
        <w:t>Creative Additions/Garnishes</w:t>
      </w:r>
      <w:r>
        <w:tab/>
      </w:r>
      <w:r>
        <w:tab/>
        <w:t>1 Week</w:t>
      </w:r>
      <w:r>
        <w:tab/>
      </w:r>
      <w:r>
        <w:tab/>
      </w:r>
      <w:r>
        <w:tab/>
        <w:t>Chapter 27</w:t>
      </w:r>
    </w:p>
    <w:p w:rsidR="00FA4105" w:rsidRDefault="00C16106" w:rsidP="007863A8">
      <w:r>
        <w:t>Serving Food</w:t>
      </w:r>
      <w:r>
        <w:tab/>
      </w:r>
      <w:r>
        <w:tab/>
      </w:r>
      <w:r w:rsidR="00294E2A">
        <w:tab/>
      </w:r>
      <w:r w:rsidR="00FA4105">
        <w:tab/>
        <w:t>1 Week</w:t>
      </w:r>
      <w:r w:rsidR="00FA4105">
        <w:tab/>
      </w:r>
      <w:r w:rsidR="00FA4105">
        <w:tab/>
      </w:r>
      <w:r w:rsidR="00FA4105">
        <w:tab/>
        <w:t>Chapter 1</w:t>
      </w:r>
      <w:r>
        <w:t>8</w:t>
      </w:r>
      <w:r w:rsidR="00481799">
        <w:tab/>
      </w:r>
      <w:r w:rsidR="00481799">
        <w:tab/>
      </w:r>
    </w:p>
    <w:p w:rsidR="00FA4105" w:rsidRDefault="00270683" w:rsidP="007863A8">
      <w:r>
        <w:t>Tasting Luncheon</w:t>
      </w:r>
      <w:r w:rsidR="00294E2A">
        <w:tab/>
      </w:r>
      <w:r w:rsidR="00294E2A">
        <w:tab/>
      </w:r>
      <w:r w:rsidR="00FA4105">
        <w:tab/>
        <w:t>1 Week</w:t>
      </w:r>
      <w:r w:rsidR="00FA4105">
        <w:tab/>
      </w:r>
      <w:r w:rsidR="00FA4105">
        <w:tab/>
      </w:r>
      <w:r w:rsidR="00FA4105">
        <w:tab/>
        <w:t xml:space="preserve">Chapter </w:t>
      </w:r>
      <w:r>
        <w:t>17</w:t>
      </w:r>
    </w:p>
    <w:p w:rsidR="00EA70CB" w:rsidRDefault="00EA70CB" w:rsidP="007863A8"/>
    <w:p w:rsidR="00EA70CB" w:rsidRDefault="00EA70CB" w:rsidP="00EA70CB">
      <w:pPr>
        <w:rPr>
          <w:b/>
        </w:rPr>
      </w:pPr>
      <w:r w:rsidRPr="00843B92">
        <w:rPr>
          <w:b/>
        </w:rPr>
        <w:t xml:space="preserve">State and National Standards for the above courses can be found at: </w:t>
      </w:r>
    </w:p>
    <w:p w:rsidR="00EA70CB" w:rsidRPr="00843B92" w:rsidRDefault="003875BB" w:rsidP="00EA70CB">
      <w:pPr>
        <w:rPr>
          <w:b/>
        </w:rPr>
      </w:pPr>
      <w:r w:rsidRPr="003875BB">
        <w:rPr>
          <w:b/>
        </w:rPr>
        <w:t>https://icat.okcareertech.org/cgi-</w:t>
      </w:r>
      <w:r w:rsidR="00CB4580">
        <w:rPr>
          <w:b/>
        </w:rPr>
        <w:t>b</w:t>
      </w:r>
      <w:r w:rsidRPr="003875BB">
        <w:rPr>
          <w:b/>
        </w:rPr>
        <w:t>in/WebObjects/OKCT.woa/wa/room?id=N1BIs&amp;bid=28678</w:t>
      </w:r>
    </w:p>
    <w:p w:rsidR="00EA70CB" w:rsidRDefault="00EA70CB" w:rsidP="007863A8"/>
    <w:sectPr w:rsidR="00EA70CB" w:rsidSect="00CB4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7863A8"/>
    <w:rsid w:val="000507D2"/>
    <w:rsid w:val="000C42EF"/>
    <w:rsid w:val="000F398A"/>
    <w:rsid w:val="0016556A"/>
    <w:rsid w:val="00270683"/>
    <w:rsid w:val="00294E2A"/>
    <w:rsid w:val="002D605F"/>
    <w:rsid w:val="00336942"/>
    <w:rsid w:val="00337EEE"/>
    <w:rsid w:val="003875BB"/>
    <w:rsid w:val="00481799"/>
    <w:rsid w:val="006332C7"/>
    <w:rsid w:val="006939E2"/>
    <w:rsid w:val="007863A8"/>
    <w:rsid w:val="00797155"/>
    <w:rsid w:val="00853870"/>
    <w:rsid w:val="009D1E0F"/>
    <w:rsid w:val="009F7951"/>
    <w:rsid w:val="00A06B8C"/>
    <w:rsid w:val="00A97EFF"/>
    <w:rsid w:val="00AC78B4"/>
    <w:rsid w:val="00B60A82"/>
    <w:rsid w:val="00BA5FE7"/>
    <w:rsid w:val="00BB268A"/>
    <w:rsid w:val="00C16106"/>
    <w:rsid w:val="00C37A67"/>
    <w:rsid w:val="00CB17A6"/>
    <w:rsid w:val="00CB4580"/>
    <w:rsid w:val="00CB5767"/>
    <w:rsid w:val="00CF0953"/>
    <w:rsid w:val="00EA70CB"/>
    <w:rsid w:val="00ED55A3"/>
    <w:rsid w:val="00F24127"/>
    <w:rsid w:val="00F71EDC"/>
    <w:rsid w:val="00F819E3"/>
    <w:rsid w:val="00FA1F98"/>
    <w:rsid w:val="00FA4105"/>
    <w:rsid w:val="00F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41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70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70CB"/>
    <w:rPr>
      <w:b/>
      <w:bCs/>
    </w:rPr>
  </w:style>
  <w:style w:type="character" w:styleId="Emphasis">
    <w:name w:val="Emphasis"/>
    <w:basedOn w:val="DefaultParagraphFont"/>
    <w:uiPriority w:val="20"/>
    <w:qFormat/>
    <w:rsid w:val="00EA7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Sunset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Wendy Mullen</dc:creator>
  <cp:lastModifiedBy>owner</cp:lastModifiedBy>
  <cp:revision>2</cp:revision>
  <cp:lastPrinted>2013-06-13T17:39:00Z</cp:lastPrinted>
  <dcterms:created xsi:type="dcterms:W3CDTF">2014-06-16T15:56:00Z</dcterms:created>
  <dcterms:modified xsi:type="dcterms:W3CDTF">2014-06-16T15:56:00Z</dcterms:modified>
</cp:coreProperties>
</file>