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95" w:rsidRPr="00B34FDA" w:rsidRDefault="003F1795" w:rsidP="003F1795">
      <w:pPr>
        <w:jc w:val="center"/>
        <w:rPr>
          <w:sz w:val="32"/>
          <w:szCs w:val="32"/>
        </w:rPr>
      </w:pPr>
      <w:r w:rsidRPr="00B34FDA">
        <w:rPr>
          <w:sz w:val="32"/>
          <w:szCs w:val="32"/>
        </w:rPr>
        <w:t xml:space="preserve">Rubric for </w:t>
      </w:r>
      <w:r w:rsidR="002F3363">
        <w:rPr>
          <w:sz w:val="32"/>
          <w:szCs w:val="32"/>
        </w:rPr>
        <w:t>Journal Writing</w:t>
      </w:r>
    </w:p>
    <w:tbl>
      <w:tblPr>
        <w:tblStyle w:val="TableGrid"/>
        <w:tblW w:w="0" w:type="auto"/>
        <w:tblLook w:val="00BF"/>
      </w:tblPr>
      <w:tblGrid>
        <w:gridCol w:w="1659"/>
        <w:gridCol w:w="617"/>
        <w:gridCol w:w="2725"/>
        <w:gridCol w:w="2725"/>
        <w:gridCol w:w="2725"/>
        <w:gridCol w:w="2725"/>
      </w:tblGrid>
      <w:tr w:rsidR="003F1795">
        <w:tc>
          <w:tcPr>
            <w:tcW w:w="13176" w:type="dxa"/>
            <w:gridSpan w:val="6"/>
          </w:tcPr>
          <w:p w:rsidR="005471EA" w:rsidRDefault="003F1795" w:rsidP="005471EA">
            <w:pPr>
              <w:ind w:left="2160" w:hanging="2160"/>
              <w:rPr>
                <w:i/>
              </w:rPr>
            </w:pPr>
            <w:r>
              <w:t>Task Description:</w:t>
            </w:r>
            <w:r w:rsidR="001E3CC1">
              <w:t xml:space="preserve"> </w:t>
            </w:r>
            <w:r w:rsidR="005471EA">
              <w:t xml:space="preserve">   </w:t>
            </w:r>
            <w:r w:rsidR="005471EA" w:rsidRPr="005471EA">
              <w:rPr>
                <w:color w:val="FF0000"/>
              </w:rPr>
              <w:t xml:space="preserve">(Teacher </w:t>
            </w:r>
            <w:r w:rsidR="00971D12">
              <w:rPr>
                <w:color w:val="FF0000"/>
              </w:rPr>
              <w:t>may</w:t>
            </w:r>
            <w:r w:rsidR="0033069B">
              <w:rPr>
                <w:color w:val="FF0000"/>
              </w:rPr>
              <w:t xml:space="preserve"> explain</w:t>
            </w:r>
            <w:r w:rsidR="005471EA" w:rsidRPr="005471EA">
              <w:rPr>
                <w:color w:val="FF0000"/>
              </w:rPr>
              <w:t xml:space="preserve"> specific assignment in this space.)</w:t>
            </w:r>
          </w:p>
          <w:p w:rsidR="00427C9F" w:rsidRDefault="005471EA" w:rsidP="005471EA">
            <w:pPr>
              <w:ind w:left="2160" w:hanging="2160"/>
            </w:pPr>
            <w:r>
              <w:t xml:space="preserve"> </w:t>
            </w:r>
          </w:p>
          <w:p w:rsidR="003F1795" w:rsidRDefault="003F1795" w:rsidP="005471EA">
            <w:pPr>
              <w:ind w:left="2160" w:hanging="2160"/>
            </w:pPr>
          </w:p>
        </w:tc>
      </w:tr>
      <w:tr w:rsidR="00BE2D2B">
        <w:trPr>
          <w:cantSplit/>
          <w:trHeight w:val="721"/>
        </w:trPr>
        <w:tc>
          <w:tcPr>
            <w:tcW w:w="1659" w:type="dxa"/>
            <w:shd w:val="clear" w:color="auto" w:fill="auto"/>
            <w:vAlign w:val="center"/>
          </w:tcPr>
          <w:p w:rsidR="004065FE" w:rsidRPr="00FB527B" w:rsidRDefault="004065FE">
            <w:pPr>
              <w:rPr>
                <w:sz w:val="22"/>
                <w:szCs w:val="22"/>
              </w:rPr>
            </w:pPr>
            <w:r w:rsidRPr="00FB527B">
              <w:rPr>
                <w:sz w:val="22"/>
                <w:szCs w:val="22"/>
              </w:rPr>
              <w:t>Criteria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:rsidR="004065FE" w:rsidRPr="00CD7C15" w:rsidRDefault="004065FE" w:rsidP="004065FE">
            <w:pPr>
              <w:ind w:left="113" w:right="113"/>
              <w:rPr>
                <w:sz w:val="16"/>
                <w:szCs w:val="16"/>
              </w:rPr>
            </w:pPr>
            <w:r w:rsidRPr="00CD7C15">
              <w:rPr>
                <w:sz w:val="16"/>
                <w:szCs w:val="16"/>
              </w:rPr>
              <w:t>weight</w:t>
            </w:r>
          </w:p>
        </w:tc>
        <w:tc>
          <w:tcPr>
            <w:tcW w:w="2725" w:type="dxa"/>
            <w:vAlign w:val="center"/>
          </w:tcPr>
          <w:p w:rsidR="004065FE" w:rsidRDefault="002F3363" w:rsidP="002F3363">
            <w:pPr>
              <w:ind w:left="274" w:hanging="274"/>
              <w:jc w:val="center"/>
            </w:pPr>
            <w:r>
              <w:t>Exemplary</w:t>
            </w:r>
          </w:p>
          <w:p w:rsidR="002F3363" w:rsidRDefault="002F3363" w:rsidP="002F3363">
            <w:pPr>
              <w:ind w:left="274" w:hanging="274"/>
              <w:jc w:val="center"/>
            </w:pPr>
            <w:r>
              <w:t>Yes</w:t>
            </w:r>
          </w:p>
        </w:tc>
        <w:tc>
          <w:tcPr>
            <w:tcW w:w="2725" w:type="dxa"/>
            <w:vAlign w:val="center"/>
          </w:tcPr>
          <w:p w:rsidR="002F3363" w:rsidRDefault="002F3363" w:rsidP="002F3363">
            <w:pPr>
              <w:jc w:val="center"/>
            </w:pPr>
            <w:r>
              <w:t>Accomplished</w:t>
            </w:r>
          </w:p>
          <w:p w:rsidR="004065FE" w:rsidRDefault="002F3363" w:rsidP="002F3363">
            <w:pPr>
              <w:jc w:val="center"/>
            </w:pPr>
            <w:r>
              <w:t xml:space="preserve">Yes, but 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5FE" w:rsidRDefault="002F3363" w:rsidP="002F3363">
            <w:pPr>
              <w:ind w:left="120" w:hanging="180"/>
              <w:jc w:val="center"/>
            </w:pPr>
            <w:r>
              <w:t xml:space="preserve">Developing </w:t>
            </w:r>
          </w:p>
          <w:p w:rsidR="002F3363" w:rsidRPr="001B08E3" w:rsidRDefault="002F3363" w:rsidP="002F3363">
            <w:pPr>
              <w:ind w:left="120" w:hanging="180"/>
              <w:jc w:val="center"/>
            </w:pPr>
            <w:r>
              <w:t>No, but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4065FE" w:rsidRDefault="002F3363" w:rsidP="002F3363">
            <w:pPr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Beginning</w:t>
            </w:r>
          </w:p>
          <w:p w:rsidR="002F3363" w:rsidRPr="001E3CC1" w:rsidRDefault="002F3363" w:rsidP="002F3363">
            <w:pPr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  <w:tr w:rsidR="00BE2D2B" w:rsidRPr="007B1705">
        <w:trPr>
          <w:trHeight w:val="1342"/>
        </w:trPr>
        <w:tc>
          <w:tcPr>
            <w:tcW w:w="1659" w:type="dxa"/>
            <w:shd w:val="clear" w:color="auto" w:fill="auto"/>
            <w:vAlign w:val="center"/>
          </w:tcPr>
          <w:p w:rsidR="004065FE" w:rsidRPr="00CD7C15" w:rsidRDefault="002F3363">
            <w:pPr>
              <w:rPr>
                <w:b/>
                <w:szCs w:val="24"/>
              </w:rPr>
            </w:pPr>
            <w:r w:rsidRPr="00CD7C15">
              <w:rPr>
                <w:b/>
                <w:szCs w:val="24"/>
              </w:rPr>
              <w:t>Retelling of Experience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065FE" w:rsidRPr="004065FE" w:rsidRDefault="002F3363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2F3363" w:rsidRDefault="002F3363" w:rsidP="002352B6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274" w:hanging="274"/>
              <w:rPr>
                <w:b/>
                <w:sz w:val="20"/>
                <w:u w:val="words"/>
              </w:rPr>
            </w:pPr>
            <w:r>
              <w:rPr>
                <w:sz w:val="20"/>
              </w:rPr>
              <w:t>Detailed explanation of experience</w:t>
            </w:r>
          </w:p>
          <w:p w:rsidR="002F3363" w:rsidRPr="002F3363" w:rsidRDefault="002F3363" w:rsidP="002352B6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274" w:hanging="274"/>
              <w:rPr>
                <w:b/>
                <w:sz w:val="20"/>
                <w:u w:val="words"/>
              </w:rPr>
            </w:pPr>
            <w:r>
              <w:rPr>
                <w:sz w:val="20"/>
              </w:rPr>
              <w:t>Specific descriptors of observations during experience</w:t>
            </w:r>
          </w:p>
          <w:p w:rsidR="002F3363" w:rsidRPr="002352B6" w:rsidRDefault="002F3363" w:rsidP="002352B6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274" w:hanging="274"/>
              <w:rPr>
                <w:b/>
                <w:sz w:val="20"/>
                <w:u w:val="words"/>
              </w:rPr>
            </w:pPr>
            <w:r>
              <w:rPr>
                <w:sz w:val="20"/>
              </w:rPr>
              <w:t>Writing is highly organized with logical sequence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2F3363" w:rsidP="005471EA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Clear explanation of experience</w:t>
            </w:r>
          </w:p>
          <w:p w:rsidR="002F3363" w:rsidRDefault="002F3363" w:rsidP="005471EA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Objective observation of experience</w:t>
            </w:r>
          </w:p>
          <w:p w:rsidR="002F3363" w:rsidRPr="005B1842" w:rsidRDefault="002F3363" w:rsidP="005471EA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Organization is clear and easy to follow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2F3363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Somewhat clear explanation of experience</w:t>
            </w:r>
          </w:p>
          <w:p w:rsidR="002F3363" w:rsidRDefault="002F3363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Somewhat objective observation of experience</w:t>
            </w:r>
          </w:p>
          <w:p w:rsidR="002F3363" w:rsidRPr="003F1795" w:rsidRDefault="002F3363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Minimal organization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2F3363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Vague explanation of experience</w:t>
            </w:r>
          </w:p>
          <w:p w:rsidR="002F3363" w:rsidRDefault="002F3363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Non-objective observation of experience</w:t>
            </w:r>
          </w:p>
          <w:p w:rsidR="002F3363" w:rsidRPr="003F1795" w:rsidRDefault="002F3363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No organization evident; confusing</w:t>
            </w:r>
          </w:p>
        </w:tc>
      </w:tr>
      <w:tr w:rsidR="00BE2D2B" w:rsidRPr="007B1705">
        <w:trPr>
          <w:trHeight w:val="1045"/>
        </w:trPr>
        <w:tc>
          <w:tcPr>
            <w:tcW w:w="1659" w:type="dxa"/>
            <w:shd w:val="clear" w:color="auto" w:fill="auto"/>
            <w:vAlign w:val="center"/>
          </w:tcPr>
          <w:p w:rsidR="004065FE" w:rsidRPr="00CD7C15" w:rsidRDefault="002F3363">
            <w:pPr>
              <w:rPr>
                <w:b/>
                <w:szCs w:val="24"/>
              </w:rPr>
            </w:pPr>
            <w:r w:rsidRPr="00CD7C15">
              <w:rPr>
                <w:b/>
                <w:szCs w:val="24"/>
              </w:rPr>
              <w:t>Reflections/ Personal Response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065FE" w:rsidRPr="004065FE" w:rsidRDefault="002F3363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E2D2B" w:rsidRDefault="002F3363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Reflects well on own work</w:t>
            </w:r>
          </w:p>
          <w:p w:rsidR="002F3363" w:rsidRPr="009B0ED9" w:rsidRDefault="002F3363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Provides many examples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5BC8" w:rsidRDefault="002F3363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Reflects on own work</w:t>
            </w:r>
          </w:p>
          <w:p w:rsidR="002F3363" w:rsidRPr="009B0ED9" w:rsidRDefault="002F3363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Provides examples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5BC8" w:rsidRDefault="002F3363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Some reflection on own work</w:t>
            </w:r>
          </w:p>
          <w:p w:rsidR="002F3363" w:rsidRPr="009B0ED9" w:rsidRDefault="002F3363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Provides few examples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5BC8" w:rsidRDefault="002F3363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Little reflection on own work</w:t>
            </w:r>
          </w:p>
          <w:p w:rsidR="002F3363" w:rsidRPr="009B0ED9" w:rsidRDefault="002F3363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Provides very few or no examples</w:t>
            </w:r>
          </w:p>
        </w:tc>
      </w:tr>
      <w:tr w:rsidR="00BE2D2B" w:rsidRPr="007B1705">
        <w:trPr>
          <w:trHeight w:val="469"/>
        </w:trPr>
        <w:tc>
          <w:tcPr>
            <w:tcW w:w="1659" w:type="dxa"/>
            <w:shd w:val="clear" w:color="auto" w:fill="auto"/>
            <w:vAlign w:val="center"/>
          </w:tcPr>
          <w:p w:rsidR="004065FE" w:rsidRPr="00CD7C15" w:rsidRDefault="002F3363">
            <w:pPr>
              <w:rPr>
                <w:b/>
                <w:szCs w:val="24"/>
              </w:rPr>
            </w:pPr>
            <w:r w:rsidRPr="00CD7C15">
              <w:rPr>
                <w:b/>
                <w:szCs w:val="24"/>
              </w:rPr>
              <w:t>Rele</w:t>
            </w:r>
            <w:r w:rsidR="00CD7C15">
              <w:rPr>
                <w:b/>
                <w:szCs w:val="24"/>
              </w:rPr>
              <w:t xml:space="preserve">vance to Classroom Concepts </w:t>
            </w:r>
            <w:r w:rsidRPr="00CD7C15">
              <w:rPr>
                <w:b/>
                <w:szCs w:val="24"/>
              </w:rPr>
              <w:t>or Personal Experience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065FE" w:rsidRPr="004065FE" w:rsidRDefault="002F3363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9B0ED9" w:rsidRDefault="002F3363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Student listens well</w:t>
            </w:r>
            <w:r w:rsidR="00CD7C15">
              <w:rPr>
                <w:sz w:val="20"/>
              </w:rPr>
              <w:t xml:space="preserve"> </w:t>
            </w:r>
            <w:r>
              <w:rPr>
                <w:sz w:val="20"/>
              </w:rPr>
              <w:t>in different contexts; relates observations to classroom concepts and/or personal experiences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9B0ED9" w:rsidRDefault="002F3363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Student listens in class; relates some observations to classroom concepts and/or personal experiences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9B0ED9" w:rsidRDefault="002F3363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Makes minimal reference to what is heard in class or to personal experience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9B0ED9" w:rsidRDefault="002F3363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Makes no reference to what is heard in class or personal experiences</w:t>
            </w:r>
          </w:p>
        </w:tc>
      </w:tr>
      <w:tr w:rsidR="003D6EC4" w:rsidRPr="007B1705">
        <w:trPr>
          <w:trHeight w:val="442"/>
        </w:trPr>
        <w:tc>
          <w:tcPr>
            <w:tcW w:w="1659" w:type="dxa"/>
            <w:shd w:val="clear" w:color="auto" w:fill="auto"/>
            <w:vAlign w:val="center"/>
          </w:tcPr>
          <w:p w:rsidR="003D6EC4" w:rsidRPr="00CD7C15" w:rsidRDefault="002F3363">
            <w:pPr>
              <w:rPr>
                <w:b/>
                <w:szCs w:val="24"/>
              </w:rPr>
            </w:pPr>
            <w:r w:rsidRPr="00CD7C15">
              <w:rPr>
                <w:b/>
                <w:szCs w:val="24"/>
              </w:rPr>
              <w:t>Analysis of Experience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3D6EC4" w:rsidRPr="004065FE" w:rsidRDefault="002F3363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Default="002F3363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Makes many inferences</w:t>
            </w:r>
          </w:p>
          <w:p w:rsidR="002F3363" w:rsidRDefault="002F3363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Comprehends deeper meanings</w:t>
            </w:r>
          </w:p>
          <w:p w:rsidR="002F3363" w:rsidRDefault="002F3363" w:rsidP="000C663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High level of critical thinking expressed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Default="000C663D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Makes inferences most of the time</w:t>
            </w:r>
          </w:p>
          <w:p w:rsidR="000C663D" w:rsidRDefault="000C663D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Usually comprehends deeper meanings</w:t>
            </w:r>
          </w:p>
          <w:p w:rsidR="000C663D" w:rsidRDefault="000C663D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Some critical thinking expressed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Default="000C663D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Some inferences are made</w:t>
            </w:r>
          </w:p>
          <w:p w:rsidR="000C663D" w:rsidRDefault="000C663D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Comprehends surface level meaning</w:t>
            </w:r>
          </w:p>
          <w:p w:rsidR="000C663D" w:rsidRDefault="000C663D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Minimal critical thinking expressed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Default="000C663D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Few or no inferences are made</w:t>
            </w:r>
          </w:p>
          <w:p w:rsidR="000C663D" w:rsidRDefault="000C663D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No comprehension or reflection on assignment</w:t>
            </w:r>
          </w:p>
          <w:p w:rsidR="000C663D" w:rsidRDefault="000C663D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Little or no evidence of critical thinking</w:t>
            </w:r>
          </w:p>
        </w:tc>
      </w:tr>
      <w:tr w:rsidR="00BE2D2B" w:rsidRPr="007B1705">
        <w:trPr>
          <w:trHeight w:val="748"/>
        </w:trPr>
        <w:tc>
          <w:tcPr>
            <w:tcW w:w="1659" w:type="dxa"/>
            <w:shd w:val="clear" w:color="auto" w:fill="auto"/>
            <w:vAlign w:val="center"/>
          </w:tcPr>
          <w:p w:rsidR="004065FE" w:rsidRPr="00CD7C15" w:rsidRDefault="002F3363" w:rsidP="0081146C">
            <w:pPr>
              <w:rPr>
                <w:b/>
                <w:szCs w:val="24"/>
              </w:rPr>
            </w:pPr>
            <w:r w:rsidRPr="00CD7C15">
              <w:rPr>
                <w:b/>
                <w:szCs w:val="24"/>
              </w:rPr>
              <w:t>Effort on Assignment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065FE" w:rsidRPr="004065FE" w:rsidRDefault="002F3363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C663D" w:rsidRDefault="000C663D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Obvious, detailed effort on assignment</w:t>
            </w:r>
          </w:p>
          <w:p w:rsidR="004065FE" w:rsidRPr="009B0ED9" w:rsidRDefault="000C663D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Neat, legible handwriting</w:t>
            </w:r>
            <w:r w:rsidR="004065FE">
              <w:rPr>
                <w:sz w:val="20"/>
              </w:rPr>
              <w:t xml:space="preserve"> 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0C663D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Acceptable effort on all parts of the assignment</w:t>
            </w:r>
          </w:p>
          <w:p w:rsidR="004065FE" w:rsidRPr="009B0ED9" w:rsidRDefault="000C663D" w:rsidP="000C663D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Legible handwriting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0C663D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Some effort on assignment</w:t>
            </w:r>
          </w:p>
          <w:p w:rsidR="000C663D" w:rsidRPr="009B0ED9" w:rsidRDefault="000C663D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Readable handwriting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0C663D" w:rsidP="000C663D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Little or no effort on assignment</w:t>
            </w:r>
          </w:p>
          <w:p w:rsidR="004065FE" w:rsidRPr="009B0ED9" w:rsidRDefault="000C663D" w:rsidP="000C663D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Illegible handwriting</w:t>
            </w:r>
          </w:p>
        </w:tc>
      </w:tr>
    </w:tbl>
    <w:p w:rsidR="00CD7C15" w:rsidRPr="00CD7C15" w:rsidRDefault="00CD7C15" w:rsidP="001B08E3">
      <w:pPr>
        <w:rPr>
          <w:sz w:val="16"/>
          <w:szCs w:val="16"/>
        </w:rPr>
      </w:pPr>
    </w:p>
    <w:p w:rsidR="00A47623" w:rsidRPr="00CD7C15" w:rsidRDefault="00CD7C15" w:rsidP="001B08E3">
      <w:pPr>
        <w:rPr>
          <w:szCs w:val="24"/>
          <w:u w:val="double"/>
        </w:rPr>
      </w:pPr>
      <w:r>
        <w:rPr>
          <w:rFonts w:hint="cs"/>
        </w:rPr>
        <w:t xml:space="preserve">Assignment </w:t>
      </w:r>
      <w:proofErr w:type="gramStart"/>
      <w:r>
        <w:rPr>
          <w:rFonts w:hint="cs"/>
        </w:rPr>
        <w:t>Score  _</w:t>
      </w:r>
      <w:proofErr w:type="gramEnd"/>
      <w:r>
        <w:rPr>
          <w:rFonts w:hint="cs"/>
        </w:rPr>
        <w:t xml:space="preserve">_____________     </w:t>
      </w:r>
      <w:r>
        <w:rPr>
          <w:rFonts w:hint="cs"/>
          <w:b/>
          <w:sz w:val="28"/>
          <w:szCs w:val="28"/>
        </w:rPr>
        <w:t>+</w:t>
      </w:r>
      <w:r>
        <w:rPr>
          <w:rFonts w:hint="cs"/>
        </w:rPr>
        <w:t xml:space="preserve">     Beyonder/Bonus  ______________     </w:t>
      </w:r>
      <w:r>
        <w:rPr>
          <w:rFonts w:hint="cs"/>
          <w:b/>
          <w:sz w:val="28"/>
          <w:szCs w:val="28"/>
        </w:rPr>
        <w:t>=</w:t>
      </w:r>
      <w:r>
        <w:rPr>
          <w:rFonts w:hint="cs"/>
        </w:rPr>
        <w:tab/>
        <w:t xml:space="preserve">Final Score  </w:t>
      </w:r>
      <w:r>
        <w:rPr>
          <w:rFonts w:hint="cs"/>
          <w:szCs w:val="24"/>
          <w:u w:val="double"/>
        </w:rPr>
        <w:t xml:space="preserve"> ________________</w:t>
      </w:r>
    </w:p>
    <w:sectPr w:rsidR="00A47623" w:rsidRPr="00CD7C15" w:rsidSect="00CD7C15">
      <w:pgSz w:w="15840" w:h="12240" w:orient="landscape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F8" w:rsidRDefault="00AE59F8">
      <w:r>
        <w:separator/>
      </w:r>
    </w:p>
  </w:endnote>
  <w:endnote w:type="continuationSeparator" w:id="0">
    <w:p w:rsidR="00AE59F8" w:rsidRDefault="00AE5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TMed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F8" w:rsidRDefault="00AE59F8">
      <w:r>
        <w:separator/>
      </w:r>
    </w:p>
  </w:footnote>
  <w:footnote w:type="continuationSeparator" w:id="0">
    <w:p w:rsidR="00AE59F8" w:rsidRDefault="00AE5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811CF1"/>
    <w:multiLevelType w:val="hybridMultilevel"/>
    <w:tmpl w:val="8D184D10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705"/>
    <w:rsid w:val="00017EEE"/>
    <w:rsid w:val="000C663D"/>
    <w:rsid w:val="000F45DE"/>
    <w:rsid w:val="000F48A3"/>
    <w:rsid w:val="001418E4"/>
    <w:rsid w:val="001B08E3"/>
    <w:rsid w:val="001D0A11"/>
    <w:rsid w:val="001E3CC1"/>
    <w:rsid w:val="00221498"/>
    <w:rsid w:val="002352B6"/>
    <w:rsid w:val="002B5E9C"/>
    <w:rsid w:val="002D03C3"/>
    <w:rsid w:val="002F3363"/>
    <w:rsid w:val="0033069B"/>
    <w:rsid w:val="003D6EC4"/>
    <w:rsid w:val="003F1795"/>
    <w:rsid w:val="004065FE"/>
    <w:rsid w:val="00427C9F"/>
    <w:rsid w:val="004459FD"/>
    <w:rsid w:val="0048228E"/>
    <w:rsid w:val="004D66C4"/>
    <w:rsid w:val="00530250"/>
    <w:rsid w:val="005471EA"/>
    <w:rsid w:val="0057205A"/>
    <w:rsid w:val="005B0281"/>
    <w:rsid w:val="005B1842"/>
    <w:rsid w:val="00622C43"/>
    <w:rsid w:val="006B5A1E"/>
    <w:rsid w:val="006E1E50"/>
    <w:rsid w:val="00760DD0"/>
    <w:rsid w:val="00786388"/>
    <w:rsid w:val="007E1C69"/>
    <w:rsid w:val="0081146C"/>
    <w:rsid w:val="00830DAE"/>
    <w:rsid w:val="00892956"/>
    <w:rsid w:val="008D3E7E"/>
    <w:rsid w:val="00971D12"/>
    <w:rsid w:val="009B0ED9"/>
    <w:rsid w:val="00A47623"/>
    <w:rsid w:val="00AE59F8"/>
    <w:rsid w:val="00B1019D"/>
    <w:rsid w:val="00B3119D"/>
    <w:rsid w:val="00B34FDA"/>
    <w:rsid w:val="00B833E1"/>
    <w:rsid w:val="00BB5BC8"/>
    <w:rsid w:val="00BE2D2B"/>
    <w:rsid w:val="00C22CDC"/>
    <w:rsid w:val="00C702CC"/>
    <w:rsid w:val="00CD7C15"/>
    <w:rsid w:val="00D74940"/>
    <w:rsid w:val="00DF0C00"/>
    <w:rsid w:val="00DF7A91"/>
    <w:rsid w:val="00ED1C06"/>
    <w:rsid w:val="00F93D4B"/>
    <w:rsid w:val="00FB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ellTMed" w:hAnsi="BellTMed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B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34F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4FD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Film Presentation</vt:lpstr>
    </vt:vector>
  </TitlesOfParts>
  <Company>CCFCS-TTU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Film Presentation</dc:title>
  <dc:creator>Arlene Spearman</dc:creator>
  <cp:lastModifiedBy>Craig</cp:lastModifiedBy>
  <cp:revision>2</cp:revision>
  <cp:lastPrinted>2005-12-15T21:01:00Z</cp:lastPrinted>
  <dcterms:created xsi:type="dcterms:W3CDTF">2012-06-18T12:34:00Z</dcterms:created>
  <dcterms:modified xsi:type="dcterms:W3CDTF">2012-06-18T12:34:00Z</dcterms:modified>
</cp:coreProperties>
</file>