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DA8" w:rsidRPr="00DB06CB" w:rsidRDefault="00803539" w:rsidP="00585DA8">
      <w:pPr>
        <w:pStyle w:val="Title"/>
        <w:rPr>
          <w:rFonts w:asciiTheme="minorHAnsi" w:hAnsiTheme="minorHAnsi"/>
          <w:color w:val="C00000"/>
        </w:rPr>
      </w:pPr>
      <w:r w:rsidRPr="00DB06CB">
        <w:rPr>
          <w:rFonts w:asciiTheme="minorHAnsi" w:hAnsiTheme="minorHAnsi"/>
          <w:color w:val="C00000"/>
        </w:rPr>
        <w:t xml:space="preserve">8: </w:t>
      </w:r>
      <w:r w:rsidR="00585DA8" w:rsidRPr="00DB06CB">
        <w:rPr>
          <w:rFonts w:asciiTheme="minorHAnsi" w:hAnsiTheme="minorHAnsi"/>
          <w:color w:val="C00000"/>
        </w:rPr>
        <w:t xml:space="preserve">Advanced Gradebook </w:t>
      </w:r>
      <w:r w:rsidR="00A13F71" w:rsidRPr="00DB06CB">
        <w:rPr>
          <w:rFonts w:asciiTheme="minorHAnsi" w:hAnsiTheme="minorHAnsi"/>
          <w:color w:val="C00000"/>
        </w:rPr>
        <w:t>Options</w:t>
      </w:r>
    </w:p>
    <w:p w:rsidR="00803539" w:rsidRPr="00DB06CB" w:rsidRDefault="00803539" w:rsidP="00585DA8">
      <w:pPr>
        <w:rPr>
          <w:rFonts w:asciiTheme="minorHAnsi" w:hAnsiTheme="minorHAnsi"/>
          <w:b/>
        </w:rPr>
      </w:pPr>
    </w:p>
    <w:p w:rsidR="00585DA8" w:rsidRPr="00DB06CB" w:rsidRDefault="00803539" w:rsidP="00585DA8">
      <w:pPr>
        <w:rPr>
          <w:rFonts w:asciiTheme="minorHAnsi" w:hAnsiTheme="minorHAnsi"/>
          <w:b/>
        </w:rPr>
      </w:pPr>
      <w:r w:rsidRPr="00DB06CB">
        <w:rPr>
          <w:rFonts w:asciiTheme="minorHAnsi" w:hAnsiTheme="minorHAnsi"/>
          <w:b/>
        </w:rPr>
        <w:t xml:space="preserve">WELCOME TO THE ADVANCED GRADEBOOK </w:t>
      </w:r>
      <w:r w:rsidR="00A13F71" w:rsidRPr="00DB06CB">
        <w:rPr>
          <w:rFonts w:asciiTheme="minorHAnsi" w:hAnsiTheme="minorHAnsi"/>
          <w:b/>
        </w:rPr>
        <w:t xml:space="preserve">OPTIONS </w:t>
      </w:r>
      <w:r w:rsidRPr="00DB06CB">
        <w:rPr>
          <w:rFonts w:asciiTheme="minorHAnsi" w:hAnsiTheme="minorHAnsi"/>
          <w:b/>
        </w:rPr>
        <w:t>TUTORIAL!</w:t>
      </w:r>
    </w:p>
    <w:p w:rsidR="00585DA8" w:rsidRPr="00DB06CB" w:rsidRDefault="00A13F71" w:rsidP="00624C89">
      <w:r w:rsidRPr="00DB06CB">
        <w:t>This tutor</w:t>
      </w:r>
      <w:r w:rsidR="00A9059E">
        <w:t>ial provides information about g</w:t>
      </w:r>
      <w:r w:rsidRPr="00DB06CB">
        <w:t xml:space="preserve">radebook </w:t>
      </w:r>
      <w:r w:rsidR="00DA0F40">
        <w:t>features</w:t>
      </w:r>
      <w:r w:rsidRPr="00DB06CB">
        <w:t xml:space="preserve"> not </w:t>
      </w:r>
      <w:r w:rsidR="009530DE">
        <w:t>covered</w:t>
      </w:r>
      <w:r w:rsidRPr="00DB06CB">
        <w:t xml:space="preserve"> in the </w:t>
      </w:r>
      <w:r w:rsidRPr="00E319A0">
        <w:rPr>
          <w:i/>
        </w:rPr>
        <w:t>Moodle Gradebook Basics</w:t>
      </w:r>
      <w:r w:rsidRPr="00DB06CB">
        <w:t xml:space="preserve"> </w:t>
      </w:r>
      <w:r w:rsidR="006A0CED">
        <w:t xml:space="preserve">and the </w:t>
      </w:r>
      <w:r w:rsidR="006A0CED" w:rsidRPr="006A0CED">
        <w:rPr>
          <w:i/>
        </w:rPr>
        <w:t>Using the Gradebook</w:t>
      </w:r>
      <w:r w:rsidR="006A0CED">
        <w:t xml:space="preserve"> </w:t>
      </w:r>
      <w:r w:rsidRPr="00DB06CB">
        <w:t>training</w:t>
      </w:r>
      <w:r w:rsidR="00E319A0">
        <w:t xml:space="preserve"> module</w:t>
      </w:r>
      <w:r w:rsidR="006A0CED">
        <w:t>s</w:t>
      </w:r>
      <w:r w:rsidRPr="00DB06CB">
        <w:t xml:space="preserve">. </w:t>
      </w:r>
      <w:r w:rsidR="00585DA8" w:rsidRPr="00DB06CB">
        <w:t>In this tutorial, you will learn:</w:t>
      </w:r>
    </w:p>
    <w:p w:rsidR="00585DA8" w:rsidRDefault="00585DA8" w:rsidP="006A0CED">
      <w:pPr>
        <w:pStyle w:val="ListParagraph"/>
        <w:numPr>
          <w:ilvl w:val="0"/>
          <w:numId w:val="2"/>
        </w:numPr>
        <w:rPr>
          <w:rFonts w:asciiTheme="minorHAnsi" w:hAnsiTheme="minorHAnsi"/>
        </w:rPr>
      </w:pPr>
      <w:r w:rsidRPr="00DB06CB">
        <w:rPr>
          <w:rFonts w:asciiTheme="minorHAnsi" w:hAnsiTheme="minorHAnsi"/>
        </w:rPr>
        <w:t xml:space="preserve">How to </w:t>
      </w:r>
      <w:r w:rsidR="006A0CED">
        <w:rPr>
          <w:rFonts w:asciiTheme="minorHAnsi" w:hAnsiTheme="minorHAnsi"/>
        </w:rPr>
        <w:t>use grading scales</w:t>
      </w:r>
    </w:p>
    <w:p w:rsidR="006A0CED" w:rsidRDefault="006A0CED" w:rsidP="006A0CED">
      <w:pPr>
        <w:pStyle w:val="ListParagraph"/>
        <w:numPr>
          <w:ilvl w:val="0"/>
          <w:numId w:val="2"/>
        </w:numPr>
        <w:rPr>
          <w:rFonts w:asciiTheme="minorHAnsi" w:hAnsiTheme="minorHAnsi"/>
        </w:rPr>
      </w:pPr>
      <w:r>
        <w:rPr>
          <w:rFonts w:asciiTheme="minorHAnsi" w:hAnsiTheme="minorHAnsi"/>
        </w:rPr>
        <w:t>How to assign letter grades</w:t>
      </w:r>
    </w:p>
    <w:p w:rsidR="006A0CED" w:rsidRPr="00DB06CB" w:rsidRDefault="006A0CED" w:rsidP="006A0CED">
      <w:pPr>
        <w:pStyle w:val="ListParagraph"/>
        <w:numPr>
          <w:ilvl w:val="0"/>
          <w:numId w:val="2"/>
        </w:numPr>
        <w:rPr>
          <w:rFonts w:asciiTheme="minorHAnsi" w:hAnsiTheme="minorHAnsi"/>
        </w:rPr>
      </w:pPr>
      <w:r>
        <w:rPr>
          <w:rFonts w:asciiTheme="minorHAnsi" w:hAnsiTheme="minorHAnsi"/>
        </w:rPr>
        <w:t>How to import and</w:t>
      </w:r>
      <w:r w:rsidR="00A9059E">
        <w:rPr>
          <w:rFonts w:asciiTheme="minorHAnsi" w:hAnsiTheme="minorHAnsi"/>
        </w:rPr>
        <w:t xml:space="preserve"> export grades from the Moodle g</w:t>
      </w:r>
      <w:r>
        <w:rPr>
          <w:rFonts w:asciiTheme="minorHAnsi" w:hAnsiTheme="minorHAnsi"/>
        </w:rPr>
        <w:t>radebook</w:t>
      </w:r>
    </w:p>
    <w:p w:rsidR="00585DA8" w:rsidRPr="00DB06CB" w:rsidRDefault="00585DA8" w:rsidP="00585DA8">
      <w:pPr>
        <w:rPr>
          <w:rFonts w:asciiTheme="minorHAnsi" w:hAnsiTheme="minorHAnsi"/>
        </w:rPr>
      </w:pPr>
      <w:r w:rsidRPr="00DB06CB">
        <w:rPr>
          <w:rFonts w:asciiTheme="minorHAnsi" w:hAnsiTheme="minorHAnsi"/>
        </w:rPr>
        <w:t xml:space="preserve">If you have not used one of </w:t>
      </w:r>
      <w:r w:rsidR="008554A3">
        <w:rPr>
          <w:rFonts w:asciiTheme="minorHAnsi" w:hAnsiTheme="minorHAnsi"/>
        </w:rPr>
        <w:t>CareerTech’s</w:t>
      </w:r>
      <w:r w:rsidRPr="00DB06CB">
        <w:rPr>
          <w:rFonts w:asciiTheme="minorHAnsi" w:hAnsiTheme="minorHAnsi"/>
        </w:rPr>
        <w:t xml:space="preserve"> </w:t>
      </w:r>
      <w:r w:rsidR="007035ED">
        <w:rPr>
          <w:rFonts w:asciiTheme="minorHAnsi" w:hAnsiTheme="minorHAnsi"/>
        </w:rPr>
        <w:t xml:space="preserve">“How to </w:t>
      </w:r>
      <w:r w:rsidRPr="00DB06CB">
        <w:rPr>
          <w:rFonts w:asciiTheme="minorHAnsi" w:hAnsiTheme="minorHAnsi"/>
        </w:rPr>
        <w:t>Moodle</w:t>
      </w:r>
      <w:r w:rsidR="007035ED">
        <w:rPr>
          <w:rFonts w:asciiTheme="minorHAnsi" w:hAnsiTheme="minorHAnsi"/>
        </w:rPr>
        <w:t>”</w:t>
      </w:r>
      <w:r w:rsidRPr="00DB06CB">
        <w:rPr>
          <w:rFonts w:asciiTheme="minorHAnsi" w:hAnsiTheme="minorHAnsi"/>
        </w:rPr>
        <w:t xml:space="preserve"> tutorials before, view</w:t>
      </w:r>
      <w:r w:rsidR="00A13F71" w:rsidRPr="00DB06CB">
        <w:rPr>
          <w:rFonts w:asciiTheme="minorHAnsi" w:hAnsiTheme="minorHAnsi"/>
        </w:rPr>
        <w:t xml:space="preserve"> the</w:t>
      </w:r>
      <w:r w:rsidRPr="00DB06CB">
        <w:rPr>
          <w:rFonts w:asciiTheme="minorHAnsi" w:hAnsiTheme="minorHAnsi"/>
        </w:rPr>
        <w:t xml:space="preserve"> </w:t>
      </w:r>
      <w:hyperlink w:anchor="tutorial_instructions" w:history="1">
        <w:r w:rsidRPr="00DB06CB">
          <w:rPr>
            <w:rStyle w:val="Hyperlink"/>
            <w:rFonts w:asciiTheme="minorHAnsi" w:hAnsiTheme="minorHAnsi"/>
          </w:rPr>
          <w:t>instructions</w:t>
        </w:r>
      </w:hyperlink>
      <w:r w:rsidRPr="00DB06CB">
        <w:rPr>
          <w:rFonts w:asciiTheme="minorHAnsi" w:hAnsiTheme="minorHAnsi"/>
        </w:rPr>
        <w:t xml:space="preserve"> for using it as a self-paced tutorial or as a resource for classroom instruction.</w:t>
      </w:r>
    </w:p>
    <w:p w:rsidR="00585DA8" w:rsidRPr="00DB06CB" w:rsidRDefault="00585DA8" w:rsidP="00585DA8">
      <w:pPr>
        <w:rPr>
          <w:rFonts w:asciiTheme="minorHAnsi" w:hAnsiTheme="minorHAnsi"/>
        </w:rPr>
      </w:pPr>
      <w:r w:rsidRPr="00DB06CB">
        <w:rPr>
          <w:rFonts w:asciiTheme="minorHAnsi" w:hAnsiTheme="minorHAnsi"/>
        </w:rPr>
        <w:t>Before taking this tutorial, you should be familiar with:</w:t>
      </w:r>
    </w:p>
    <w:p w:rsidR="00585DA8" w:rsidRPr="00DB06CB" w:rsidRDefault="00585DA8" w:rsidP="00585DA8">
      <w:pPr>
        <w:pStyle w:val="ListParagraph"/>
        <w:numPr>
          <w:ilvl w:val="0"/>
          <w:numId w:val="3"/>
        </w:numPr>
        <w:rPr>
          <w:rFonts w:asciiTheme="minorHAnsi" w:hAnsiTheme="minorHAnsi"/>
        </w:rPr>
      </w:pPr>
      <w:r w:rsidRPr="00DB06CB">
        <w:rPr>
          <w:rFonts w:asciiTheme="minorHAnsi" w:hAnsiTheme="minorHAnsi"/>
        </w:rPr>
        <w:t>Moodle navigation and course editing</w:t>
      </w:r>
    </w:p>
    <w:p w:rsidR="00585DA8" w:rsidRPr="00DB06CB" w:rsidRDefault="00585DA8" w:rsidP="00585DA8">
      <w:pPr>
        <w:pStyle w:val="ListParagraph"/>
        <w:numPr>
          <w:ilvl w:val="0"/>
          <w:numId w:val="3"/>
        </w:numPr>
        <w:rPr>
          <w:rFonts w:asciiTheme="minorHAnsi" w:hAnsiTheme="minorHAnsi"/>
        </w:rPr>
      </w:pPr>
      <w:r w:rsidRPr="00DB06CB">
        <w:rPr>
          <w:rFonts w:asciiTheme="minorHAnsi" w:hAnsiTheme="minorHAnsi"/>
        </w:rPr>
        <w:t>Adding course Activities and Resources</w:t>
      </w:r>
    </w:p>
    <w:p w:rsidR="00585DA8" w:rsidRPr="00DB06CB" w:rsidRDefault="00585DA8" w:rsidP="00585DA8">
      <w:pPr>
        <w:pStyle w:val="ListParagraph"/>
        <w:numPr>
          <w:ilvl w:val="0"/>
          <w:numId w:val="3"/>
        </w:numPr>
        <w:rPr>
          <w:rFonts w:asciiTheme="minorHAnsi" w:hAnsiTheme="minorHAnsi"/>
        </w:rPr>
      </w:pPr>
      <w:r w:rsidRPr="00DB06CB">
        <w:rPr>
          <w:rFonts w:asciiTheme="minorHAnsi" w:hAnsiTheme="minorHAnsi"/>
        </w:rPr>
        <w:t>Enrolling students in a Moodle course</w:t>
      </w:r>
    </w:p>
    <w:p w:rsidR="00585DA8" w:rsidRPr="00DB06CB" w:rsidRDefault="006A0CED" w:rsidP="00585DA8">
      <w:pPr>
        <w:pStyle w:val="ListParagraph"/>
        <w:numPr>
          <w:ilvl w:val="0"/>
          <w:numId w:val="3"/>
        </w:numPr>
        <w:rPr>
          <w:rFonts w:asciiTheme="minorHAnsi" w:hAnsiTheme="minorHAnsi"/>
        </w:rPr>
      </w:pPr>
      <w:r>
        <w:rPr>
          <w:rFonts w:asciiTheme="minorHAnsi" w:hAnsiTheme="minorHAnsi"/>
        </w:rPr>
        <w:t>Concepts presented in</w:t>
      </w:r>
      <w:r w:rsidR="00585DA8" w:rsidRPr="00DB06CB">
        <w:rPr>
          <w:rFonts w:asciiTheme="minorHAnsi" w:hAnsiTheme="minorHAnsi"/>
        </w:rPr>
        <w:t xml:space="preserve"> the</w:t>
      </w:r>
      <w:r w:rsidR="00A9059E" w:rsidRPr="00A9059E">
        <w:rPr>
          <w:rFonts w:asciiTheme="minorHAnsi" w:hAnsiTheme="minorHAnsi"/>
        </w:rPr>
        <w:t xml:space="preserve"> previous gradebook </w:t>
      </w:r>
      <w:r w:rsidR="00585DA8" w:rsidRPr="00DB06CB">
        <w:rPr>
          <w:rFonts w:asciiTheme="minorHAnsi" w:hAnsiTheme="minorHAnsi"/>
        </w:rPr>
        <w:t>tutorial</w:t>
      </w:r>
      <w:r w:rsidR="00A9059E">
        <w:rPr>
          <w:rFonts w:asciiTheme="minorHAnsi" w:hAnsiTheme="minorHAnsi"/>
        </w:rPr>
        <w:t>s</w:t>
      </w:r>
    </w:p>
    <w:p w:rsidR="00585DA8" w:rsidRPr="00DB06CB" w:rsidRDefault="00585DA8" w:rsidP="00585DA8">
      <w:pPr>
        <w:rPr>
          <w:rFonts w:asciiTheme="minorHAnsi" w:hAnsiTheme="minorHAnsi"/>
        </w:rPr>
      </w:pPr>
      <w:r w:rsidRPr="00DB06CB">
        <w:rPr>
          <w:rFonts w:asciiTheme="minorHAnsi" w:hAnsiTheme="minorHAnsi"/>
        </w:rPr>
        <w:t xml:space="preserve">For this tutorial, you are encouraged to </w:t>
      </w:r>
      <w:r w:rsidR="006A0CED">
        <w:rPr>
          <w:rFonts w:asciiTheme="minorHAnsi" w:hAnsiTheme="minorHAnsi"/>
        </w:rPr>
        <w:t xml:space="preserve">follow your </w:t>
      </w:r>
      <w:r w:rsidR="00A9059E">
        <w:rPr>
          <w:rFonts w:asciiTheme="minorHAnsi" w:hAnsiTheme="minorHAnsi"/>
        </w:rPr>
        <w:t xml:space="preserve">course </w:t>
      </w:r>
      <w:r w:rsidR="006A0CED">
        <w:rPr>
          <w:rFonts w:asciiTheme="minorHAnsi" w:hAnsiTheme="minorHAnsi"/>
        </w:rPr>
        <w:t>syllabus and grading plan. You should also have a course site w</w:t>
      </w:r>
      <w:r w:rsidR="00A9059E">
        <w:rPr>
          <w:rFonts w:asciiTheme="minorHAnsi" w:hAnsiTheme="minorHAnsi"/>
        </w:rPr>
        <w:t>ith a populated g</w:t>
      </w:r>
      <w:r w:rsidR="006A0CED">
        <w:rPr>
          <w:rFonts w:asciiTheme="minorHAnsi" w:hAnsiTheme="minorHAnsi"/>
        </w:rPr>
        <w:t xml:space="preserve">radebook, either real or </w:t>
      </w:r>
      <w:r w:rsidR="003B2BAC">
        <w:rPr>
          <w:rFonts w:asciiTheme="minorHAnsi" w:hAnsiTheme="minorHAnsi"/>
        </w:rPr>
        <w:t>fictitious</w:t>
      </w:r>
      <w:r w:rsidR="006A0CED">
        <w:rPr>
          <w:rFonts w:asciiTheme="minorHAnsi" w:hAnsiTheme="minorHAnsi"/>
        </w:rPr>
        <w:t xml:space="preserve"> </w:t>
      </w:r>
      <w:r w:rsidRPr="00DB06CB">
        <w:rPr>
          <w:rFonts w:asciiTheme="minorHAnsi" w:hAnsiTheme="minorHAnsi"/>
        </w:rPr>
        <w:t>of your own courses</w:t>
      </w:r>
      <w:r w:rsidR="006A0CED">
        <w:rPr>
          <w:rFonts w:asciiTheme="minorHAnsi" w:hAnsiTheme="minorHAnsi"/>
        </w:rPr>
        <w:t>.</w:t>
      </w:r>
    </w:p>
    <w:p w:rsidR="00585DA8" w:rsidRPr="00DB06CB" w:rsidRDefault="00585DA8" w:rsidP="00585DA8">
      <w:pPr>
        <w:rPr>
          <w:rFonts w:asciiTheme="minorHAnsi" w:hAnsiTheme="minorHAnsi"/>
        </w:rPr>
      </w:pPr>
    </w:p>
    <w:p w:rsidR="00BC3B9F" w:rsidRDefault="00BC3B9F" w:rsidP="00BC3B9F">
      <w:pPr>
        <w:pStyle w:val="Heading1"/>
      </w:pPr>
      <w:r>
        <w:t>Menu of tutorial topics</w:t>
      </w:r>
    </w:p>
    <w:p w:rsidR="00585DA8" w:rsidRPr="00DB06CB" w:rsidRDefault="00585DA8" w:rsidP="00585DA8">
      <w:pPr>
        <w:rPr>
          <w:rFonts w:asciiTheme="minorHAnsi" w:hAnsiTheme="minorHAnsi"/>
        </w:rPr>
      </w:pPr>
    </w:p>
    <w:bookmarkStart w:id="0" w:name="_Introduction"/>
    <w:bookmarkStart w:id="1" w:name="_Toc410128445"/>
    <w:bookmarkStart w:id="2" w:name="_Toc410129052"/>
    <w:bookmarkEnd w:id="0"/>
    <w:p w:rsidR="00BC3B9F" w:rsidRDefault="00935262" w:rsidP="00BC3B9F">
      <w:pPr>
        <w:pStyle w:val="ListParagraph"/>
        <w:numPr>
          <w:ilvl w:val="0"/>
          <w:numId w:val="82"/>
        </w:numPr>
        <w:rPr>
          <w:rFonts w:asciiTheme="minorHAnsi" w:hAnsiTheme="minorHAnsi"/>
        </w:rPr>
      </w:pPr>
      <w:r>
        <w:rPr>
          <w:rFonts w:asciiTheme="minorHAnsi" w:hAnsiTheme="minorHAnsi"/>
        </w:rPr>
        <w:fldChar w:fldCharType="begin"/>
      </w:r>
      <w:r w:rsidR="00761953">
        <w:rPr>
          <w:rFonts w:asciiTheme="minorHAnsi" w:hAnsiTheme="minorHAnsi"/>
        </w:rPr>
        <w:instrText xml:space="preserve"> HYPERLINK  \l "_Introduction_1" </w:instrText>
      </w:r>
      <w:r>
        <w:rPr>
          <w:rFonts w:asciiTheme="minorHAnsi" w:hAnsiTheme="minorHAnsi"/>
        </w:rPr>
        <w:fldChar w:fldCharType="separate"/>
      </w:r>
      <w:r w:rsidR="00BC3B9F" w:rsidRPr="00761953">
        <w:rPr>
          <w:rStyle w:val="Hyperlink"/>
          <w:rFonts w:asciiTheme="minorHAnsi" w:hAnsiTheme="minorHAnsi"/>
        </w:rPr>
        <w:t>Introduction</w:t>
      </w:r>
      <w:r>
        <w:rPr>
          <w:rFonts w:asciiTheme="minorHAnsi" w:hAnsiTheme="minorHAnsi"/>
        </w:rPr>
        <w:fldChar w:fldCharType="end"/>
      </w:r>
    </w:p>
    <w:p w:rsidR="00BC3B9F" w:rsidRDefault="007F26A8" w:rsidP="00BC3B9F">
      <w:pPr>
        <w:pStyle w:val="ListParagraph"/>
        <w:numPr>
          <w:ilvl w:val="0"/>
          <w:numId w:val="82"/>
        </w:numPr>
        <w:rPr>
          <w:rFonts w:asciiTheme="minorHAnsi" w:hAnsiTheme="minorHAnsi"/>
        </w:rPr>
      </w:pPr>
      <w:hyperlink w:anchor="_Using_Grading_Scales" w:history="1">
        <w:r w:rsidR="006A0CED" w:rsidRPr="00761953">
          <w:rPr>
            <w:rStyle w:val="Hyperlink"/>
            <w:rFonts w:asciiTheme="minorHAnsi" w:hAnsiTheme="minorHAnsi"/>
          </w:rPr>
          <w:t>Using Grading Scales</w:t>
        </w:r>
      </w:hyperlink>
    </w:p>
    <w:p w:rsidR="00BC3B9F" w:rsidRDefault="007F26A8" w:rsidP="00BC3B9F">
      <w:pPr>
        <w:pStyle w:val="ListParagraph"/>
        <w:numPr>
          <w:ilvl w:val="0"/>
          <w:numId w:val="82"/>
        </w:numPr>
        <w:rPr>
          <w:rFonts w:asciiTheme="minorHAnsi" w:hAnsiTheme="minorHAnsi"/>
        </w:rPr>
      </w:pPr>
      <w:hyperlink w:anchor="_Assigning_Letter_Grades" w:history="1">
        <w:r w:rsidR="006A0CED" w:rsidRPr="00761953">
          <w:rPr>
            <w:rStyle w:val="Hyperlink"/>
            <w:rFonts w:asciiTheme="minorHAnsi" w:hAnsiTheme="minorHAnsi"/>
          </w:rPr>
          <w:t>Assigning Letter Grades</w:t>
        </w:r>
      </w:hyperlink>
    </w:p>
    <w:p w:rsidR="00BC3B9F" w:rsidRDefault="007F26A8" w:rsidP="00BC3B9F">
      <w:pPr>
        <w:pStyle w:val="ListParagraph"/>
        <w:numPr>
          <w:ilvl w:val="0"/>
          <w:numId w:val="82"/>
        </w:numPr>
        <w:rPr>
          <w:rFonts w:asciiTheme="minorHAnsi" w:hAnsiTheme="minorHAnsi"/>
        </w:rPr>
      </w:pPr>
      <w:hyperlink w:anchor="_Exporting_and_Importing" w:history="1">
        <w:r w:rsidR="00BC3B9F" w:rsidRPr="00761953">
          <w:rPr>
            <w:rStyle w:val="Hyperlink"/>
            <w:rFonts w:asciiTheme="minorHAnsi" w:hAnsiTheme="minorHAnsi"/>
          </w:rPr>
          <w:t>Exporting and Importing Grades</w:t>
        </w:r>
      </w:hyperlink>
    </w:p>
    <w:p w:rsidR="003B23FE" w:rsidRPr="00BC3B9F" w:rsidRDefault="007F26A8" w:rsidP="00BC3B9F">
      <w:pPr>
        <w:pStyle w:val="ListParagraph"/>
        <w:numPr>
          <w:ilvl w:val="0"/>
          <w:numId w:val="82"/>
        </w:numPr>
        <w:rPr>
          <w:rFonts w:asciiTheme="minorHAnsi" w:hAnsiTheme="minorHAnsi"/>
        </w:rPr>
      </w:pPr>
      <w:hyperlink w:anchor="_Summary_and_Resources_1" w:history="1">
        <w:r w:rsidR="00BC3B9F" w:rsidRPr="00761953">
          <w:rPr>
            <w:rStyle w:val="Hyperlink"/>
            <w:rFonts w:asciiTheme="minorHAnsi" w:hAnsiTheme="minorHAnsi"/>
          </w:rPr>
          <w:t>Summary and Resources</w:t>
        </w:r>
      </w:hyperlink>
      <w:r w:rsidR="003B23FE" w:rsidRPr="00BC3B9F">
        <w:rPr>
          <w:rFonts w:asciiTheme="minorHAnsi" w:hAnsiTheme="minorHAnsi"/>
        </w:rPr>
        <w:br w:type="page"/>
      </w:r>
    </w:p>
    <w:p w:rsidR="00585DA8" w:rsidRPr="00DB06CB" w:rsidRDefault="00585DA8" w:rsidP="00585DA8">
      <w:pPr>
        <w:pStyle w:val="Heading1"/>
        <w:rPr>
          <w:rFonts w:asciiTheme="minorHAnsi" w:hAnsiTheme="minorHAnsi"/>
        </w:rPr>
      </w:pPr>
      <w:bookmarkStart w:id="3" w:name="_Introduction_1"/>
      <w:bookmarkEnd w:id="3"/>
      <w:r w:rsidRPr="00DB06CB">
        <w:rPr>
          <w:rFonts w:asciiTheme="minorHAnsi" w:hAnsiTheme="minorHAnsi"/>
        </w:rPr>
        <w:lastRenderedPageBreak/>
        <w:t>Introduction</w:t>
      </w:r>
      <w:bookmarkEnd w:id="1"/>
      <w:bookmarkEnd w:id="2"/>
    </w:p>
    <w:p w:rsidR="00803539" w:rsidRPr="00DB06CB" w:rsidRDefault="00803539" w:rsidP="00585DA8">
      <w:pPr>
        <w:rPr>
          <w:rFonts w:asciiTheme="minorHAnsi" w:hAnsiTheme="minorHAnsi"/>
        </w:rPr>
      </w:pPr>
    </w:p>
    <w:p w:rsidR="00585DA8" w:rsidRDefault="003D120C" w:rsidP="00BF0F4C">
      <w:pPr>
        <w:rPr>
          <w:rFonts w:asciiTheme="minorHAnsi" w:hAnsiTheme="minorHAnsi"/>
        </w:rPr>
      </w:pPr>
      <w:r w:rsidRPr="00DB06CB">
        <w:rPr>
          <w:rFonts w:asciiTheme="minorHAnsi" w:hAnsiTheme="minorHAnsi"/>
        </w:rPr>
        <w:t>This tutorial address</w:t>
      </w:r>
      <w:r w:rsidR="00BF0F4C">
        <w:rPr>
          <w:rFonts w:asciiTheme="minorHAnsi" w:hAnsiTheme="minorHAnsi"/>
        </w:rPr>
        <w:t>es</w:t>
      </w:r>
      <w:r w:rsidRPr="00DB06CB">
        <w:rPr>
          <w:rFonts w:asciiTheme="minorHAnsi" w:hAnsiTheme="minorHAnsi"/>
        </w:rPr>
        <w:t xml:space="preserve"> </w:t>
      </w:r>
      <w:r w:rsidR="00BF0F4C">
        <w:rPr>
          <w:rFonts w:asciiTheme="minorHAnsi" w:hAnsiTheme="minorHAnsi"/>
        </w:rPr>
        <w:t xml:space="preserve">common questions concerning grading </w:t>
      </w:r>
      <w:r w:rsidR="009C2E6B">
        <w:rPr>
          <w:rFonts w:asciiTheme="minorHAnsi" w:hAnsiTheme="minorHAnsi"/>
        </w:rPr>
        <w:t xml:space="preserve">activities and assignments </w:t>
      </w:r>
      <w:r w:rsidR="00BF0F4C">
        <w:rPr>
          <w:rFonts w:asciiTheme="minorHAnsi" w:hAnsiTheme="minorHAnsi"/>
        </w:rPr>
        <w:t>and importing an</w:t>
      </w:r>
      <w:r w:rsidR="009C2E6B">
        <w:rPr>
          <w:rFonts w:asciiTheme="minorHAnsi" w:hAnsiTheme="minorHAnsi"/>
        </w:rPr>
        <w:t>d exporting the Moodle g</w:t>
      </w:r>
      <w:r w:rsidR="005449CB">
        <w:rPr>
          <w:rFonts w:asciiTheme="minorHAnsi" w:hAnsiTheme="minorHAnsi"/>
        </w:rPr>
        <w:t>radebook.</w:t>
      </w:r>
    </w:p>
    <w:p w:rsidR="00C553EC" w:rsidRPr="00DB06CB" w:rsidRDefault="00C553EC" w:rsidP="005449CB">
      <w:r w:rsidRPr="00DB06CB">
        <w:t xml:space="preserve">Once </w:t>
      </w:r>
      <w:r w:rsidR="00DA0F40">
        <w:t xml:space="preserve">you have </w:t>
      </w:r>
      <w:r w:rsidRPr="00DB06CB">
        <w:t>set up</w:t>
      </w:r>
      <w:r w:rsidR="00DA0F40">
        <w:t xml:space="preserve"> your course</w:t>
      </w:r>
      <w:r w:rsidRPr="00DB06CB">
        <w:t>, you may want to consider some alternatives to the standard points sy</w:t>
      </w:r>
      <w:r w:rsidR="009C2E6B">
        <w:t>stem of grading. These include grading scales and l</w:t>
      </w:r>
      <w:r w:rsidRPr="00DB06CB">
        <w:t>etters</w:t>
      </w:r>
      <w:r w:rsidR="009C2E6B">
        <w:t xml:space="preserve"> grades</w:t>
      </w:r>
      <w:r w:rsidRPr="00DB06CB">
        <w:t>.</w:t>
      </w:r>
    </w:p>
    <w:p w:rsidR="00FF2328" w:rsidRPr="005449CB" w:rsidRDefault="00FF2328" w:rsidP="005449CB">
      <w:pPr>
        <w:rPr>
          <w:caps/>
          <w:spacing w:val="10"/>
          <w:szCs w:val="22"/>
        </w:rPr>
      </w:pPr>
      <w:bookmarkStart w:id="4" w:name="_Opening_the_Moodle"/>
      <w:bookmarkStart w:id="5" w:name="_Adding_an_Item"/>
      <w:bookmarkEnd w:id="4"/>
      <w:bookmarkEnd w:id="5"/>
    </w:p>
    <w:p w:rsidR="00585DA8" w:rsidRPr="00DB06CB" w:rsidRDefault="00585DA8" w:rsidP="00585DA8">
      <w:pPr>
        <w:pStyle w:val="Heading1"/>
        <w:rPr>
          <w:rFonts w:asciiTheme="minorHAnsi" w:hAnsiTheme="minorHAnsi"/>
        </w:rPr>
      </w:pPr>
      <w:bookmarkStart w:id="6" w:name="_Entering_and_Editing"/>
      <w:bookmarkStart w:id="7" w:name="_Using_Grading_Scales"/>
      <w:bookmarkStart w:id="8" w:name="_Toc410128451"/>
      <w:bookmarkStart w:id="9" w:name="_Toc410129058"/>
      <w:bookmarkEnd w:id="6"/>
      <w:bookmarkEnd w:id="7"/>
      <w:r w:rsidRPr="00DB06CB">
        <w:rPr>
          <w:rFonts w:asciiTheme="minorHAnsi" w:hAnsiTheme="minorHAnsi"/>
        </w:rPr>
        <w:t xml:space="preserve">Using </w:t>
      </w:r>
      <w:bookmarkEnd w:id="8"/>
      <w:bookmarkEnd w:id="9"/>
      <w:r w:rsidR="006A0CED">
        <w:rPr>
          <w:rFonts w:asciiTheme="minorHAnsi" w:hAnsiTheme="minorHAnsi"/>
        </w:rPr>
        <w:t>Grading Scales</w:t>
      </w:r>
    </w:p>
    <w:p w:rsidR="004C210C" w:rsidRPr="005449CB" w:rsidRDefault="004C210C" w:rsidP="00585DA8">
      <w:pPr>
        <w:rPr>
          <w:rFonts w:asciiTheme="minorHAnsi" w:hAnsiTheme="minorHAnsi"/>
          <w:b/>
          <w:bCs/>
        </w:rPr>
      </w:pPr>
    </w:p>
    <w:p w:rsidR="00585DA8" w:rsidRPr="00DB06CB" w:rsidRDefault="00726DE0" w:rsidP="00585DA8">
      <w:pPr>
        <w:rPr>
          <w:rFonts w:asciiTheme="minorHAnsi" w:hAnsiTheme="minorHAnsi"/>
          <w:bCs/>
        </w:rPr>
      </w:pPr>
      <w:r>
        <w:rPr>
          <w:rFonts w:asciiTheme="minorHAnsi" w:hAnsiTheme="minorHAnsi"/>
          <w:bCs/>
        </w:rPr>
        <w:t>Grading s</w:t>
      </w:r>
      <w:r w:rsidR="00FE0708">
        <w:rPr>
          <w:rFonts w:asciiTheme="minorHAnsi" w:hAnsiTheme="minorHAnsi"/>
          <w:bCs/>
        </w:rPr>
        <w:t>cales provide an alternative to numerical score. Although Moodle assigns a numerical value to the scale variables, grading scales are best used to assess assignments and tests that will not be calculated in the students’ total scores.</w:t>
      </w:r>
    </w:p>
    <w:p w:rsidR="00585DA8" w:rsidRPr="00DB06CB" w:rsidRDefault="00585DA8" w:rsidP="00FD3B25">
      <w:r w:rsidRPr="00DB06CB">
        <w:t>Scales can be created at two different levels</w:t>
      </w:r>
      <w:r w:rsidR="00624C89">
        <w:t>:</w:t>
      </w:r>
    </w:p>
    <w:p w:rsidR="00D00BC0" w:rsidRDefault="00585DA8" w:rsidP="00D00BC0">
      <w:pPr>
        <w:pStyle w:val="ListParagraph"/>
        <w:numPr>
          <w:ilvl w:val="0"/>
          <w:numId w:val="76"/>
        </w:numPr>
        <w:spacing w:after="200"/>
      </w:pPr>
      <w:r w:rsidRPr="00FD3B25">
        <w:rPr>
          <w:b/>
        </w:rPr>
        <w:t>Standard scales</w:t>
      </w:r>
      <w:r w:rsidR="00624C89" w:rsidRPr="00FD3B25">
        <w:rPr>
          <w:b/>
        </w:rPr>
        <w:t>—</w:t>
      </w:r>
      <w:r w:rsidRPr="00DB06CB">
        <w:t>Standard scales can only be created by an administrator at the site level in the Site Administration area. Sta</w:t>
      </w:r>
      <w:r w:rsidR="00FE0708">
        <w:t xml:space="preserve">ndard scales </w:t>
      </w:r>
      <w:r w:rsidRPr="00DB06CB">
        <w:t>automatically appear</w:t>
      </w:r>
      <w:r w:rsidR="00FE0708">
        <w:t xml:space="preserve"> as a scaled grading choice in courses sitewide</w:t>
      </w:r>
      <w:r w:rsidRPr="00DB06CB">
        <w:t>.</w:t>
      </w:r>
    </w:p>
    <w:p w:rsidR="00585DA8" w:rsidRPr="00DB06CB" w:rsidRDefault="00585DA8" w:rsidP="00D00BC0">
      <w:pPr>
        <w:pStyle w:val="ListParagraph"/>
        <w:spacing w:after="200"/>
      </w:pPr>
      <w:r w:rsidRPr="00DB06CB">
        <w:t xml:space="preserve"> </w:t>
      </w:r>
    </w:p>
    <w:p w:rsidR="002366C9" w:rsidRPr="007035ED" w:rsidRDefault="00585DA8" w:rsidP="00585DA8">
      <w:pPr>
        <w:pStyle w:val="ListParagraph"/>
        <w:numPr>
          <w:ilvl w:val="0"/>
          <w:numId w:val="76"/>
        </w:numPr>
      </w:pPr>
      <w:r w:rsidRPr="00FD3B25">
        <w:rPr>
          <w:b/>
        </w:rPr>
        <w:t>Custom scale</w:t>
      </w:r>
      <w:r w:rsidR="00624C89" w:rsidRPr="00FD3B25">
        <w:rPr>
          <w:b/>
        </w:rPr>
        <w:t>s—</w:t>
      </w:r>
      <w:r w:rsidRPr="00DB06CB">
        <w:t>Custom scales can be created by an instructor or other user in courses with the appropriate permissions. Custom scales are only accessible in the course in which they are created.</w:t>
      </w:r>
    </w:p>
    <w:p w:rsidR="00585DA8" w:rsidRPr="00DB06CB" w:rsidRDefault="00585DA8" w:rsidP="00585DA8">
      <w:pPr>
        <w:rPr>
          <w:rFonts w:asciiTheme="minorHAnsi" w:hAnsiTheme="minorHAnsi"/>
          <w:bCs/>
        </w:rPr>
      </w:pPr>
      <w:r w:rsidRPr="00DB06CB">
        <w:rPr>
          <w:rFonts w:asciiTheme="minorHAnsi" w:hAnsiTheme="minorHAnsi"/>
          <w:bCs/>
        </w:rPr>
        <w:t>Scales may be textual, numerical, or symbolic. The samples below illustrate how scales can be designed to be appropriate for specific age and developmental ranges:</w:t>
      </w:r>
    </w:p>
    <w:p w:rsidR="00585DA8" w:rsidRPr="00FE690A" w:rsidRDefault="00FE690A" w:rsidP="00D003B4">
      <w:pPr>
        <w:pStyle w:val="ListParagraph"/>
        <w:numPr>
          <w:ilvl w:val="0"/>
          <w:numId w:val="31"/>
        </w:numPr>
        <w:rPr>
          <w:rFonts w:asciiTheme="minorHAnsi" w:hAnsiTheme="minorHAnsi"/>
          <w:b/>
          <w:bCs/>
        </w:rPr>
      </w:pPr>
      <w:r w:rsidRPr="00FE690A">
        <w:rPr>
          <w:rFonts w:asciiTheme="minorHAnsi" w:hAnsiTheme="minorHAnsi"/>
          <w:b/>
          <w:bCs/>
        </w:rPr>
        <w:t>Textual (Verbose) s</w:t>
      </w:r>
      <w:r w:rsidR="00585DA8" w:rsidRPr="00FE690A">
        <w:rPr>
          <w:rFonts w:asciiTheme="minorHAnsi" w:hAnsiTheme="minorHAnsi"/>
          <w:b/>
          <w:bCs/>
        </w:rPr>
        <w:t>cales</w:t>
      </w:r>
    </w:p>
    <w:p w:rsidR="00585DA8" w:rsidRPr="00DB06CB" w:rsidRDefault="00585DA8" w:rsidP="00D003B4">
      <w:pPr>
        <w:numPr>
          <w:ilvl w:val="1"/>
          <w:numId w:val="34"/>
        </w:numPr>
        <w:spacing w:before="0"/>
        <w:rPr>
          <w:rFonts w:asciiTheme="minorHAnsi" w:hAnsiTheme="minorHAnsi"/>
          <w:bCs/>
        </w:rPr>
      </w:pPr>
      <w:r w:rsidRPr="00DB06CB">
        <w:rPr>
          <w:rFonts w:asciiTheme="minorHAnsi" w:hAnsiTheme="minorHAnsi"/>
          <w:bCs/>
        </w:rPr>
        <w:t>Well below average, Below average, Average, Above Average, Well above average</w:t>
      </w:r>
    </w:p>
    <w:p w:rsidR="00585DA8" w:rsidRPr="00DB06CB" w:rsidRDefault="00585DA8" w:rsidP="00D003B4">
      <w:pPr>
        <w:numPr>
          <w:ilvl w:val="1"/>
          <w:numId w:val="34"/>
        </w:numPr>
        <w:spacing w:before="0"/>
        <w:rPr>
          <w:rFonts w:asciiTheme="minorHAnsi" w:hAnsiTheme="minorHAnsi"/>
          <w:bCs/>
        </w:rPr>
      </w:pPr>
      <w:r w:rsidRPr="00DB06CB">
        <w:rPr>
          <w:rFonts w:asciiTheme="minorHAnsi" w:hAnsiTheme="minorHAnsi"/>
          <w:bCs/>
        </w:rPr>
        <w:t xml:space="preserve">Poor, </w:t>
      </w:r>
      <w:r w:rsidR="00FE690A">
        <w:rPr>
          <w:rFonts w:asciiTheme="minorHAnsi" w:hAnsiTheme="minorHAnsi"/>
          <w:bCs/>
        </w:rPr>
        <w:t>Average</w:t>
      </w:r>
      <w:r w:rsidRPr="00DB06CB">
        <w:rPr>
          <w:rFonts w:asciiTheme="minorHAnsi" w:hAnsiTheme="minorHAnsi"/>
          <w:bCs/>
        </w:rPr>
        <w:t>, Good, Excellent</w:t>
      </w:r>
    </w:p>
    <w:p w:rsidR="00585DA8" w:rsidRPr="00FE690A" w:rsidRDefault="00FE690A" w:rsidP="00D003B4">
      <w:pPr>
        <w:pStyle w:val="ListParagraph"/>
        <w:numPr>
          <w:ilvl w:val="0"/>
          <w:numId w:val="34"/>
        </w:numPr>
        <w:rPr>
          <w:rFonts w:asciiTheme="minorHAnsi" w:hAnsiTheme="minorHAnsi"/>
          <w:b/>
          <w:bCs/>
        </w:rPr>
      </w:pPr>
      <w:r w:rsidRPr="00FE690A">
        <w:rPr>
          <w:rFonts w:asciiTheme="minorHAnsi" w:hAnsiTheme="minorHAnsi"/>
          <w:b/>
          <w:bCs/>
        </w:rPr>
        <w:t>Numerical s</w:t>
      </w:r>
      <w:r w:rsidR="00585DA8" w:rsidRPr="00FE690A">
        <w:rPr>
          <w:rFonts w:asciiTheme="minorHAnsi" w:hAnsiTheme="minorHAnsi"/>
          <w:b/>
          <w:bCs/>
        </w:rPr>
        <w:t>cales</w:t>
      </w:r>
    </w:p>
    <w:p w:rsidR="00585DA8" w:rsidRPr="00DB06CB" w:rsidRDefault="00585DA8" w:rsidP="00D003B4">
      <w:pPr>
        <w:numPr>
          <w:ilvl w:val="0"/>
          <w:numId w:val="35"/>
        </w:numPr>
        <w:spacing w:before="0"/>
        <w:rPr>
          <w:rFonts w:asciiTheme="minorHAnsi" w:hAnsiTheme="minorHAnsi"/>
          <w:bCs/>
        </w:rPr>
      </w:pPr>
      <w:r w:rsidRPr="00DB06CB">
        <w:rPr>
          <w:rFonts w:asciiTheme="minorHAnsi" w:hAnsiTheme="minorHAnsi"/>
          <w:bCs/>
        </w:rPr>
        <w:t>0, 1, 2, 3, 4, 5, 6</w:t>
      </w:r>
    </w:p>
    <w:p w:rsidR="00585DA8" w:rsidRPr="00DB06CB" w:rsidRDefault="00585DA8" w:rsidP="00D003B4">
      <w:pPr>
        <w:numPr>
          <w:ilvl w:val="0"/>
          <w:numId w:val="35"/>
        </w:numPr>
        <w:spacing w:before="0"/>
        <w:rPr>
          <w:rFonts w:asciiTheme="minorHAnsi" w:hAnsiTheme="minorHAnsi"/>
          <w:bCs/>
        </w:rPr>
      </w:pPr>
      <w:r w:rsidRPr="00DB06CB">
        <w:rPr>
          <w:rFonts w:asciiTheme="minorHAnsi" w:hAnsiTheme="minorHAnsi"/>
          <w:bCs/>
        </w:rPr>
        <w:t>10, 20, 30, 40, 50</w:t>
      </w:r>
    </w:p>
    <w:p w:rsidR="00585DA8" w:rsidRPr="00DB06CB" w:rsidRDefault="00585DA8" w:rsidP="00D003B4">
      <w:pPr>
        <w:numPr>
          <w:ilvl w:val="0"/>
          <w:numId w:val="35"/>
        </w:numPr>
        <w:spacing w:before="0"/>
        <w:rPr>
          <w:rFonts w:asciiTheme="minorHAnsi" w:hAnsiTheme="minorHAnsi"/>
          <w:bCs/>
        </w:rPr>
      </w:pPr>
      <w:r w:rsidRPr="00DB06CB">
        <w:rPr>
          <w:rFonts w:asciiTheme="minorHAnsi" w:hAnsiTheme="minorHAnsi"/>
          <w:bCs/>
        </w:rPr>
        <w:t>0, 50, 100</w:t>
      </w:r>
      <w:r w:rsidR="004C210C" w:rsidRPr="00DB06CB">
        <w:rPr>
          <w:rFonts w:asciiTheme="minorHAnsi" w:hAnsiTheme="minorHAnsi"/>
          <w:bCs/>
        </w:rPr>
        <w:t>, 150, 200, 250</w:t>
      </w:r>
    </w:p>
    <w:p w:rsidR="00585DA8" w:rsidRPr="00FE690A" w:rsidRDefault="00FE690A" w:rsidP="00D003B4">
      <w:pPr>
        <w:pStyle w:val="ListParagraph"/>
        <w:numPr>
          <w:ilvl w:val="0"/>
          <w:numId w:val="36"/>
        </w:numPr>
        <w:rPr>
          <w:rFonts w:asciiTheme="minorHAnsi" w:hAnsiTheme="minorHAnsi"/>
          <w:b/>
          <w:bCs/>
        </w:rPr>
      </w:pPr>
      <w:r w:rsidRPr="00FE690A">
        <w:rPr>
          <w:rFonts w:asciiTheme="minorHAnsi" w:hAnsiTheme="minorHAnsi"/>
          <w:b/>
          <w:bCs/>
        </w:rPr>
        <w:t>Symbolic s</w:t>
      </w:r>
      <w:r w:rsidR="00585DA8" w:rsidRPr="00FE690A">
        <w:rPr>
          <w:rFonts w:asciiTheme="minorHAnsi" w:hAnsiTheme="minorHAnsi"/>
          <w:b/>
          <w:bCs/>
        </w:rPr>
        <w:t>cales</w:t>
      </w:r>
    </w:p>
    <w:p w:rsidR="00585DA8" w:rsidRDefault="00585DA8" w:rsidP="00D003B4">
      <w:pPr>
        <w:numPr>
          <w:ilvl w:val="0"/>
          <w:numId w:val="32"/>
        </w:numPr>
        <w:tabs>
          <w:tab w:val="clear" w:pos="1800"/>
        </w:tabs>
        <w:spacing w:before="0"/>
        <w:ind w:left="1440"/>
        <w:rPr>
          <w:rFonts w:asciiTheme="minorHAnsi" w:hAnsiTheme="minorHAnsi"/>
          <w:bCs/>
        </w:rPr>
      </w:pPr>
      <w:r w:rsidRPr="00DB06CB">
        <w:rPr>
          <w:rFonts w:asciiTheme="minorHAnsi" w:hAnsiTheme="minorHAnsi"/>
          <w:bCs/>
        </w:rPr>
        <w:t>*, **, ***, ****, *****</w:t>
      </w:r>
    </w:p>
    <w:p w:rsidR="006A6048" w:rsidRPr="00DB06CB" w:rsidRDefault="006A6048" w:rsidP="00D003B4">
      <w:pPr>
        <w:numPr>
          <w:ilvl w:val="0"/>
          <w:numId w:val="32"/>
        </w:numPr>
        <w:tabs>
          <w:tab w:val="clear" w:pos="1800"/>
        </w:tabs>
        <w:spacing w:before="0"/>
        <w:ind w:left="1440"/>
        <w:rPr>
          <w:rFonts w:asciiTheme="minorHAnsi" w:hAnsiTheme="minorHAnsi"/>
          <w:bCs/>
        </w:rPr>
      </w:pPr>
      <w:r w:rsidRPr="006A6048">
        <w:rPr>
          <w:rFonts w:asciiTheme="minorHAnsi" w:hAnsiTheme="minorHAnsi"/>
          <w:bCs/>
        </w:rPr>
        <w:sym w:font="Wingdings" w:char="F04C"/>
      </w:r>
      <w:r>
        <w:rPr>
          <w:rFonts w:asciiTheme="minorHAnsi" w:hAnsiTheme="minorHAnsi"/>
          <w:bCs/>
        </w:rPr>
        <w:t xml:space="preserve">, </w:t>
      </w:r>
      <w:r w:rsidRPr="006A6048">
        <w:rPr>
          <w:rFonts w:asciiTheme="minorHAnsi" w:hAnsiTheme="minorHAnsi"/>
          <w:bCs/>
        </w:rPr>
        <w:sym w:font="Wingdings" w:char="F04B"/>
      </w:r>
      <w:r>
        <w:rPr>
          <w:rFonts w:asciiTheme="minorHAnsi" w:hAnsiTheme="minorHAnsi"/>
          <w:bCs/>
        </w:rPr>
        <w:t xml:space="preserve">, </w:t>
      </w:r>
      <w:r w:rsidRPr="006A6048">
        <w:rPr>
          <w:rFonts w:asciiTheme="minorHAnsi" w:hAnsiTheme="minorHAnsi"/>
          <w:bCs/>
        </w:rPr>
        <w:sym w:font="Wingdings" w:char="F04A"/>
      </w:r>
    </w:p>
    <w:p w:rsidR="006A6048" w:rsidRDefault="006A6048">
      <w:pPr>
        <w:spacing w:after="200" w:line="276" w:lineRule="auto"/>
        <w:rPr>
          <w:rFonts w:asciiTheme="minorHAnsi" w:hAnsiTheme="minorHAnsi"/>
          <w:bCs/>
        </w:rPr>
      </w:pPr>
      <w:r>
        <w:rPr>
          <w:rFonts w:asciiTheme="minorHAnsi" w:hAnsiTheme="minorHAnsi"/>
          <w:bCs/>
        </w:rPr>
        <w:br w:type="page"/>
      </w:r>
    </w:p>
    <w:p w:rsidR="00FD3B25" w:rsidRPr="00585852" w:rsidRDefault="00585DA8" w:rsidP="00585DA8">
      <w:pPr>
        <w:rPr>
          <w:rFonts w:asciiTheme="minorHAnsi" w:hAnsiTheme="minorHAnsi"/>
          <w:bCs/>
        </w:rPr>
      </w:pPr>
      <w:r w:rsidRPr="00DB06CB">
        <w:rPr>
          <w:rFonts w:asciiTheme="minorHAnsi" w:hAnsiTheme="minorHAnsi"/>
          <w:bCs/>
        </w:rPr>
        <w:lastRenderedPageBreak/>
        <w:t>Scales can be used to gra</w:t>
      </w:r>
      <w:r w:rsidR="006A6048">
        <w:rPr>
          <w:rFonts w:asciiTheme="minorHAnsi" w:hAnsiTheme="minorHAnsi"/>
          <w:bCs/>
        </w:rPr>
        <w:t>de an individual activity or a g</w:t>
      </w:r>
      <w:r w:rsidRPr="00DB06CB">
        <w:rPr>
          <w:rFonts w:asciiTheme="minorHAnsi" w:hAnsiTheme="minorHAnsi"/>
          <w:bCs/>
        </w:rPr>
        <w:t xml:space="preserve">radebook category. </w:t>
      </w:r>
      <w:r w:rsidR="007D7502">
        <w:rPr>
          <w:rFonts w:asciiTheme="minorHAnsi" w:hAnsiTheme="minorHAnsi"/>
          <w:bCs/>
        </w:rPr>
        <w:t xml:space="preserve">Keep in mind that three-item scales, and even four-item scales, </w:t>
      </w:r>
      <w:r w:rsidR="001A3B6A">
        <w:rPr>
          <w:rFonts w:asciiTheme="minorHAnsi" w:hAnsiTheme="minorHAnsi"/>
          <w:bCs/>
        </w:rPr>
        <w:t>may</w:t>
      </w:r>
      <w:r w:rsidR="007D7502">
        <w:rPr>
          <w:rFonts w:asciiTheme="minorHAnsi" w:hAnsiTheme="minorHAnsi"/>
          <w:bCs/>
        </w:rPr>
        <w:t xml:space="preserve"> not result in the expected grading outcome. For example, if you have a scale of Poor—Good—Excellent, the </w:t>
      </w:r>
      <w:r w:rsidR="00FA410B">
        <w:rPr>
          <w:rFonts w:asciiTheme="minorHAnsi" w:hAnsiTheme="minorHAnsi"/>
          <w:bCs/>
        </w:rPr>
        <w:t>“</w:t>
      </w:r>
      <w:r w:rsidR="007D7502">
        <w:rPr>
          <w:rFonts w:asciiTheme="minorHAnsi" w:hAnsiTheme="minorHAnsi"/>
          <w:bCs/>
        </w:rPr>
        <w:t>Good</w:t>
      </w:r>
      <w:r w:rsidR="00FA410B">
        <w:rPr>
          <w:rFonts w:asciiTheme="minorHAnsi" w:hAnsiTheme="minorHAnsi"/>
          <w:bCs/>
        </w:rPr>
        <w:t>”</w:t>
      </w:r>
      <w:r w:rsidR="007D7502">
        <w:rPr>
          <w:rFonts w:asciiTheme="minorHAnsi" w:hAnsiTheme="minorHAnsi"/>
          <w:bCs/>
        </w:rPr>
        <w:t xml:space="preserve"> indicator would receive a 50-percent score, which is likely not what you want. Consider creating a scale with no less than five indica</w:t>
      </w:r>
      <w:r w:rsidR="006A6048">
        <w:rPr>
          <w:rFonts w:asciiTheme="minorHAnsi" w:hAnsiTheme="minorHAnsi"/>
          <w:bCs/>
        </w:rPr>
        <w:t>tors</w:t>
      </w:r>
      <w:r w:rsidR="007D7502">
        <w:rPr>
          <w:rFonts w:asciiTheme="minorHAnsi" w:hAnsiTheme="minorHAnsi"/>
          <w:bCs/>
        </w:rPr>
        <w:t>.</w:t>
      </w:r>
    </w:p>
    <w:p w:rsidR="00585DA8" w:rsidRPr="006A0CED" w:rsidRDefault="00585DA8" w:rsidP="00585DA8">
      <w:pPr>
        <w:rPr>
          <w:rFonts w:asciiTheme="minorHAnsi" w:hAnsiTheme="minorHAnsi"/>
          <w:b/>
          <w:bCs/>
          <w:color w:val="C00000"/>
        </w:rPr>
      </w:pPr>
      <w:r w:rsidRPr="006A0CED">
        <w:rPr>
          <w:rFonts w:asciiTheme="minorHAnsi" w:hAnsiTheme="minorHAnsi"/>
          <w:b/>
          <w:bCs/>
          <w:color w:val="C00000"/>
        </w:rPr>
        <w:t>Why Use Scales?</w:t>
      </w:r>
    </w:p>
    <w:p w:rsidR="00FD3B25" w:rsidRPr="00585852" w:rsidRDefault="00585DA8" w:rsidP="00585DA8">
      <w:pPr>
        <w:rPr>
          <w:rFonts w:asciiTheme="minorHAnsi" w:hAnsiTheme="minorHAnsi"/>
          <w:bCs/>
        </w:rPr>
      </w:pPr>
      <w:r w:rsidRPr="00DB06CB">
        <w:rPr>
          <w:rFonts w:asciiTheme="minorHAnsi" w:hAnsiTheme="minorHAnsi"/>
          <w:bCs/>
        </w:rPr>
        <w:t xml:space="preserve">Scales are most often a replacement for a numerical grade for activities. You may want to use scales as a form of feedback </w:t>
      </w:r>
      <w:r w:rsidR="006A6048">
        <w:rPr>
          <w:rFonts w:asciiTheme="minorHAnsi" w:hAnsiTheme="minorHAnsi"/>
          <w:bCs/>
        </w:rPr>
        <w:t>to encourage or motivate students</w:t>
      </w:r>
      <w:r w:rsidRPr="00DB06CB">
        <w:rPr>
          <w:rFonts w:asciiTheme="minorHAnsi" w:hAnsiTheme="minorHAnsi"/>
          <w:bCs/>
        </w:rPr>
        <w:t>.</w:t>
      </w:r>
    </w:p>
    <w:p w:rsidR="00585DA8" w:rsidRPr="006A0CED" w:rsidRDefault="00624C89" w:rsidP="00585DA8">
      <w:pPr>
        <w:rPr>
          <w:rFonts w:asciiTheme="minorHAnsi" w:hAnsiTheme="minorHAnsi"/>
          <w:b/>
          <w:bCs/>
          <w:color w:val="C00000"/>
        </w:rPr>
      </w:pPr>
      <w:r w:rsidRPr="006A0CED">
        <w:rPr>
          <w:rFonts w:asciiTheme="minorHAnsi" w:hAnsiTheme="minorHAnsi"/>
          <w:b/>
          <w:bCs/>
          <w:color w:val="C00000"/>
        </w:rPr>
        <w:t xml:space="preserve">How </w:t>
      </w:r>
      <w:r w:rsidR="00E26F34" w:rsidRPr="006A0CED">
        <w:rPr>
          <w:rFonts w:asciiTheme="minorHAnsi" w:hAnsiTheme="minorHAnsi"/>
          <w:b/>
          <w:bCs/>
          <w:color w:val="C00000"/>
        </w:rPr>
        <w:t xml:space="preserve">Do I </w:t>
      </w:r>
      <w:r w:rsidRPr="006A0CED">
        <w:rPr>
          <w:rFonts w:asciiTheme="minorHAnsi" w:hAnsiTheme="minorHAnsi"/>
          <w:b/>
          <w:bCs/>
          <w:color w:val="C00000"/>
        </w:rPr>
        <w:t>Create Scales in Moodle</w:t>
      </w:r>
      <w:r w:rsidR="00E26F34" w:rsidRPr="006A0CED">
        <w:rPr>
          <w:rFonts w:asciiTheme="minorHAnsi" w:hAnsiTheme="minorHAnsi"/>
          <w:b/>
          <w:bCs/>
          <w:color w:val="C00000"/>
        </w:rPr>
        <w:t>?</w:t>
      </w:r>
    </w:p>
    <w:p w:rsidR="00585DA8" w:rsidRPr="00DB06CB" w:rsidRDefault="00585DA8" w:rsidP="00585DA8">
      <w:pPr>
        <w:rPr>
          <w:rFonts w:asciiTheme="minorHAnsi" w:hAnsiTheme="minorHAnsi"/>
          <w:bCs/>
        </w:rPr>
      </w:pPr>
      <w:r w:rsidRPr="00DB06CB">
        <w:rPr>
          <w:rFonts w:asciiTheme="minorHAnsi" w:hAnsiTheme="minorHAnsi"/>
          <w:bCs/>
        </w:rPr>
        <w:t>To create a new scale for your course, follow the steps below:</w:t>
      </w:r>
    </w:p>
    <w:p w:rsidR="00F05693" w:rsidRPr="00DB06CB" w:rsidRDefault="00F05693" w:rsidP="00585DA8">
      <w:pPr>
        <w:rPr>
          <w:rFonts w:asciiTheme="minorHAnsi" w:hAnsiTheme="minorHAnsi"/>
          <w:bCs/>
        </w:rPr>
      </w:pPr>
    </w:p>
    <w:tbl>
      <w:tblPr>
        <w:tblW w:w="0" w:type="auto"/>
        <w:tblInd w:w="18" w:type="dxa"/>
        <w:tblLook w:val="04A0" w:firstRow="1" w:lastRow="0" w:firstColumn="1" w:lastColumn="0" w:noHBand="0" w:noVBand="1"/>
      </w:tblPr>
      <w:tblGrid>
        <w:gridCol w:w="792"/>
        <w:gridCol w:w="4062"/>
        <w:gridCol w:w="4488"/>
      </w:tblGrid>
      <w:tr w:rsidR="00585DA8" w:rsidRPr="00DB06CB" w:rsidTr="00337F7F">
        <w:trPr>
          <w:cantSplit/>
          <w:tblHeader/>
        </w:trPr>
        <w:tc>
          <w:tcPr>
            <w:tcW w:w="792" w:type="dxa"/>
            <w:tcBorders>
              <w:bottom w:val="single" w:sz="18" w:space="0" w:color="C00000"/>
            </w:tcBorders>
          </w:tcPr>
          <w:p w:rsidR="00585DA8" w:rsidRPr="00DB06CB" w:rsidRDefault="00585DA8" w:rsidP="00803539">
            <w:pPr>
              <w:rPr>
                <w:rFonts w:asciiTheme="minorHAnsi" w:hAnsiTheme="minorHAnsi"/>
                <w:b/>
                <w:szCs w:val="22"/>
              </w:rPr>
            </w:pPr>
            <w:r w:rsidRPr="00DB06CB">
              <w:rPr>
                <w:rFonts w:asciiTheme="minorHAnsi" w:hAnsiTheme="minorHAnsi"/>
                <w:b/>
                <w:szCs w:val="22"/>
              </w:rPr>
              <w:t>Step</w:t>
            </w:r>
          </w:p>
        </w:tc>
        <w:tc>
          <w:tcPr>
            <w:tcW w:w="4062" w:type="dxa"/>
            <w:tcBorders>
              <w:bottom w:val="single" w:sz="18" w:space="0" w:color="C00000"/>
            </w:tcBorders>
          </w:tcPr>
          <w:p w:rsidR="00585DA8" w:rsidRPr="00DB06CB" w:rsidRDefault="00585DA8" w:rsidP="00803539">
            <w:pPr>
              <w:rPr>
                <w:rFonts w:asciiTheme="minorHAnsi" w:hAnsiTheme="minorHAnsi"/>
                <w:b/>
                <w:szCs w:val="22"/>
              </w:rPr>
            </w:pPr>
            <w:r w:rsidRPr="00DB06CB">
              <w:rPr>
                <w:rFonts w:asciiTheme="minorHAnsi" w:hAnsiTheme="minorHAnsi"/>
                <w:b/>
                <w:szCs w:val="22"/>
              </w:rPr>
              <w:t>Action</w:t>
            </w:r>
          </w:p>
        </w:tc>
        <w:tc>
          <w:tcPr>
            <w:tcW w:w="4488" w:type="dxa"/>
            <w:tcBorders>
              <w:bottom w:val="single" w:sz="18" w:space="0" w:color="C00000"/>
            </w:tcBorders>
          </w:tcPr>
          <w:p w:rsidR="00585DA8" w:rsidRPr="00DB06CB" w:rsidRDefault="00585DA8" w:rsidP="00803539">
            <w:pPr>
              <w:rPr>
                <w:rFonts w:asciiTheme="minorHAnsi" w:hAnsiTheme="minorHAnsi"/>
                <w:b/>
                <w:szCs w:val="22"/>
              </w:rPr>
            </w:pPr>
            <w:r w:rsidRPr="00DB06CB">
              <w:rPr>
                <w:rFonts w:asciiTheme="minorHAnsi" w:hAnsiTheme="minorHAnsi"/>
                <w:b/>
                <w:szCs w:val="22"/>
              </w:rPr>
              <w:t>Notes</w:t>
            </w:r>
          </w:p>
        </w:tc>
      </w:tr>
      <w:tr w:rsidR="00585DA8" w:rsidRPr="00DB06CB" w:rsidTr="00337F7F">
        <w:trPr>
          <w:cantSplit/>
        </w:trPr>
        <w:tc>
          <w:tcPr>
            <w:tcW w:w="792" w:type="dxa"/>
            <w:tcBorders>
              <w:top w:val="single" w:sz="18" w:space="0" w:color="C00000"/>
              <w:bottom w:val="single" w:sz="18" w:space="0" w:color="C00000"/>
            </w:tcBorders>
          </w:tcPr>
          <w:p w:rsidR="00585DA8" w:rsidRPr="00DB06CB" w:rsidRDefault="00585DA8" w:rsidP="00556CD3">
            <w:pPr>
              <w:pStyle w:val="ListParagraph"/>
              <w:numPr>
                <w:ilvl w:val="0"/>
                <w:numId w:val="37"/>
              </w:numPr>
              <w:spacing w:before="120" w:after="120"/>
              <w:ind w:left="342"/>
              <w:rPr>
                <w:rFonts w:asciiTheme="minorHAnsi" w:hAnsiTheme="minorHAnsi"/>
                <w:szCs w:val="22"/>
              </w:rPr>
            </w:pPr>
          </w:p>
        </w:tc>
        <w:tc>
          <w:tcPr>
            <w:tcW w:w="4062" w:type="dxa"/>
            <w:tcBorders>
              <w:top w:val="single" w:sz="18" w:space="0" w:color="C00000"/>
              <w:bottom w:val="single" w:sz="18" w:space="0" w:color="C00000"/>
            </w:tcBorders>
          </w:tcPr>
          <w:p w:rsidR="00F94ADE" w:rsidRPr="00F94ADE" w:rsidRDefault="00D0360A" w:rsidP="00A27B51">
            <w:pPr>
              <w:spacing w:before="120" w:after="120"/>
              <w:rPr>
                <w:rFonts w:asciiTheme="minorHAnsi" w:hAnsiTheme="minorHAnsi"/>
                <w:szCs w:val="22"/>
              </w:rPr>
            </w:pPr>
            <w:r>
              <w:rPr>
                <w:rFonts w:asciiTheme="minorHAnsi" w:hAnsiTheme="minorHAnsi"/>
                <w:szCs w:val="22"/>
              </w:rPr>
              <w:t xml:space="preserve">Open the </w:t>
            </w:r>
            <w:r w:rsidRPr="00D0360A">
              <w:rPr>
                <w:rFonts w:asciiTheme="minorHAnsi" w:hAnsiTheme="minorHAnsi"/>
                <w:b/>
                <w:szCs w:val="22"/>
              </w:rPr>
              <w:t>Grader r</w:t>
            </w:r>
            <w:r w:rsidR="001E40A5" w:rsidRPr="00D0360A">
              <w:rPr>
                <w:rFonts w:asciiTheme="minorHAnsi" w:hAnsiTheme="minorHAnsi"/>
                <w:b/>
                <w:szCs w:val="22"/>
              </w:rPr>
              <w:t>eport</w:t>
            </w:r>
            <w:r w:rsidR="001E40A5">
              <w:rPr>
                <w:rFonts w:asciiTheme="minorHAnsi" w:hAnsiTheme="minorHAnsi"/>
                <w:szCs w:val="22"/>
              </w:rPr>
              <w:t>. O</w:t>
            </w:r>
            <w:r>
              <w:rPr>
                <w:rFonts w:asciiTheme="minorHAnsi" w:hAnsiTheme="minorHAnsi"/>
                <w:szCs w:val="22"/>
              </w:rPr>
              <w:t>n the course page, click</w:t>
            </w:r>
            <w:r w:rsidR="009220E4" w:rsidRPr="00DB06CB">
              <w:rPr>
                <w:rFonts w:asciiTheme="minorHAnsi" w:hAnsiTheme="minorHAnsi"/>
                <w:szCs w:val="22"/>
              </w:rPr>
              <w:t xml:space="preserve"> </w:t>
            </w:r>
            <w:r w:rsidR="008554A3">
              <w:rPr>
                <w:rFonts w:asciiTheme="minorHAnsi" w:hAnsiTheme="minorHAnsi"/>
                <w:szCs w:val="22"/>
              </w:rPr>
              <w:t xml:space="preserve">the </w:t>
            </w:r>
            <w:r w:rsidR="001E40A5" w:rsidRPr="00D0360A">
              <w:rPr>
                <w:rFonts w:asciiTheme="minorHAnsi" w:hAnsiTheme="minorHAnsi"/>
                <w:b/>
                <w:szCs w:val="22"/>
              </w:rPr>
              <w:t xml:space="preserve">Course Management </w:t>
            </w:r>
            <w:r w:rsidR="00A27B51">
              <w:rPr>
                <w:rFonts w:asciiTheme="minorHAnsi" w:hAnsiTheme="minorHAnsi"/>
                <w:szCs w:val="22"/>
              </w:rPr>
              <w:t>button</w:t>
            </w:r>
            <w:r w:rsidR="008554A3">
              <w:rPr>
                <w:rFonts w:asciiTheme="minorHAnsi" w:hAnsiTheme="minorHAnsi"/>
                <w:szCs w:val="22"/>
              </w:rPr>
              <w:t xml:space="preserve"> </w:t>
            </w:r>
            <w:r w:rsidR="001E40A5">
              <w:rPr>
                <w:rFonts w:asciiTheme="minorHAnsi" w:hAnsiTheme="minorHAnsi"/>
                <w:szCs w:val="22"/>
              </w:rPr>
              <w:t xml:space="preserve">and click </w:t>
            </w:r>
            <w:r>
              <w:rPr>
                <w:rFonts w:asciiTheme="minorHAnsi" w:hAnsiTheme="minorHAnsi"/>
                <w:szCs w:val="22"/>
              </w:rPr>
              <w:t>the</w:t>
            </w:r>
            <w:r w:rsidR="001E40A5">
              <w:rPr>
                <w:rFonts w:asciiTheme="minorHAnsi" w:hAnsiTheme="minorHAnsi"/>
                <w:szCs w:val="22"/>
              </w:rPr>
              <w:t xml:space="preserve"> </w:t>
            </w:r>
            <w:r w:rsidR="001E40A5">
              <w:rPr>
                <w:rFonts w:asciiTheme="minorHAnsi" w:hAnsiTheme="minorHAnsi"/>
                <w:b/>
                <w:szCs w:val="22"/>
              </w:rPr>
              <w:t>Grades overview</w:t>
            </w:r>
            <w:r w:rsidR="001E40A5">
              <w:rPr>
                <w:rFonts w:asciiTheme="minorHAnsi" w:hAnsiTheme="minorHAnsi"/>
                <w:szCs w:val="22"/>
              </w:rPr>
              <w:t xml:space="preserve"> </w:t>
            </w:r>
            <w:r>
              <w:rPr>
                <w:rFonts w:asciiTheme="minorHAnsi" w:hAnsiTheme="minorHAnsi"/>
                <w:szCs w:val="22"/>
              </w:rPr>
              <w:t>link</w:t>
            </w:r>
            <w:r w:rsidR="009220E4" w:rsidRPr="00DB06CB">
              <w:rPr>
                <w:rFonts w:asciiTheme="minorHAnsi" w:hAnsiTheme="minorHAnsi"/>
                <w:szCs w:val="22"/>
              </w:rPr>
              <w:t>.</w:t>
            </w:r>
          </w:p>
        </w:tc>
        <w:tc>
          <w:tcPr>
            <w:tcW w:w="4488" w:type="dxa"/>
            <w:tcBorders>
              <w:top w:val="single" w:sz="18" w:space="0" w:color="C00000"/>
              <w:bottom w:val="single" w:sz="18" w:space="0" w:color="C00000"/>
            </w:tcBorders>
          </w:tcPr>
          <w:p w:rsidR="00585DA8" w:rsidRPr="00DB06CB" w:rsidRDefault="00585DA8" w:rsidP="0040045D">
            <w:pPr>
              <w:spacing w:before="120" w:after="120"/>
              <w:rPr>
                <w:rFonts w:asciiTheme="minorHAnsi" w:hAnsiTheme="minorHAnsi"/>
                <w:szCs w:val="22"/>
              </w:rPr>
            </w:pPr>
            <w:r w:rsidRPr="00DB06CB">
              <w:rPr>
                <w:rFonts w:asciiTheme="minorHAnsi" w:hAnsiTheme="minorHAnsi"/>
                <w:szCs w:val="22"/>
              </w:rPr>
              <w:t>You must be working in the co</w:t>
            </w:r>
            <w:r w:rsidR="0040045D">
              <w:rPr>
                <w:rFonts w:asciiTheme="minorHAnsi" w:hAnsiTheme="minorHAnsi"/>
                <w:szCs w:val="22"/>
              </w:rPr>
              <w:t>urse where you want to use the scale</w:t>
            </w:r>
            <w:r w:rsidRPr="00DB06CB">
              <w:rPr>
                <w:rFonts w:asciiTheme="minorHAnsi" w:hAnsiTheme="minorHAnsi"/>
                <w:szCs w:val="22"/>
              </w:rPr>
              <w:t>.</w:t>
            </w:r>
          </w:p>
        </w:tc>
      </w:tr>
      <w:tr w:rsidR="00585DA8" w:rsidRPr="00DB06CB" w:rsidTr="00337F7F">
        <w:trPr>
          <w:cantSplit/>
        </w:trPr>
        <w:tc>
          <w:tcPr>
            <w:tcW w:w="792" w:type="dxa"/>
            <w:tcBorders>
              <w:top w:val="single" w:sz="18" w:space="0" w:color="C00000"/>
              <w:bottom w:val="single" w:sz="18" w:space="0" w:color="C00000"/>
            </w:tcBorders>
          </w:tcPr>
          <w:p w:rsidR="00585DA8" w:rsidRPr="00DB06CB" w:rsidRDefault="00585DA8" w:rsidP="00556CD3">
            <w:pPr>
              <w:pStyle w:val="ListParagraph"/>
              <w:numPr>
                <w:ilvl w:val="0"/>
                <w:numId w:val="37"/>
              </w:numPr>
              <w:spacing w:before="120" w:after="120"/>
              <w:ind w:left="342"/>
              <w:rPr>
                <w:rFonts w:asciiTheme="minorHAnsi" w:hAnsiTheme="minorHAnsi"/>
                <w:szCs w:val="22"/>
              </w:rPr>
            </w:pPr>
          </w:p>
        </w:tc>
        <w:tc>
          <w:tcPr>
            <w:tcW w:w="4062" w:type="dxa"/>
            <w:tcBorders>
              <w:top w:val="single" w:sz="18" w:space="0" w:color="C00000"/>
              <w:bottom w:val="single" w:sz="18" w:space="0" w:color="C00000"/>
            </w:tcBorders>
          </w:tcPr>
          <w:p w:rsidR="00585DA8" w:rsidRPr="00DB06CB" w:rsidRDefault="00585DA8" w:rsidP="00556CD3">
            <w:pPr>
              <w:spacing w:before="120" w:after="120"/>
              <w:rPr>
                <w:rFonts w:asciiTheme="minorHAnsi" w:hAnsiTheme="minorHAnsi"/>
                <w:szCs w:val="22"/>
              </w:rPr>
            </w:pPr>
            <w:r w:rsidRPr="00DB06CB">
              <w:rPr>
                <w:rFonts w:asciiTheme="minorHAnsi" w:hAnsiTheme="minorHAnsi"/>
                <w:szCs w:val="22"/>
              </w:rPr>
              <w:t xml:space="preserve">Click the </w:t>
            </w:r>
            <w:r w:rsidRPr="00DB06CB">
              <w:rPr>
                <w:rFonts w:asciiTheme="minorHAnsi" w:hAnsiTheme="minorHAnsi"/>
                <w:b/>
                <w:szCs w:val="22"/>
              </w:rPr>
              <w:t xml:space="preserve">Scales </w:t>
            </w:r>
            <w:r w:rsidRPr="00DB06CB">
              <w:rPr>
                <w:rFonts w:asciiTheme="minorHAnsi" w:hAnsiTheme="minorHAnsi"/>
                <w:szCs w:val="22"/>
              </w:rPr>
              <w:t>tab.</w:t>
            </w:r>
          </w:p>
        </w:tc>
        <w:tc>
          <w:tcPr>
            <w:tcW w:w="4488" w:type="dxa"/>
            <w:tcBorders>
              <w:top w:val="single" w:sz="18" w:space="0" w:color="C00000"/>
              <w:bottom w:val="single" w:sz="18" w:space="0" w:color="C00000"/>
            </w:tcBorders>
          </w:tcPr>
          <w:p w:rsidR="00585DA8" w:rsidRPr="00DB06CB" w:rsidRDefault="00585DA8" w:rsidP="00556CD3">
            <w:pPr>
              <w:spacing w:before="120" w:after="120"/>
              <w:rPr>
                <w:rFonts w:asciiTheme="minorHAnsi" w:hAnsiTheme="minorHAnsi"/>
                <w:szCs w:val="22"/>
              </w:rPr>
            </w:pPr>
            <w:r w:rsidRPr="00DB06CB">
              <w:rPr>
                <w:rFonts w:asciiTheme="minorHAnsi" w:hAnsiTheme="minorHAnsi"/>
                <w:szCs w:val="22"/>
              </w:rPr>
              <w:t xml:space="preserve">This tab displays </w:t>
            </w:r>
            <w:r w:rsidR="0040045D" w:rsidRPr="0040045D">
              <w:rPr>
                <w:rFonts w:asciiTheme="minorHAnsi" w:hAnsiTheme="minorHAnsi"/>
                <w:b/>
                <w:szCs w:val="22"/>
              </w:rPr>
              <w:t>Course scales</w:t>
            </w:r>
            <w:r w:rsidR="0040045D">
              <w:rPr>
                <w:rFonts w:asciiTheme="minorHAnsi" w:hAnsiTheme="minorHAnsi"/>
                <w:szCs w:val="22"/>
              </w:rPr>
              <w:t xml:space="preserve"> page that lists </w:t>
            </w:r>
            <w:r w:rsidRPr="00DB06CB">
              <w:rPr>
                <w:rFonts w:asciiTheme="minorHAnsi" w:hAnsiTheme="minorHAnsi"/>
                <w:szCs w:val="22"/>
              </w:rPr>
              <w:t>existing Custom and Standard scales.</w:t>
            </w:r>
          </w:p>
        </w:tc>
      </w:tr>
      <w:tr w:rsidR="00585DA8" w:rsidRPr="00DB06CB" w:rsidTr="00337F7F">
        <w:trPr>
          <w:cantSplit/>
        </w:trPr>
        <w:tc>
          <w:tcPr>
            <w:tcW w:w="792" w:type="dxa"/>
            <w:tcBorders>
              <w:top w:val="single" w:sz="18" w:space="0" w:color="C00000"/>
              <w:bottom w:val="single" w:sz="18" w:space="0" w:color="C00000"/>
            </w:tcBorders>
          </w:tcPr>
          <w:p w:rsidR="00585DA8" w:rsidRPr="00DB06CB" w:rsidRDefault="00585DA8" w:rsidP="00556CD3">
            <w:pPr>
              <w:pStyle w:val="ListParagraph"/>
              <w:numPr>
                <w:ilvl w:val="0"/>
                <w:numId w:val="37"/>
              </w:numPr>
              <w:spacing w:before="120" w:after="120"/>
              <w:ind w:left="342"/>
              <w:rPr>
                <w:rFonts w:asciiTheme="minorHAnsi" w:hAnsiTheme="minorHAnsi"/>
                <w:szCs w:val="22"/>
              </w:rPr>
            </w:pPr>
          </w:p>
        </w:tc>
        <w:tc>
          <w:tcPr>
            <w:tcW w:w="4062" w:type="dxa"/>
            <w:tcBorders>
              <w:top w:val="single" w:sz="18" w:space="0" w:color="C00000"/>
              <w:bottom w:val="single" w:sz="18" w:space="0" w:color="C00000"/>
            </w:tcBorders>
          </w:tcPr>
          <w:p w:rsidR="00585DA8" w:rsidRPr="00D0360A" w:rsidRDefault="00D0360A" w:rsidP="0040045D">
            <w:pPr>
              <w:spacing w:before="120" w:after="120"/>
              <w:rPr>
                <w:rFonts w:asciiTheme="minorHAnsi" w:hAnsiTheme="minorHAnsi"/>
                <w:bCs/>
                <w:szCs w:val="22"/>
              </w:rPr>
            </w:pPr>
            <w:r>
              <w:rPr>
                <w:rFonts w:asciiTheme="minorHAnsi" w:hAnsiTheme="minorHAnsi"/>
                <w:bCs/>
                <w:szCs w:val="22"/>
              </w:rPr>
              <w:t xml:space="preserve">Click the </w:t>
            </w:r>
            <w:r w:rsidR="00585DA8" w:rsidRPr="00DB06CB">
              <w:rPr>
                <w:rFonts w:asciiTheme="minorHAnsi" w:hAnsiTheme="minorHAnsi"/>
                <w:b/>
                <w:bCs/>
                <w:szCs w:val="22"/>
              </w:rPr>
              <w:t>Add a new scale</w:t>
            </w:r>
            <w:r w:rsidR="0040045D">
              <w:rPr>
                <w:rFonts w:asciiTheme="minorHAnsi" w:hAnsiTheme="minorHAnsi"/>
                <w:bCs/>
                <w:szCs w:val="22"/>
              </w:rPr>
              <w:t xml:space="preserve"> button at the bottom of the page.</w:t>
            </w:r>
          </w:p>
        </w:tc>
        <w:tc>
          <w:tcPr>
            <w:tcW w:w="4488" w:type="dxa"/>
            <w:tcBorders>
              <w:top w:val="single" w:sz="18" w:space="0" w:color="C00000"/>
              <w:bottom w:val="single" w:sz="18" w:space="0" w:color="C00000"/>
            </w:tcBorders>
          </w:tcPr>
          <w:p w:rsidR="00585DA8" w:rsidRPr="00DB06CB" w:rsidRDefault="00585DA8" w:rsidP="00A42FB3">
            <w:pPr>
              <w:spacing w:before="120" w:after="120"/>
              <w:rPr>
                <w:rFonts w:asciiTheme="minorHAnsi" w:hAnsiTheme="minorHAnsi"/>
                <w:szCs w:val="22"/>
              </w:rPr>
            </w:pPr>
            <w:r w:rsidRPr="00DB06CB">
              <w:rPr>
                <w:rFonts w:asciiTheme="minorHAnsi" w:hAnsiTheme="minorHAnsi"/>
                <w:szCs w:val="22"/>
              </w:rPr>
              <w:t xml:space="preserve">The </w:t>
            </w:r>
            <w:r w:rsidR="00A42FB3" w:rsidRPr="00A42FB3">
              <w:rPr>
                <w:rFonts w:asciiTheme="minorHAnsi" w:hAnsiTheme="minorHAnsi"/>
                <w:b/>
                <w:szCs w:val="22"/>
              </w:rPr>
              <w:t>Scale</w:t>
            </w:r>
            <w:r w:rsidRPr="00DB06CB">
              <w:rPr>
                <w:rFonts w:asciiTheme="minorHAnsi" w:hAnsiTheme="minorHAnsi"/>
                <w:szCs w:val="22"/>
              </w:rPr>
              <w:t xml:space="preserve"> settings page displays.</w:t>
            </w:r>
          </w:p>
        </w:tc>
      </w:tr>
      <w:tr w:rsidR="00585DA8" w:rsidRPr="00DB06CB" w:rsidTr="00337F7F">
        <w:trPr>
          <w:cantSplit/>
        </w:trPr>
        <w:tc>
          <w:tcPr>
            <w:tcW w:w="792" w:type="dxa"/>
            <w:tcBorders>
              <w:top w:val="single" w:sz="18" w:space="0" w:color="C00000"/>
              <w:bottom w:val="single" w:sz="18" w:space="0" w:color="C00000"/>
            </w:tcBorders>
          </w:tcPr>
          <w:p w:rsidR="00585DA8" w:rsidRPr="00DB06CB" w:rsidRDefault="00585DA8" w:rsidP="00556CD3">
            <w:pPr>
              <w:pStyle w:val="ListParagraph"/>
              <w:numPr>
                <w:ilvl w:val="0"/>
                <w:numId w:val="37"/>
              </w:numPr>
              <w:spacing w:before="120" w:after="120"/>
              <w:ind w:left="342"/>
              <w:rPr>
                <w:rFonts w:asciiTheme="minorHAnsi" w:hAnsiTheme="minorHAnsi"/>
                <w:szCs w:val="22"/>
              </w:rPr>
            </w:pPr>
          </w:p>
        </w:tc>
        <w:tc>
          <w:tcPr>
            <w:tcW w:w="4062" w:type="dxa"/>
            <w:tcBorders>
              <w:top w:val="single" w:sz="18" w:space="0" w:color="C00000"/>
              <w:bottom w:val="single" w:sz="18" w:space="0" w:color="C00000"/>
            </w:tcBorders>
          </w:tcPr>
          <w:p w:rsidR="00585DA8" w:rsidRPr="00FD3B25" w:rsidRDefault="00D0360A" w:rsidP="00556CD3">
            <w:pPr>
              <w:spacing w:before="120" w:after="120"/>
              <w:rPr>
                <w:rFonts w:asciiTheme="minorHAnsi" w:hAnsiTheme="minorHAnsi"/>
                <w:bCs/>
                <w:szCs w:val="22"/>
              </w:rPr>
            </w:pPr>
            <w:r>
              <w:rPr>
                <w:rFonts w:asciiTheme="minorHAnsi" w:hAnsiTheme="minorHAnsi"/>
                <w:bCs/>
                <w:szCs w:val="22"/>
              </w:rPr>
              <w:t xml:space="preserve">Enter the </w:t>
            </w:r>
            <w:r w:rsidR="00585DA8" w:rsidRPr="00DB06CB">
              <w:rPr>
                <w:rFonts w:asciiTheme="minorHAnsi" w:hAnsiTheme="minorHAnsi"/>
                <w:b/>
                <w:bCs/>
                <w:szCs w:val="22"/>
              </w:rPr>
              <w:t>Name</w:t>
            </w:r>
            <w:r>
              <w:rPr>
                <w:rFonts w:asciiTheme="minorHAnsi" w:hAnsiTheme="minorHAnsi"/>
                <w:bCs/>
                <w:szCs w:val="22"/>
              </w:rPr>
              <w:t xml:space="preserve"> </w:t>
            </w:r>
            <w:r w:rsidR="00585DA8" w:rsidRPr="00DB06CB">
              <w:rPr>
                <w:rFonts w:asciiTheme="minorHAnsi" w:hAnsiTheme="minorHAnsi"/>
                <w:bCs/>
                <w:szCs w:val="22"/>
              </w:rPr>
              <w:t xml:space="preserve">of the scale. </w:t>
            </w:r>
          </w:p>
        </w:tc>
        <w:tc>
          <w:tcPr>
            <w:tcW w:w="4488" w:type="dxa"/>
            <w:tcBorders>
              <w:top w:val="single" w:sz="18" w:space="0" w:color="C00000"/>
              <w:bottom w:val="single" w:sz="18" w:space="0" w:color="C00000"/>
            </w:tcBorders>
          </w:tcPr>
          <w:p w:rsidR="00585DA8" w:rsidRPr="00DB06CB" w:rsidRDefault="00585DA8" w:rsidP="0099658C">
            <w:pPr>
              <w:spacing w:before="120" w:after="120"/>
              <w:rPr>
                <w:rFonts w:asciiTheme="minorHAnsi" w:hAnsiTheme="minorHAnsi"/>
                <w:szCs w:val="22"/>
              </w:rPr>
            </w:pPr>
            <w:r w:rsidRPr="00DB06CB">
              <w:rPr>
                <w:rFonts w:asciiTheme="minorHAnsi" w:hAnsiTheme="minorHAnsi"/>
                <w:bCs/>
                <w:szCs w:val="22"/>
              </w:rPr>
              <w:t>Use a meaningful name</w:t>
            </w:r>
            <w:r w:rsidR="009220E4" w:rsidRPr="00DB06CB">
              <w:rPr>
                <w:rFonts w:asciiTheme="minorHAnsi" w:hAnsiTheme="minorHAnsi"/>
                <w:bCs/>
                <w:szCs w:val="22"/>
              </w:rPr>
              <w:t xml:space="preserve">, such as </w:t>
            </w:r>
            <w:r w:rsidR="00FA410B">
              <w:rPr>
                <w:rFonts w:asciiTheme="minorHAnsi" w:hAnsiTheme="minorHAnsi"/>
                <w:bCs/>
                <w:szCs w:val="22"/>
              </w:rPr>
              <w:t>“</w:t>
            </w:r>
            <w:r w:rsidR="0099658C">
              <w:rPr>
                <w:rFonts w:asciiTheme="minorHAnsi" w:hAnsiTheme="minorHAnsi"/>
                <w:bCs/>
                <w:szCs w:val="22"/>
              </w:rPr>
              <w:t>Level of Expertise</w:t>
            </w:r>
            <w:r w:rsidR="009220E4" w:rsidRPr="00DB06CB">
              <w:rPr>
                <w:rFonts w:asciiTheme="minorHAnsi" w:hAnsiTheme="minorHAnsi"/>
                <w:bCs/>
                <w:szCs w:val="22"/>
              </w:rPr>
              <w:t>,</w:t>
            </w:r>
            <w:r w:rsidR="00FA410B">
              <w:rPr>
                <w:rFonts w:asciiTheme="minorHAnsi" w:hAnsiTheme="minorHAnsi"/>
                <w:bCs/>
                <w:szCs w:val="22"/>
              </w:rPr>
              <w:t>”</w:t>
            </w:r>
            <w:r w:rsidR="009220E4" w:rsidRPr="00DB06CB">
              <w:rPr>
                <w:rFonts w:asciiTheme="minorHAnsi" w:hAnsiTheme="minorHAnsi"/>
                <w:bCs/>
                <w:szCs w:val="22"/>
              </w:rPr>
              <w:t xml:space="preserve"> etc.</w:t>
            </w:r>
          </w:p>
        </w:tc>
      </w:tr>
      <w:tr w:rsidR="00585DA8" w:rsidRPr="00DB06CB" w:rsidTr="00337F7F">
        <w:trPr>
          <w:cantSplit/>
        </w:trPr>
        <w:tc>
          <w:tcPr>
            <w:tcW w:w="792" w:type="dxa"/>
            <w:tcBorders>
              <w:top w:val="single" w:sz="18" w:space="0" w:color="C00000"/>
              <w:bottom w:val="single" w:sz="18" w:space="0" w:color="C00000"/>
            </w:tcBorders>
          </w:tcPr>
          <w:p w:rsidR="00585DA8" w:rsidRPr="00DB06CB" w:rsidRDefault="00585DA8" w:rsidP="000B39F1">
            <w:pPr>
              <w:pStyle w:val="ListParagraph"/>
              <w:numPr>
                <w:ilvl w:val="0"/>
                <w:numId w:val="37"/>
              </w:numPr>
              <w:spacing w:before="120" w:after="120"/>
              <w:ind w:left="342"/>
              <w:rPr>
                <w:rFonts w:asciiTheme="minorHAnsi" w:hAnsiTheme="minorHAnsi"/>
                <w:szCs w:val="22"/>
              </w:rPr>
            </w:pPr>
          </w:p>
        </w:tc>
        <w:tc>
          <w:tcPr>
            <w:tcW w:w="4062" w:type="dxa"/>
            <w:tcBorders>
              <w:top w:val="single" w:sz="18" w:space="0" w:color="C00000"/>
              <w:bottom w:val="single" w:sz="18" w:space="0" w:color="C00000"/>
            </w:tcBorders>
          </w:tcPr>
          <w:p w:rsidR="00585DA8" w:rsidRPr="00DB06CB" w:rsidRDefault="00585DA8" w:rsidP="000B39F1">
            <w:pPr>
              <w:spacing w:before="120" w:after="120"/>
              <w:rPr>
                <w:rFonts w:asciiTheme="minorHAnsi" w:hAnsiTheme="minorHAnsi"/>
                <w:szCs w:val="22"/>
              </w:rPr>
            </w:pPr>
            <w:r w:rsidRPr="00DB06CB">
              <w:rPr>
                <w:rFonts w:asciiTheme="minorHAnsi" w:hAnsiTheme="minorHAnsi"/>
                <w:szCs w:val="22"/>
              </w:rPr>
              <w:t xml:space="preserve">The </w:t>
            </w:r>
            <w:r w:rsidRPr="00DB06CB">
              <w:rPr>
                <w:rFonts w:asciiTheme="minorHAnsi" w:hAnsiTheme="minorHAnsi"/>
                <w:b/>
                <w:szCs w:val="22"/>
              </w:rPr>
              <w:t>Standard Scale checkbox</w:t>
            </w:r>
            <w:r w:rsidRPr="00DB06CB">
              <w:rPr>
                <w:rFonts w:asciiTheme="minorHAnsi" w:hAnsiTheme="minorHAnsi"/>
                <w:szCs w:val="22"/>
              </w:rPr>
              <w:t xml:space="preserve"> will be inactive unless you have administrator privileges.</w:t>
            </w:r>
          </w:p>
        </w:tc>
        <w:tc>
          <w:tcPr>
            <w:tcW w:w="4488" w:type="dxa"/>
            <w:tcBorders>
              <w:top w:val="single" w:sz="18" w:space="0" w:color="C00000"/>
              <w:bottom w:val="single" w:sz="18" w:space="0" w:color="C00000"/>
            </w:tcBorders>
          </w:tcPr>
          <w:p w:rsidR="00585DA8" w:rsidRPr="00DB06CB" w:rsidRDefault="00585DA8" w:rsidP="000B39F1">
            <w:pPr>
              <w:spacing w:before="120" w:after="120"/>
              <w:rPr>
                <w:rFonts w:asciiTheme="minorHAnsi" w:hAnsiTheme="minorHAnsi"/>
                <w:szCs w:val="22"/>
              </w:rPr>
            </w:pPr>
          </w:p>
        </w:tc>
      </w:tr>
      <w:tr w:rsidR="00585DA8" w:rsidRPr="00DB06CB" w:rsidTr="00337F7F">
        <w:trPr>
          <w:cantSplit/>
        </w:trPr>
        <w:tc>
          <w:tcPr>
            <w:tcW w:w="792" w:type="dxa"/>
            <w:tcBorders>
              <w:top w:val="single" w:sz="18" w:space="0" w:color="C00000"/>
              <w:bottom w:val="single" w:sz="18" w:space="0" w:color="C00000"/>
            </w:tcBorders>
          </w:tcPr>
          <w:p w:rsidR="00585DA8" w:rsidRPr="00DB06CB" w:rsidRDefault="00585DA8" w:rsidP="000B39F1">
            <w:pPr>
              <w:pStyle w:val="ListParagraph"/>
              <w:numPr>
                <w:ilvl w:val="0"/>
                <w:numId w:val="37"/>
              </w:numPr>
              <w:spacing w:before="120" w:after="120"/>
              <w:ind w:left="342"/>
              <w:rPr>
                <w:rFonts w:asciiTheme="minorHAnsi" w:hAnsiTheme="minorHAnsi"/>
                <w:szCs w:val="22"/>
              </w:rPr>
            </w:pPr>
          </w:p>
        </w:tc>
        <w:tc>
          <w:tcPr>
            <w:tcW w:w="4062" w:type="dxa"/>
            <w:tcBorders>
              <w:top w:val="single" w:sz="18" w:space="0" w:color="C00000"/>
              <w:bottom w:val="single" w:sz="18" w:space="0" w:color="C00000"/>
            </w:tcBorders>
          </w:tcPr>
          <w:p w:rsidR="00585DA8" w:rsidRPr="00DB06CB" w:rsidRDefault="00D0360A" w:rsidP="000B39F1">
            <w:pPr>
              <w:spacing w:before="120" w:after="120"/>
              <w:rPr>
                <w:rFonts w:asciiTheme="minorHAnsi" w:hAnsiTheme="minorHAnsi"/>
                <w:bCs/>
                <w:szCs w:val="22"/>
              </w:rPr>
            </w:pPr>
            <w:r>
              <w:rPr>
                <w:rFonts w:asciiTheme="minorHAnsi" w:hAnsiTheme="minorHAnsi"/>
                <w:bCs/>
                <w:szCs w:val="22"/>
              </w:rPr>
              <w:t>Add the</w:t>
            </w:r>
            <w:r w:rsidR="00A42FB3">
              <w:rPr>
                <w:rFonts w:asciiTheme="minorHAnsi" w:hAnsiTheme="minorHAnsi"/>
                <w:bCs/>
                <w:szCs w:val="22"/>
              </w:rPr>
              <w:t xml:space="preserve"> scales’ range in the</w:t>
            </w:r>
            <w:r>
              <w:rPr>
                <w:rFonts w:asciiTheme="minorHAnsi" w:hAnsiTheme="minorHAnsi"/>
                <w:bCs/>
                <w:szCs w:val="22"/>
              </w:rPr>
              <w:t xml:space="preserve"> </w:t>
            </w:r>
            <w:r w:rsidR="00585DA8" w:rsidRPr="00DB06CB">
              <w:rPr>
                <w:rFonts w:asciiTheme="minorHAnsi" w:hAnsiTheme="minorHAnsi"/>
                <w:b/>
                <w:bCs/>
                <w:szCs w:val="22"/>
              </w:rPr>
              <w:t>Scale</w:t>
            </w:r>
            <w:r>
              <w:rPr>
                <w:rFonts w:asciiTheme="minorHAnsi" w:hAnsiTheme="minorHAnsi"/>
                <w:bCs/>
                <w:szCs w:val="22"/>
              </w:rPr>
              <w:t xml:space="preserve"> </w:t>
            </w:r>
            <w:r w:rsidR="00A42FB3">
              <w:rPr>
                <w:rFonts w:asciiTheme="minorHAnsi" w:hAnsiTheme="minorHAnsi"/>
                <w:bCs/>
                <w:szCs w:val="22"/>
              </w:rPr>
              <w:t>field</w:t>
            </w:r>
            <w:r w:rsidR="00585DA8" w:rsidRPr="00DB06CB">
              <w:rPr>
                <w:rFonts w:asciiTheme="minorHAnsi" w:hAnsiTheme="minorHAnsi"/>
                <w:bCs/>
                <w:szCs w:val="22"/>
              </w:rPr>
              <w:t xml:space="preserve">. </w:t>
            </w:r>
          </w:p>
          <w:p w:rsidR="00585DA8" w:rsidRPr="00DB06CB" w:rsidRDefault="00585DA8" w:rsidP="000B39F1">
            <w:pPr>
              <w:spacing w:before="120" w:after="120"/>
              <w:rPr>
                <w:rFonts w:asciiTheme="minorHAnsi" w:hAnsiTheme="minorHAnsi"/>
                <w:szCs w:val="22"/>
              </w:rPr>
            </w:pPr>
          </w:p>
        </w:tc>
        <w:tc>
          <w:tcPr>
            <w:tcW w:w="4488" w:type="dxa"/>
            <w:tcBorders>
              <w:top w:val="single" w:sz="18" w:space="0" w:color="C00000"/>
              <w:bottom w:val="single" w:sz="18" w:space="0" w:color="C00000"/>
            </w:tcBorders>
          </w:tcPr>
          <w:p w:rsidR="00585DA8" w:rsidRPr="00DB06CB" w:rsidRDefault="00585DA8" w:rsidP="000B39F1">
            <w:pPr>
              <w:spacing w:before="120" w:after="120"/>
              <w:rPr>
                <w:rFonts w:asciiTheme="minorHAnsi" w:hAnsiTheme="minorHAnsi"/>
                <w:bCs/>
                <w:szCs w:val="22"/>
              </w:rPr>
            </w:pPr>
            <w:r w:rsidRPr="00DB06CB">
              <w:rPr>
                <w:rFonts w:asciiTheme="minorHAnsi" w:hAnsiTheme="minorHAnsi"/>
                <w:bCs/>
                <w:szCs w:val="22"/>
              </w:rPr>
              <w:t xml:space="preserve">Enter your desired scale values starting with the </w:t>
            </w:r>
            <w:r w:rsidRPr="00DB06CB">
              <w:rPr>
                <w:rFonts w:asciiTheme="minorHAnsi" w:hAnsiTheme="minorHAnsi"/>
                <w:b/>
                <w:bCs/>
                <w:szCs w:val="22"/>
              </w:rPr>
              <w:t>lowest indicator value</w:t>
            </w:r>
            <w:r w:rsidRPr="00DB06CB">
              <w:rPr>
                <w:rFonts w:asciiTheme="minorHAnsi" w:hAnsiTheme="minorHAnsi"/>
                <w:bCs/>
                <w:szCs w:val="22"/>
              </w:rPr>
              <w:t xml:space="preserve"> and ending with the highest. Separate each indicator with a comma.</w:t>
            </w:r>
          </w:p>
          <w:p w:rsidR="00585DA8" w:rsidRPr="00DB06CB" w:rsidRDefault="00585DA8" w:rsidP="000B39F1">
            <w:pPr>
              <w:spacing w:before="120" w:after="120"/>
              <w:rPr>
                <w:rFonts w:asciiTheme="minorHAnsi" w:hAnsiTheme="minorHAnsi"/>
                <w:bCs/>
                <w:szCs w:val="22"/>
              </w:rPr>
            </w:pPr>
            <w:r w:rsidRPr="00DB06CB">
              <w:rPr>
                <w:rFonts w:asciiTheme="minorHAnsi" w:hAnsiTheme="minorHAnsi"/>
                <w:bCs/>
                <w:szCs w:val="22"/>
              </w:rPr>
              <w:t>Example:</w:t>
            </w:r>
          </w:p>
          <w:p w:rsidR="00585DA8" w:rsidRPr="00DB06CB" w:rsidRDefault="0099658C" w:rsidP="000B39F1">
            <w:pPr>
              <w:spacing w:before="120" w:after="120"/>
              <w:rPr>
                <w:rFonts w:asciiTheme="minorHAnsi" w:hAnsiTheme="minorHAnsi"/>
                <w:bCs/>
                <w:szCs w:val="22"/>
              </w:rPr>
            </w:pPr>
            <w:r>
              <w:rPr>
                <w:rFonts w:asciiTheme="minorHAnsi" w:hAnsiTheme="minorHAnsi"/>
                <w:bCs/>
                <w:szCs w:val="22"/>
              </w:rPr>
              <w:t>Unacceptable, Marginal, Adequate, Satisfactory, Good, Excellent, Exceptional</w:t>
            </w:r>
          </w:p>
        </w:tc>
      </w:tr>
      <w:tr w:rsidR="00585DA8" w:rsidRPr="00DB06CB" w:rsidTr="00337F7F">
        <w:trPr>
          <w:cantSplit/>
        </w:trPr>
        <w:tc>
          <w:tcPr>
            <w:tcW w:w="792" w:type="dxa"/>
            <w:tcBorders>
              <w:top w:val="single" w:sz="18" w:space="0" w:color="C00000"/>
            </w:tcBorders>
          </w:tcPr>
          <w:p w:rsidR="00585DA8" w:rsidRPr="00DB06CB" w:rsidRDefault="00585DA8" w:rsidP="000B39F1">
            <w:pPr>
              <w:pStyle w:val="ListParagraph"/>
              <w:numPr>
                <w:ilvl w:val="0"/>
                <w:numId w:val="37"/>
              </w:numPr>
              <w:spacing w:before="120" w:after="120"/>
              <w:ind w:left="342"/>
              <w:rPr>
                <w:rFonts w:asciiTheme="minorHAnsi" w:hAnsiTheme="minorHAnsi"/>
                <w:szCs w:val="22"/>
              </w:rPr>
            </w:pPr>
          </w:p>
        </w:tc>
        <w:tc>
          <w:tcPr>
            <w:tcW w:w="4062" w:type="dxa"/>
            <w:tcBorders>
              <w:top w:val="single" w:sz="18" w:space="0" w:color="C00000"/>
            </w:tcBorders>
          </w:tcPr>
          <w:p w:rsidR="00585DA8" w:rsidRPr="00DB06CB" w:rsidRDefault="0099658C" w:rsidP="000B39F1">
            <w:pPr>
              <w:spacing w:before="120" w:after="120"/>
              <w:rPr>
                <w:rFonts w:asciiTheme="minorHAnsi" w:hAnsiTheme="minorHAnsi"/>
                <w:bCs/>
                <w:szCs w:val="22"/>
              </w:rPr>
            </w:pPr>
            <w:r>
              <w:rPr>
                <w:rFonts w:asciiTheme="minorHAnsi" w:hAnsiTheme="minorHAnsi"/>
                <w:bCs/>
                <w:szCs w:val="22"/>
              </w:rPr>
              <w:t xml:space="preserve">Enter in a </w:t>
            </w:r>
            <w:r w:rsidR="00585DA8" w:rsidRPr="00DB06CB">
              <w:rPr>
                <w:rFonts w:asciiTheme="minorHAnsi" w:hAnsiTheme="minorHAnsi"/>
                <w:b/>
                <w:bCs/>
                <w:szCs w:val="22"/>
              </w:rPr>
              <w:t>Description</w:t>
            </w:r>
            <w:r w:rsidR="00585DA8" w:rsidRPr="00DB06CB">
              <w:rPr>
                <w:rFonts w:asciiTheme="minorHAnsi" w:hAnsiTheme="minorHAnsi"/>
                <w:bCs/>
                <w:szCs w:val="22"/>
              </w:rPr>
              <w:t xml:space="preserve"> if desired. </w:t>
            </w:r>
          </w:p>
        </w:tc>
        <w:tc>
          <w:tcPr>
            <w:tcW w:w="4488" w:type="dxa"/>
            <w:tcBorders>
              <w:top w:val="single" w:sz="18" w:space="0" w:color="C00000"/>
            </w:tcBorders>
          </w:tcPr>
          <w:p w:rsidR="00585DA8" w:rsidRPr="00DB06CB" w:rsidRDefault="00585DA8" w:rsidP="000B39F1">
            <w:pPr>
              <w:spacing w:before="120" w:after="120"/>
              <w:rPr>
                <w:rFonts w:asciiTheme="minorHAnsi" w:hAnsiTheme="minorHAnsi"/>
                <w:szCs w:val="22"/>
              </w:rPr>
            </w:pPr>
            <w:r w:rsidRPr="00DB06CB">
              <w:rPr>
                <w:rFonts w:asciiTheme="minorHAnsi" w:hAnsiTheme="minorHAnsi"/>
                <w:bCs/>
                <w:szCs w:val="22"/>
              </w:rPr>
              <w:t>This description can only be seen when in editing mode for this scale.</w:t>
            </w:r>
          </w:p>
        </w:tc>
      </w:tr>
      <w:tr w:rsidR="00585DA8" w:rsidRPr="00DB06CB" w:rsidTr="00337F7F">
        <w:trPr>
          <w:cantSplit/>
        </w:trPr>
        <w:tc>
          <w:tcPr>
            <w:tcW w:w="792" w:type="dxa"/>
            <w:tcBorders>
              <w:bottom w:val="single" w:sz="18" w:space="0" w:color="C00000"/>
            </w:tcBorders>
          </w:tcPr>
          <w:p w:rsidR="00585DA8" w:rsidRPr="00DB06CB" w:rsidRDefault="00585DA8" w:rsidP="000B39F1">
            <w:pPr>
              <w:pStyle w:val="ListParagraph"/>
              <w:numPr>
                <w:ilvl w:val="0"/>
                <w:numId w:val="37"/>
              </w:numPr>
              <w:spacing w:before="120" w:after="120"/>
              <w:ind w:left="342"/>
              <w:rPr>
                <w:rFonts w:asciiTheme="minorHAnsi" w:hAnsiTheme="minorHAnsi"/>
                <w:szCs w:val="22"/>
              </w:rPr>
            </w:pPr>
          </w:p>
        </w:tc>
        <w:tc>
          <w:tcPr>
            <w:tcW w:w="4062" w:type="dxa"/>
            <w:tcBorders>
              <w:bottom w:val="single" w:sz="18" w:space="0" w:color="C00000"/>
            </w:tcBorders>
          </w:tcPr>
          <w:p w:rsidR="00585DA8" w:rsidRPr="00DB06CB" w:rsidRDefault="00585DA8" w:rsidP="000B39F1">
            <w:pPr>
              <w:spacing w:before="120" w:after="120"/>
              <w:rPr>
                <w:rFonts w:asciiTheme="minorHAnsi" w:hAnsiTheme="minorHAnsi"/>
                <w:bCs/>
                <w:szCs w:val="22"/>
              </w:rPr>
            </w:pPr>
            <w:r w:rsidRPr="00DB06CB">
              <w:rPr>
                <w:rFonts w:asciiTheme="minorHAnsi" w:hAnsiTheme="minorHAnsi"/>
                <w:bCs/>
                <w:szCs w:val="22"/>
              </w:rPr>
              <w:t>Click</w:t>
            </w:r>
            <w:r w:rsidR="0099658C">
              <w:rPr>
                <w:rFonts w:asciiTheme="minorHAnsi" w:hAnsiTheme="minorHAnsi"/>
                <w:bCs/>
                <w:szCs w:val="22"/>
              </w:rPr>
              <w:t xml:space="preserve"> the </w:t>
            </w:r>
            <w:r w:rsidRPr="00DB06CB">
              <w:rPr>
                <w:rFonts w:asciiTheme="minorHAnsi" w:hAnsiTheme="minorHAnsi"/>
                <w:b/>
                <w:bCs/>
                <w:szCs w:val="22"/>
              </w:rPr>
              <w:t>Save changes</w:t>
            </w:r>
            <w:r w:rsidR="0099658C">
              <w:rPr>
                <w:rFonts w:asciiTheme="minorHAnsi" w:hAnsiTheme="minorHAnsi"/>
                <w:bCs/>
                <w:szCs w:val="22"/>
              </w:rPr>
              <w:t xml:space="preserve"> button.</w:t>
            </w:r>
          </w:p>
          <w:p w:rsidR="00585DA8" w:rsidRPr="00DB06CB" w:rsidRDefault="00585DA8" w:rsidP="000B39F1">
            <w:pPr>
              <w:spacing w:before="120" w:after="120"/>
              <w:rPr>
                <w:rFonts w:asciiTheme="minorHAnsi" w:hAnsiTheme="minorHAnsi"/>
                <w:bCs/>
                <w:szCs w:val="22"/>
              </w:rPr>
            </w:pPr>
          </w:p>
        </w:tc>
        <w:tc>
          <w:tcPr>
            <w:tcW w:w="4488" w:type="dxa"/>
            <w:tcBorders>
              <w:bottom w:val="single" w:sz="18" w:space="0" w:color="C00000"/>
            </w:tcBorders>
          </w:tcPr>
          <w:p w:rsidR="00585DA8" w:rsidRPr="00DB06CB" w:rsidRDefault="0099658C" w:rsidP="000B39F1">
            <w:pPr>
              <w:spacing w:before="120" w:after="120"/>
              <w:rPr>
                <w:rFonts w:asciiTheme="minorHAnsi" w:hAnsiTheme="minorHAnsi"/>
                <w:szCs w:val="22"/>
              </w:rPr>
            </w:pPr>
            <w:r>
              <w:rPr>
                <w:rFonts w:asciiTheme="minorHAnsi" w:hAnsiTheme="minorHAnsi"/>
                <w:szCs w:val="22"/>
              </w:rPr>
              <w:t>The new custom s</w:t>
            </w:r>
            <w:r w:rsidR="00585DA8" w:rsidRPr="00DB06CB">
              <w:rPr>
                <w:rFonts w:asciiTheme="minorHAnsi" w:hAnsiTheme="minorHAnsi"/>
                <w:szCs w:val="22"/>
              </w:rPr>
              <w:t xml:space="preserve">cale now appears on the </w:t>
            </w:r>
            <w:r w:rsidR="00585DA8" w:rsidRPr="0099658C">
              <w:rPr>
                <w:rFonts w:asciiTheme="minorHAnsi" w:hAnsiTheme="minorHAnsi"/>
                <w:b/>
                <w:szCs w:val="22"/>
              </w:rPr>
              <w:t>Scale</w:t>
            </w:r>
            <w:r>
              <w:rPr>
                <w:rFonts w:asciiTheme="minorHAnsi" w:hAnsiTheme="minorHAnsi"/>
                <w:szCs w:val="22"/>
              </w:rPr>
              <w:t xml:space="preserve"> tab. The s</w:t>
            </w:r>
            <w:r w:rsidR="00585DA8" w:rsidRPr="00DB06CB">
              <w:rPr>
                <w:rFonts w:asciiTheme="minorHAnsi" w:hAnsiTheme="minorHAnsi"/>
                <w:szCs w:val="22"/>
              </w:rPr>
              <w:t xml:space="preserve">cale name and range of indicators are listed. </w:t>
            </w:r>
          </w:p>
          <w:p w:rsidR="00585DA8" w:rsidRPr="00DB06CB" w:rsidRDefault="00585DA8" w:rsidP="00AC22BF">
            <w:pPr>
              <w:spacing w:before="120" w:after="120"/>
              <w:rPr>
                <w:rFonts w:asciiTheme="minorHAnsi" w:hAnsiTheme="minorHAnsi"/>
                <w:szCs w:val="22"/>
              </w:rPr>
            </w:pPr>
            <w:r w:rsidRPr="00DB06CB">
              <w:rPr>
                <w:rFonts w:asciiTheme="minorHAnsi" w:hAnsiTheme="minorHAnsi"/>
                <w:szCs w:val="22"/>
              </w:rPr>
              <w:t>The scale can be edited or deleted using the icons on this tab. Once a scale is used for an activity, it is no longer possible to move or delete it, and you can only edit the scale name and description.</w:t>
            </w:r>
          </w:p>
        </w:tc>
      </w:tr>
    </w:tbl>
    <w:p w:rsidR="00585DA8" w:rsidRPr="007035ED" w:rsidRDefault="00585DA8" w:rsidP="00585DA8">
      <w:pPr>
        <w:spacing w:before="0"/>
        <w:ind w:left="720"/>
        <w:rPr>
          <w:rFonts w:asciiTheme="minorHAnsi" w:hAnsiTheme="minorHAnsi"/>
          <w:bCs/>
          <w:szCs w:val="22"/>
        </w:rPr>
      </w:pPr>
    </w:p>
    <w:p w:rsidR="006A0CED" w:rsidRPr="007035ED" w:rsidRDefault="006A0CED" w:rsidP="00585DA8">
      <w:pPr>
        <w:spacing w:before="0"/>
        <w:ind w:left="720"/>
        <w:rPr>
          <w:rFonts w:asciiTheme="minorHAnsi" w:hAnsiTheme="minorHAnsi"/>
          <w:bCs/>
          <w:szCs w:val="22"/>
        </w:rPr>
      </w:pPr>
    </w:p>
    <w:p w:rsidR="00585DA8" w:rsidRPr="00DB06CB" w:rsidRDefault="006A0CED" w:rsidP="006A0CED">
      <w:pPr>
        <w:pStyle w:val="Heading1"/>
      </w:pPr>
      <w:bookmarkStart w:id="10" w:name="_Assigning_Letter_Grades"/>
      <w:bookmarkEnd w:id="10"/>
      <w:r>
        <w:t xml:space="preserve">Assigning </w:t>
      </w:r>
      <w:r w:rsidR="000B39F1" w:rsidRPr="000B39F1">
        <w:t>Letter Grades</w:t>
      </w:r>
    </w:p>
    <w:p w:rsidR="00585DA8" w:rsidRPr="00E26F34" w:rsidRDefault="00585DA8" w:rsidP="00585DA8">
      <w:pPr>
        <w:rPr>
          <w:rFonts w:asciiTheme="minorHAnsi" w:hAnsiTheme="minorHAnsi"/>
          <w:b/>
          <w:bCs/>
          <w:i/>
          <w:szCs w:val="22"/>
        </w:rPr>
      </w:pPr>
    </w:p>
    <w:p w:rsidR="009220E4" w:rsidRPr="00DB06CB" w:rsidRDefault="00714A41" w:rsidP="00FD3B25">
      <w:r>
        <w:t>Although l</w:t>
      </w:r>
      <w:r w:rsidR="00585DA8" w:rsidRPr="00DB06CB">
        <w:t>etter grades are a type of scale system, they are used separately from S</w:t>
      </w:r>
      <w:r>
        <w:t>cales. In Moodle, l</w:t>
      </w:r>
      <w:r w:rsidR="00585DA8" w:rsidRPr="00DB06CB">
        <w:t>etter grades are defined initially at the site level by an administrator.</w:t>
      </w:r>
      <w:r>
        <w:t xml:space="preserve"> Teachers can edit the l</w:t>
      </w:r>
      <w:r w:rsidR="00585DA8" w:rsidRPr="00DB06CB">
        <w:t xml:space="preserve">etter scale for </w:t>
      </w:r>
      <w:r>
        <w:t>a specific course by following these steps</w:t>
      </w:r>
      <w:r w:rsidR="00585DA8" w:rsidRPr="00DB06CB">
        <w:t>:</w:t>
      </w:r>
    </w:p>
    <w:p w:rsidR="009220E4" w:rsidRPr="00DB06CB" w:rsidRDefault="009220E4" w:rsidP="009220E4">
      <w:pPr>
        <w:spacing w:before="0"/>
        <w:rPr>
          <w:rFonts w:asciiTheme="minorHAnsi" w:hAnsiTheme="minorHAnsi"/>
          <w:szCs w:val="22"/>
        </w:rPr>
      </w:pPr>
    </w:p>
    <w:tbl>
      <w:tblPr>
        <w:tblW w:w="9356" w:type="dxa"/>
        <w:tblInd w:w="18" w:type="dxa"/>
        <w:tblLook w:val="04A0" w:firstRow="1" w:lastRow="0" w:firstColumn="1" w:lastColumn="0" w:noHBand="0" w:noVBand="1"/>
      </w:tblPr>
      <w:tblGrid>
        <w:gridCol w:w="702"/>
        <w:gridCol w:w="4163"/>
        <w:gridCol w:w="4491"/>
      </w:tblGrid>
      <w:tr w:rsidR="00585DA8" w:rsidRPr="00DB06CB" w:rsidTr="00337F7F">
        <w:trPr>
          <w:cantSplit/>
          <w:trHeight w:val="481"/>
          <w:tblHeader/>
        </w:trPr>
        <w:tc>
          <w:tcPr>
            <w:tcW w:w="702" w:type="dxa"/>
            <w:tcBorders>
              <w:bottom w:val="single" w:sz="18" w:space="0" w:color="C00000"/>
            </w:tcBorders>
          </w:tcPr>
          <w:p w:rsidR="00585DA8" w:rsidRPr="00DB06CB" w:rsidRDefault="00585DA8" w:rsidP="00803539">
            <w:pPr>
              <w:rPr>
                <w:rFonts w:asciiTheme="minorHAnsi" w:hAnsiTheme="minorHAnsi"/>
                <w:b/>
                <w:szCs w:val="22"/>
              </w:rPr>
            </w:pPr>
            <w:r w:rsidRPr="00DB06CB">
              <w:rPr>
                <w:rFonts w:asciiTheme="minorHAnsi" w:hAnsiTheme="minorHAnsi"/>
                <w:b/>
                <w:szCs w:val="22"/>
              </w:rPr>
              <w:t>Step</w:t>
            </w:r>
          </w:p>
        </w:tc>
        <w:tc>
          <w:tcPr>
            <w:tcW w:w="4163" w:type="dxa"/>
            <w:tcBorders>
              <w:bottom w:val="single" w:sz="18" w:space="0" w:color="C00000"/>
            </w:tcBorders>
          </w:tcPr>
          <w:p w:rsidR="00585DA8" w:rsidRPr="00DB06CB" w:rsidRDefault="00585DA8" w:rsidP="00803539">
            <w:pPr>
              <w:rPr>
                <w:rFonts w:asciiTheme="minorHAnsi" w:hAnsiTheme="minorHAnsi"/>
                <w:b/>
                <w:szCs w:val="22"/>
              </w:rPr>
            </w:pPr>
            <w:r w:rsidRPr="00DB06CB">
              <w:rPr>
                <w:rFonts w:asciiTheme="minorHAnsi" w:hAnsiTheme="minorHAnsi"/>
                <w:b/>
                <w:szCs w:val="22"/>
              </w:rPr>
              <w:t>Action</w:t>
            </w:r>
          </w:p>
        </w:tc>
        <w:tc>
          <w:tcPr>
            <w:tcW w:w="4491" w:type="dxa"/>
            <w:tcBorders>
              <w:bottom w:val="single" w:sz="18" w:space="0" w:color="C00000"/>
            </w:tcBorders>
          </w:tcPr>
          <w:p w:rsidR="00585DA8" w:rsidRPr="00DB06CB" w:rsidRDefault="00585DA8" w:rsidP="00803539">
            <w:pPr>
              <w:rPr>
                <w:rFonts w:asciiTheme="minorHAnsi" w:hAnsiTheme="minorHAnsi"/>
                <w:b/>
                <w:szCs w:val="22"/>
              </w:rPr>
            </w:pPr>
            <w:r w:rsidRPr="00DB06CB">
              <w:rPr>
                <w:rFonts w:asciiTheme="minorHAnsi" w:hAnsiTheme="minorHAnsi"/>
                <w:b/>
                <w:szCs w:val="22"/>
              </w:rPr>
              <w:t>Notes</w:t>
            </w:r>
          </w:p>
        </w:tc>
      </w:tr>
      <w:tr w:rsidR="00585DA8" w:rsidRPr="00DB06CB" w:rsidTr="00337F7F">
        <w:trPr>
          <w:cantSplit/>
          <w:trHeight w:val="808"/>
        </w:trPr>
        <w:tc>
          <w:tcPr>
            <w:tcW w:w="702" w:type="dxa"/>
            <w:tcBorders>
              <w:top w:val="single" w:sz="18" w:space="0" w:color="C00000"/>
              <w:bottom w:val="single" w:sz="18" w:space="0" w:color="C00000"/>
            </w:tcBorders>
          </w:tcPr>
          <w:p w:rsidR="00585DA8" w:rsidRPr="00DB06CB" w:rsidRDefault="00585DA8" w:rsidP="00556CD3">
            <w:pPr>
              <w:pStyle w:val="ListParagraph"/>
              <w:numPr>
                <w:ilvl w:val="0"/>
                <w:numId w:val="38"/>
              </w:numPr>
              <w:spacing w:before="120" w:after="120"/>
              <w:ind w:left="342"/>
              <w:rPr>
                <w:rFonts w:asciiTheme="minorHAnsi" w:hAnsiTheme="minorHAnsi"/>
                <w:szCs w:val="22"/>
              </w:rPr>
            </w:pPr>
          </w:p>
        </w:tc>
        <w:tc>
          <w:tcPr>
            <w:tcW w:w="4163" w:type="dxa"/>
            <w:tcBorders>
              <w:top w:val="single" w:sz="18" w:space="0" w:color="C00000"/>
              <w:bottom w:val="single" w:sz="18" w:space="0" w:color="C00000"/>
            </w:tcBorders>
          </w:tcPr>
          <w:p w:rsidR="00F94ADE" w:rsidRPr="00DB06CB" w:rsidRDefault="004063F4" w:rsidP="00A27B51">
            <w:pPr>
              <w:spacing w:before="120" w:after="120"/>
              <w:rPr>
                <w:rFonts w:asciiTheme="minorHAnsi" w:hAnsiTheme="minorHAnsi"/>
                <w:szCs w:val="22"/>
              </w:rPr>
            </w:pPr>
            <w:r>
              <w:rPr>
                <w:rFonts w:asciiTheme="minorHAnsi" w:hAnsiTheme="minorHAnsi"/>
                <w:szCs w:val="22"/>
              </w:rPr>
              <w:t>Open</w:t>
            </w:r>
            <w:r w:rsidRPr="00DB06CB">
              <w:rPr>
                <w:rFonts w:asciiTheme="minorHAnsi" w:hAnsiTheme="minorHAnsi"/>
                <w:szCs w:val="22"/>
              </w:rPr>
              <w:t xml:space="preserve"> </w:t>
            </w:r>
            <w:r>
              <w:rPr>
                <w:rFonts w:asciiTheme="minorHAnsi" w:hAnsiTheme="minorHAnsi"/>
                <w:szCs w:val="22"/>
              </w:rPr>
              <w:t xml:space="preserve">the </w:t>
            </w:r>
            <w:r w:rsidRPr="00714A41">
              <w:rPr>
                <w:rFonts w:asciiTheme="minorHAnsi" w:hAnsiTheme="minorHAnsi"/>
                <w:b/>
                <w:szCs w:val="22"/>
              </w:rPr>
              <w:t>Course Management</w:t>
            </w:r>
            <w:r w:rsidR="00714A41">
              <w:rPr>
                <w:rFonts w:asciiTheme="minorHAnsi" w:hAnsiTheme="minorHAnsi"/>
                <w:szCs w:val="22"/>
              </w:rPr>
              <w:t xml:space="preserve"> </w:t>
            </w:r>
            <w:r w:rsidR="00A27B51">
              <w:rPr>
                <w:rFonts w:asciiTheme="minorHAnsi" w:hAnsiTheme="minorHAnsi"/>
                <w:szCs w:val="22"/>
              </w:rPr>
              <w:t>button</w:t>
            </w:r>
            <w:r w:rsidR="00714A41">
              <w:rPr>
                <w:rFonts w:asciiTheme="minorHAnsi" w:hAnsiTheme="minorHAnsi"/>
                <w:szCs w:val="22"/>
              </w:rPr>
              <w:t xml:space="preserve"> and click the</w:t>
            </w:r>
            <w:r>
              <w:rPr>
                <w:rFonts w:asciiTheme="minorHAnsi" w:hAnsiTheme="minorHAnsi"/>
                <w:szCs w:val="22"/>
              </w:rPr>
              <w:t xml:space="preserve"> </w:t>
            </w:r>
            <w:r>
              <w:rPr>
                <w:rFonts w:asciiTheme="minorHAnsi" w:hAnsiTheme="minorHAnsi"/>
                <w:b/>
                <w:szCs w:val="22"/>
              </w:rPr>
              <w:t>Grades overview</w:t>
            </w:r>
            <w:r>
              <w:rPr>
                <w:rFonts w:asciiTheme="minorHAnsi" w:hAnsiTheme="minorHAnsi"/>
                <w:szCs w:val="22"/>
              </w:rPr>
              <w:t xml:space="preserve"> </w:t>
            </w:r>
            <w:r w:rsidR="00714A41">
              <w:rPr>
                <w:rFonts w:asciiTheme="minorHAnsi" w:hAnsiTheme="minorHAnsi"/>
                <w:szCs w:val="22"/>
              </w:rPr>
              <w:t xml:space="preserve">link. </w:t>
            </w:r>
          </w:p>
        </w:tc>
        <w:tc>
          <w:tcPr>
            <w:tcW w:w="4491" w:type="dxa"/>
            <w:tcBorders>
              <w:top w:val="single" w:sz="18" w:space="0" w:color="C00000"/>
              <w:bottom w:val="single" w:sz="18" w:space="0" w:color="C00000"/>
            </w:tcBorders>
          </w:tcPr>
          <w:p w:rsidR="00585DA8" w:rsidRPr="00DB06CB" w:rsidRDefault="00585DA8" w:rsidP="00556CD3">
            <w:pPr>
              <w:spacing w:before="120" w:after="120"/>
              <w:rPr>
                <w:rFonts w:asciiTheme="minorHAnsi" w:hAnsiTheme="minorHAnsi"/>
                <w:szCs w:val="22"/>
              </w:rPr>
            </w:pPr>
            <w:r w:rsidRPr="00DB06CB">
              <w:rPr>
                <w:rFonts w:asciiTheme="minorHAnsi" w:hAnsiTheme="minorHAnsi"/>
                <w:szCs w:val="22"/>
              </w:rPr>
              <w:t>Any letter definitions you edit will be used only in the course in which you edit them.</w:t>
            </w:r>
          </w:p>
        </w:tc>
      </w:tr>
      <w:tr w:rsidR="00585DA8" w:rsidRPr="00DB06CB" w:rsidTr="00337F7F">
        <w:trPr>
          <w:cantSplit/>
          <w:trHeight w:val="808"/>
        </w:trPr>
        <w:tc>
          <w:tcPr>
            <w:tcW w:w="702" w:type="dxa"/>
            <w:tcBorders>
              <w:top w:val="single" w:sz="18" w:space="0" w:color="C00000"/>
              <w:bottom w:val="single" w:sz="18" w:space="0" w:color="C00000"/>
            </w:tcBorders>
          </w:tcPr>
          <w:p w:rsidR="00585DA8" w:rsidRPr="00DB06CB" w:rsidRDefault="00585DA8" w:rsidP="00556CD3">
            <w:pPr>
              <w:pStyle w:val="ListParagraph"/>
              <w:numPr>
                <w:ilvl w:val="0"/>
                <w:numId w:val="38"/>
              </w:numPr>
              <w:spacing w:before="120" w:after="120"/>
              <w:ind w:left="342"/>
              <w:rPr>
                <w:rFonts w:asciiTheme="minorHAnsi" w:hAnsiTheme="minorHAnsi"/>
                <w:szCs w:val="22"/>
              </w:rPr>
            </w:pPr>
          </w:p>
        </w:tc>
        <w:tc>
          <w:tcPr>
            <w:tcW w:w="4163" w:type="dxa"/>
            <w:tcBorders>
              <w:top w:val="single" w:sz="18" w:space="0" w:color="C00000"/>
              <w:bottom w:val="single" w:sz="18" w:space="0" w:color="C00000"/>
            </w:tcBorders>
          </w:tcPr>
          <w:p w:rsidR="00585DA8" w:rsidRPr="00DB06CB" w:rsidRDefault="00585DA8" w:rsidP="007D7502">
            <w:pPr>
              <w:spacing w:before="120" w:after="120"/>
              <w:rPr>
                <w:rFonts w:asciiTheme="minorHAnsi" w:hAnsiTheme="minorHAnsi"/>
                <w:szCs w:val="22"/>
              </w:rPr>
            </w:pPr>
            <w:r w:rsidRPr="00DB06CB">
              <w:rPr>
                <w:rFonts w:asciiTheme="minorHAnsi" w:hAnsiTheme="minorHAnsi"/>
                <w:szCs w:val="22"/>
              </w:rPr>
              <w:t xml:space="preserve">Click the </w:t>
            </w:r>
            <w:r w:rsidRPr="00DB06CB">
              <w:rPr>
                <w:rFonts w:asciiTheme="minorHAnsi" w:hAnsiTheme="minorHAnsi"/>
                <w:b/>
                <w:szCs w:val="22"/>
              </w:rPr>
              <w:t xml:space="preserve">Letters </w:t>
            </w:r>
            <w:r w:rsidR="009220E4" w:rsidRPr="00DB06CB">
              <w:rPr>
                <w:rFonts w:asciiTheme="minorHAnsi" w:hAnsiTheme="minorHAnsi"/>
                <w:szCs w:val="22"/>
              </w:rPr>
              <w:t>tab</w:t>
            </w:r>
            <w:r w:rsidR="007D7502">
              <w:rPr>
                <w:rFonts w:asciiTheme="minorHAnsi" w:hAnsiTheme="minorHAnsi"/>
                <w:szCs w:val="22"/>
              </w:rPr>
              <w:t>.</w:t>
            </w:r>
          </w:p>
        </w:tc>
        <w:tc>
          <w:tcPr>
            <w:tcW w:w="4491" w:type="dxa"/>
            <w:tcBorders>
              <w:top w:val="single" w:sz="18" w:space="0" w:color="C00000"/>
              <w:bottom w:val="single" w:sz="18" w:space="0" w:color="C00000"/>
            </w:tcBorders>
          </w:tcPr>
          <w:p w:rsidR="00585DA8" w:rsidRPr="00DB06CB" w:rsidRDefault="00585DA8" w:rsidP="00556CD3">
            <w:pPr>
              <w:spacing w:before="120" w:after="120"/>
              <w:rPr>
                <w:rFonts w:asciiTheme="minorHAnsi" w:hAnsiTheme="minorHAnsi"/>
                <w:szCs w:val="22"/>
              </w:rPr>
            </w:pPr>
            <w:r w:rsidRPr="00DB06CB">
              <w:rPr>
                <w:rFonts w:asciiTheme="minorHAnsi" w:hAnsiTheme="minorHAnsi"/>
                <w:szCs w:val="22"/>
              </w:rPr>
              <w:t>This tab displays the existing definitions for letter grades.</w:t>
            </w:r>
          </w:p>
        </w:tc>
      </w:tr>
      <w:tr w:rsidR="00585DA8" w:rsidRPr="00DB06CB" w:rsidTr="00337F7F">
        <w:trPr>
          <w:cantSplit/>
          <w:trHeight w:val="528"/>
        </w:trPr>
        <w:tc>
          <w:tcPr>
            <w:tcW w:w="702" w:type="dxa"/>
            <w:tcBorders>
              <w:top w:val="single" w:sz="18" w:space="0" w:color="C00000"/>
              <w:bottom w:val="single" w:sz="18" w:space="0" w:color="C00000"/>
            </w:tcBorders>
          </w:tcPr>
          <w:p w:rsidR="00585DA8" w:rsidRPr="00DB06CB" w:rsidRDefault="00585DA8" w:rsidP="00556CD3">
            <w:pPr>
              <w:pStyle w:val="ListParagraph"/>
              <w:numPr>
                <w:ilvl w:val="0"/>
                <w:numId w:val="38"/>
              </w:numPr>
              <w:spacing w:before="120" w:after="120"/>
              <w:ind w:left="342"/>
              <w:rPr>
                <w:rFonts w:asciiTheme="minorHAnsi" w:hAnsiTheme="minorHAnsi"/>
                <w:szCs w:val="22"/>
              </w:rPr>
            </w:pPr>
          </w:p>
        </w:tc>
        <w:tc>
          <w:tcPr>
            <w:tcW w:w="4163" w:type="dxa"/>
            <w:tcBorders>
              <w:top w:val="single" w:sz="18" w:space="0" w:color="C00000"/>
              <w:bottom w:val="single" w:sz="18" w:space="0" w:color="C00000"/>
            </w:tcBorders>
          </w:tcPr>
          <w:p w:rsidR="00585DA8" w:rsidRPr="00DB06CB" w:rsidRDefault="00585DA8" w:rsidP="00556CD3">
            <w:pPr>
              <w:spacing w:before="120" w:after="120"/>
              <w:rPr>
                <w:rFonts w:asciiTheme="minorHAnsi" w:hAnsiTheme="minorHAnsi"/>
                <w:bCs/>
                <w:szCs w:val="22"/>
              </w:rPr>
            </w:pPr>
            <w:r w:rsidRPr="00DB06CB">
              <w:rPr>
                <w:rFonts w:asciiTheme="minorHAnsi" w:hAnsiTheme="minorHAnsi"/>
                <w:bCs/>
                <w:szCs w:val="22"/>
              </w:rPr>
              <w:t xml:space="preserve">Click the </w:t>
            </w:r>
            <w:r w:rsidR="00D72375">
              <w:rPr>
                <w:rFonts w:asciiTheme="minorHAnsi" w:hAnsiTheme="minorHAnsi"/>
                <w:b/>
                <w:bCs/>
                <w:szCs w:val="22"/>
              </w:rPr>
              <w:t>Edit grade l</w:t>
            </w:r>
            <w:r w:rsidRPr="00DB06CB">
              <w:rPr>
                <w:rFonts w:asciiTheme="minorHAnsi" w:hAnsiTheme="minorHAnsi"/>
                <w:b/>
                <w:bCs/>
                <w:szCs w:val="22"/>
              </w:rPr>
              <w:t>etters</w:t>
            </w:r>
            <w:r w:rsidRPr="00DB06CB">
              <w:rPr>
                <w:rFonts w:asciiTheme="minorHAnsi" w:hAnsiTheme="minorHAnsi"/>
                <w:bCs/>
                <w:szCs w:val="22"/>
              </w:rPr>
              <w:t xml:space="preserve"> link.</w:t>
            </w:r>
          </w:p>
        </w:tc>
        <w:tc>
          <w:tcPr>
            <w:tcW w:w="4491" w:type="dxa"/>
            <w:tcBorders>
              <w:top w:val="single" w:sz="18" w:space="0" w:color="C00000"/>
              <w:bottom w:val="single" w:sz="18" w:space="0" w:color="C00000"/>
            </w:tcBorders>
          </w:tcPr>
          <w:p w:rsidR="00585DA8" w:rsidRPr="00DB06CB" w:rsidRDefault="00585DA8" w:rsidP="00556CD3">
            <w:pPr>
              <w:spacing w:before="120" w:after="120"/>
              <w:rPr>
                <w:rFonts w:asciiTheme="minorHAnsi" w:hAnsiTheme="minorHAnsi"/>
                <w:szCs w:val="22"/>
              </w:rPr>
            </w:pPr>
          </w:p>
        </w:tc>
      </w:tr>
      <w:tr w:rsidR="00585DA8" w:rsidRPr="00DB06CB" w:rsidTr="00337F7F">
        <w:trPr>
          <w:cantSplit/>
          <w:trHeight w:val="808"/>
        </w:trPr>
        <w:tc>
          <w:tcPr>
            <w:tcW w:w="702" w:type="dxa"/>
            <w:tcBorders>
              <w:top w:val="single" w:sz="18" w:space="0" w:color="C00000"/>
              <w:bottom w:val="single" w:sz="18" w:space="0" w:color="C00000"/>
            </w:tcBorders>
          </w:tcPr>
          <w:p w:rsidR="00585DA8" w:rsidRPr="00DB06CB" w:rsidRDefault="00585DA8" w:rsidP="00556CD3">
            <w:pPr>
              <w:pStyle w:val="ListParagraph"/>
              <w:numPr>
                <w:ilvl w:val="0"/>
                <w:numId w:val="38"/>
              </w:numPr>
              <w:spacing w:before="120" w:after="120"/>
              <w:ind w:left="342"/>
              <w:rPr>
                <w:rFonts w:asciiTheme="minorHAnsi" w:hAnsiTheme="minorHAnsi"/>
                <w:szCs w:val="22"/>
              </w:rPr>
            </w:pPr>
          </w:p>
        </w:tc>
        <w:tc>
          <w:tcPr>
            <w:tcW w:w="4163" w:type="dxa"/>
            <w:tcBorders>
              <w:top w:val="single" w:sz="18" w:space="0" w:color="C00000"/>
              <w:bottom w:val="single" w:sz="18" w:space="0" w:color="C00000"/>
            </w:tcBorders>
          </w:tcPr>
          <w:p w:rsidR="00585DA8" w:rsidRPr="00DB06CB" w:rsidRDefault="00D72375" w:rsidP="00556CD3">
            <w:pPr>
              <w:spacing w:before="120" w:after="120"/>
              <w:rPr>
                <w:rFonts w:asciiTheme="minorHAnsi" w:hAnsiTheme="minorHAnsi"/>
                <w:szCs w:val="22"/>
              </w:rPr>
            </w:pPr>
            <w:r>
              <w:rPr>
                <w:rFonts w:asciiTheme="minorHAnsi" w:hAnsiTheme="minorHAnsi"/>
                <w:szCs w:val="22"/>
              </w:rPr>
              <w:t xml:space="preserve">Click the </w:t>
            </w:r>
            <w:r w:rsidR="00585DA8" w:rsidRPr="00DB06CB">
              <w:rPr>
                <w:rFonts w:asciiTheme="minorHAnsi" w:hAnsiTheme="minorHAnsi"/>
                <w:b/>
                <w:bCs/>
                <w:szCs w:val="22"/>
              </w:rPr>
              <w:t>Override site defaults</w:t>
            </w:r>
            <w:r>
              <w:rPr>
                <w:rFonts w:asciiTheme="minorHAnsi" w:hAnsiTheme="minorHAnsi"/>
                <w:szCs w:val="22"/>
              </w:rPr>
              <w:t xml:space="preserve"> check</w:t>
            </w:r>
            <w:r w:rsidR="00585DA8" w:rsidRPr="00DB06CB">
              <w:rPr>
                <w:rFonts w:asciiTheme="minorHAnsi" w:hAnsiTheme="minorHAnsi"/>
                <w:szCs w:val="22"/>
              </w:rPr>
              <w:t>box to enable this functionality.</w:t>
            </w:r>
          </w:p>
        </w:tc>
        <w:tc>
          <w:tcPr>
            <w:tcW w:w="4491" w:type="dxa"/>
            <w:tcBorders>
              <w:top w:val="single" w:sz="18" w:space="0" w:color="C00000"/>
              <w:bottom w:val="single" w:sz="18" w:space="0" w:color="C00000"/>
            </w:tcBorders>
          </w:tcPr>
          <w:p w:rsidR="00585DA8" w:rsidRPr="00DB06CB" w:rsidRDefault="00585DA8" w:rsidP="00556CD3">
            <w:pPr>
              <w:spacing w:before="120" w:after="120"/>
              <w:rPr>
                <w:rFonts w:asciiTheme="minorHAnsi" w:hAnsiTheme="minorHAnsi"/>
                <w:szCs w:val="22"/>
              </w:rPr>
            </w:pPr>
            <w:r w:rsidRPr="00DB06CB">
              <w:rPr>
                <w:rFonts w:asciiTheme="minorHAnsi" w:hAnsiTheme="minorHAnsi"/>
                <w:szCs w:val="22"/>
              </w:rPr>
              <w:t>You must mark this checkbox to activate the fields for editing grade letters and boundaries.</w:t>
            </w:r>
          </w:p>
        </w:tc>
      </w:tr>
      <w:tr w:rsidR="00585DA8" w:rsidRPr="00DB06CB" w:rsidTr="00337F7F">
        <w:trPr>
          <w:cantSplit/>
          <w:trHeight w:val="1757"/>
        </w:trPr>
        <w:tc>
          <w:tcPr>
            <w:tcW w:w="702" w:type="dxa"/>
            <w:tcBorders>
              <w:top w:val="single" w:sz="18" w:space="0" w:color="C00000"/>
            </w:tcBorders>
          </w:tcPr>
          <w:p w:rsidR="00585DA8" w:rsidRPr="00DB06CB" w:rsidRDefault="00585DA8" w:rsidP="00556CD3">
            <w:pPr>
              <w:pStyle w:val="ListParagraph"/>
              <w:numPr>
                <w:ilvl w:val="0"/>
                <w:numId w:val="38"/>
              </w:numPr>
              <w:spacing w:before="120" w:after="120"/>
              <w:ind w:left="342"/>
              <w:rPr>
                <w:rFonts w:asciiTheme="minorHAnsi" w:hAnsiTheme="minorHAnsi"/>
                <w:szCs w:val="22"/>
              </w:rPr>
            </w:pPr>
          </w:p>
        </w:tc>
        <w:tc>
          <w:tcPr>
            <w:tcW w:w="4163" w:type="dxa"/>
            <w:tcBorders>
              <w:top w:val="single" w:sz="18" w:space="0" w:color="C00000"/>
            </w:tcBorders>
          </w:tcPr>
          <w:p w:rsidR="00585DA8" w:rsidRPr="00DB06CB" w:rsidRDefault="00585DA8" w:rsidP="00556CD3">
            <w:pPr>
              <w:spacing w:before="120" w:after="120"/>
              <w:rPr>
                <w:rFonts w:asciiTheme="minorHAnsi" w:hAnsiTheme="minorHAnsi"/>
                <w:szCs w:val="22"/>
              </w:rPr>
            </w:pPr>
            <w:r w:rsidRPr="00DB06CB">
              <w:rPr>
                <w:rFonts w:asciiTheme="minorHAnsi" w:hAnsiTheme="minorHAnsi"/>
                <w:szCs w:val="22"/>
              </w:rPr>
              <w:t>Edit the letters and/or boundaries as desired.</w:t>
            </w:r>
          </w:p>
          <w:p w:rsidR="00585DA8" w:rsidRPr="00DB06CB" w:rsidRDefault="00585DA8" w:rsidP="00556CD3">
            <w:pPr>
              <w:spacing w:before="120" w:after="120"/>
              <w:rPr>
                <w:rFonts w:asciiTheme="minorHAnsi" w:hAnsiTheme="minorHAnsi"/>
                <w:bCs/>
                <w:szCs w:val="22"/>
              </w:rPr>
            </w:pPr>
          </w:p>
        </w:tc>
        <w:tc>
          <w:tcPr>
            <w:tcW w:w="4491" w:type="dxa"/>
            <w:tcBorders>
              <w:top w:val="single" w:sz="18" w:space="0" w:color="C00000"/>
            </w:tcBorders>
          </w:tcPr>
          <w:p w:rsidR="00585DA8" w:rsidRPr="00DB06CB" w:rsidRDefault="00585DA8" w:rsidP="00556CD3">
            <w:pPr>
              <w:spacing w:before="120" w:after="120"/>
              <w:rPr>
                <w:rFonts w:asciiTheme="minorHAnsi" w:hAnsiTheme="minorHAnsi"/>
                <w:szCs w:val="22"/>
              </w:rPr>
            </w:pPr>
            <w:r w:rsidRPr="00DB06CB">
              <w:rPr>
                <w:rFonts w:asciiTheme="minorHAnsi" w:hAnsiTheme="minorHAnsi"/>
                <w:szCs w:val="22"/>
              </w:rPr>
              <w:t>Grade letters can be A, B, C, ...; or you can use words such as Distinction, Merit, Pass, ...</w:t>
            </w:r>
          </w:p>
          <w:p w:rsidR="00585DA8" w:rsidRPr="00DB06CB" w:rsidRDefault="00585DA8" w:rsidP="00556CD3">
            <w:pPr>
              <w:spacing w:before="120" w:after="120"/>
              <w:rPr>
                <w:rFonts w:asciiTheme="minorHAnsi" w:hAnsiTheme="minorHAnsi"/>
                <w:szCs w:val="22"/>
              </w:rPr>
            </w:pPr>
            <w:r w:rsidRPr="00DB06CB">
              <w:rPr>
                <w:rFonts w:asciiTheme="minorHAnsi" w:hAnsiTheme="minorHAnsi"/>
                <w:szCs w:val="22"/>
              </w:rPr>
              <w:t>The boundary for each letter determines the minimum percentage over which grades will be assigned the grade letter.</w:t>
            </w:r>
          </w:p>
        </w:tc>
      </w:tr>
      <w:tr w:rsidR="00585DA8" w:rsidRPr="00DB06CB" w:rsidTr="00337F7F">
        <w:trPr>
          <w:cantSplit/>
          <w:trHeight w:val="1369"/>
        </w:trPr>
        <w:tc>
          <w:tcPr>
            <w:tcW w:w="702" w:type="dxa"/>
            <w:tcBorders>
              <w:bottom w:val="single" w:sz="18" w:space="0" w:color="C00000"/>
            </w:tcBorders>
          </w:tcPr>
          <w:p w:rsidR="00585DA8" w:rsidRPr="00DB06CB" w:rsidRDefault="00585DA8" w:rsidP="00556CD3">
            <w:pPr>
              <w:pStyle w:val="ListParagraph"/>
              <w:numPr>
                <w:ilvl w:val="0"/>
                <w:numId w:val="38"/>
              </w:numPr>
              <w:spacing w:before="120" w:after="120"/>
              <w:ind w:left="342"/>
              <w:rPr>
                <w:rFonts w:asciiTheme="minorHAnsi" w:hAnsiTheme="minorHAnsi"/>
                <w:szCs w:val="22"/>
              </w:rPr>
            </w:pPr>
          </w:p>
        </w:tc>
        <w:tc>
          <w:tcPr>
            <w:tcW w:w="4163" w:type="dxa"/>
            <w:tcBorders>
              <w:bottom w:val="single" w:sz="18" w:space="0" w:color="C00000"/>
            </w:tcBorders>
          </w:tcPr>
          <w:p w:rsidR="00585DA8" w:rsidRPr="00DB06CB" w:rsidRDefault="00585DA8" w:rsidP="00556CD3">
            <w:pPr>
              <w:spacing w:before="120" w:after="120"/>
              <w:rPr>
                <w:rFonts w:asciiTheme="minorHAnsi" w:hAnsiTheme="minorHAnsi"/>
                <w:szCs w:val="22"/>
              </w:rPr>
            </w:pPr>
            <w:r w:rsidRPr="00DB06CB">
              <w:rPr>
                <w:rFonts w:asciiTheme="minorHAnsi" w:hAnsiTheme="minorHAnsi"/>
                <w:szCs w:val="22"/>
              </w:rPr>
              <w:t>Click</w:t>
            </w:r>
            <w:r w:rsidR="007144AC">
              <w:rPr>
                <w:rFonts w:asciiTheme="minorHAnsi" w:hAnsiTheme="minorHAnsi"/>
                <w:szCs w:val="22"/>
              </w:rPr>
              <w:t xml:space="preserve"> the </w:t>
            </w:r>
            <w:r w:rsidRPr="00DB06CB">
              <w:rPr>
                <w:rFonts w:asciiTheme="minorHAnsi" w:hAnsiTheme="minorHAnsi"/>
                <w:b/>
                <w:bCs/>
                <w:szCs w:val="22"/>
              </w:rPr>
              <w:t>Save changes</w:t>
            </w:r>
            <w:r w:rsidR="007144AC" w:rsidRPr="007144AC">
              <w:rPr>
                <w:rFonts w:asciiTheme="minorHAnsi" w:hAnsiTheme="minorHAnsi"/>
                <w:bCs/>
                <w:szCs w:val="22"/>
              </w:rPr>
              <w:t xml:space="preserve"> button</w:t>
            </w:r>
            <w:r w:rsidRPr="007144AC">
              <w:rPr>
                <w:rFonts w:asciiTheme="minorHAnsi" w:hAnsiTheme="minorHAnsi"/>
                <w:szCs w:val="22"/>
              </w:rPr>
              <w:t>.</w:t>
            </w:r>
          </w:p>
          <w:p w:rsidR="00585DA8" w:rsidRPr="00DB06CB" w:rsidRDefault="00585DA8" w:rsidP="00556CD3">
            <w:pPr>
              <w:spacing w:before="120" w:after="120"/>
              <w:rPr>
                <w:rFonts w:asciiTheme="minorHAnsi" w:hAnsiTheme="minorHAnsi"/>
                <w:bCs/>
                <w:szCs w:val="22"/>
              </w:rPr>
            </w:pPr>
          </w:p>
        </w:tc>
        <w:tc>
          <w:tcPr>
            <w:tcW w:w="4491" w:type="dxa"/>
            <w:tcBorders>
              <w:bottom w:val="single" w:sz="18" w:space="0" w:color="C00000"/>
            </w:tcBorders>
          </w:tcPr>
          <w:p w:rsidR="00585DA8" w:rsidRPr="00DB06CB" w:rsidRDefault="00585DA8" w:rsidP="00556CD3">
            <w:pPr>
              <w:spacing w:before="120" w:after="120"/>
              <w:rPr>
                <w:rFonts w:asciiTheme="minorHAnsi" w:hAnsiTheme="minorHAnsi"/>
                <w:szCs w:val="22"/>
              </w:rPr>
            </w:pPr>
            <w:r w:rsidRPr="00DB06CB">
              <w:rPr>
                <w:rFonts w:asciiTheme="minorHAnsi" w:hAnsiTheme="minorHAnsi"/>
                <w:szCs w:val="22"/>
              </w:rPr>
              <w:t xml:space="preserve">The new definitions for letter grades are displayed on the </w:t>
            </w:r>
            <w:r w:rsidRPr="007144AC">
              <w:rPr>
                <w:rFonts w:asciiTheme="minorHAnsi" w:hAnsiTheme="minorHAnsi"/>
                <w:b/>
                <w:szCs w:val="22"/>
              </w:rPr>
              <w:t>Letters</w:t>
            </w:r>
            <w:r w:rsidRPr="00DB06CB">
              <w:rPr>
                <w:rFonts w:asciiTheme="minorHAnsi" w:hAnsiTheme="minorHAnsi"/>
                <w:szCs w:val="22"/>
              </w:rPr>
              <w:t xml:space="preserve"> tab. These definitions will only be used in the course in which they have been edited.</w:t>
            </w:r>
          </w:p>
        </w:tc>
      </w:tr>
    </w:tbl>
    <w:p w:rsidR="00D72375" w:rsidRDefault="00D72375" w:rsidP="007144AC">
      <w:pPr>
        <w:pStyle w:val="normalindentspaceafter"/>
        <w:ind w:left="0"/>
      </w:pPr>
      <w:bookmarkStart w:id="11" w:name="_Exporting_and_Importing"/>
      <w:bookmarkStart w:id="12" w:name="_Toc410128454"/>
      <w:bookmarkStart w:id="13" w:name="_Toc410129061"/>
      <w:bookmarkEnd w:id="11"/>
    </w:p>
    <w:p w:rsidR="00D72375" w:rsidRDefault="00D72375" w:rsidP="007144AC">
      <w:pPr>
        <w:pStyle w:val="normalindentspaceafter"/>
        <w:ind w:left="0"/>
      </w:pPr>
    </w:p>
    <w:p w:rsidR="00585DA8" w:rsidRPr="00DB06CB" w:rsidRDefault="00585DA8" w:rsidP="00585DA8">
      <w:pPr>
        <w:pStyle w:val="Heading1"/>
        <w:rPr>
          <w:rFonts w:asciiTheme="minorHAnsi" w:hAnsiTheme="minorHAnsi"/>
        </w:rPr>
      </w:pPr>
      <w:r w:rsidRPr="00DB06CB">
        <w:rPr>
          <w:rFonts w:asciiTheme="minorHAnsi" w:hAnsiTheme="minorHAnsi"/>
        </w:rPr>
        <w:t>Exporting and Importing Grades</w:t>
      </w:r>
      <w:bookmarkEnd w:id="12"/>
      <w:bookmarkEnd w:id="13"/>
    </w:p>
    <w:p w:rsidR="00285A68" w:rsidRDefault="00285A68" w:rsidP="00585DA8">
      <w:pPr>
        <w:rPr>
          <w:rFonts w:asciiTheme="minorHAnsi" w:hAnsiTheme="minorHAnsi"/>
        </w:rPr>
      </w:pPr>
    </w:p>
    <w:p w:rsidR="00585852" w:rsidRDefault="009F72F1" w:rsidP="00585852">
      <w:r>
        <w:rPr>
          <w:rFonts w:asciiTheme="minorHAnsi" w:hAnsiTheme="minorHAnsi"/>
        </w:rPr>
        <w:t xml:space="preserve">Moodle provides the option to export student grades so they can be viewed in a spreadsheet. </w:t>
      </w:r>
      <w:r w:rsidR="00585852" w:rsidRPr="002561A0">
        <w:t xml:space="preserve">The export and import features </w:t>
      </w:r>
      <w:r w:rsidR="00585852">
        <w:t xml:space="preserve">enable teachers </w:t>
      </w:r>
      <w:r w:rsidR="007144AC">
        <w:t>to manage their g</w:t>
      </w:r>
      <w:r w:rsidR="00585852" w:rsidRPr="002561A0">
        <w:t>radebook outside of Moodle and import</w:t>
      </w:r>
      <w:r w:rsidR="00585852">
        <w:t xml:space="preserve"> </w:t>
      </w:r>
      <w:r w:rsidR="00585852" w:rsidRPr="002561A0">
        <w:t xml:space="preserve">grades into Moodle. If </w:t>
      </w:r>
      <w:r w:rsidR="00585852">
        <w:t>you</w:t>
      </w:r>
      <w:r w:rsidR="00585852" w:rsidRPr="002561A0">
        <w:t xml:space="preserve"> want to use this method, </w:t>
      </w:r>
      <w:r w:rsidR="00585852">
        <w:t>you</w:t>
      </w:r>
      <w:r w:rsidR="007144AC">
        <w:t xml:space="preserve"> must export the g</w:t>
      </w:r>
      <w:r w:rsidR="00585852" w:rsidRPr="002561A0">
        <w:t>radebook from Moodle first to be</w:t>
      </w:r>
      <w:r w:rsidR="00585852">
        <w:t xml:space="preserve"> able to import it later.</w:t>
      </w:r>
    </w:p>
    <w:p w:rsidR="00585852" w:rsidRDefault="00585852" w:rsidP="00585852">
      <w:r w:rsidRPr="002561A0">
        <w:t>As a</w:t>
      </w:r>
      <w:r>
        <w:t xml:space="preserve"> best practice, </w:t>
      </w:r>
      <w:r w:rsidRPr="002561A0">
        <w:t>grade</w:t>
      </w:r>
      <w:r>
        <w:t xml:space="preserve"> within Moodle, </w:t>
      </w:r>
      <w:r w:rsidRPr="002561A0">
        <w:t>because imported grades are equivalent</w:t>
      </w:r>
      <w:r>
        <w:t xml:space="preserve"> </w:t>
      </w:r>
      <w:r w:rsidRPr="002561A0">
        <w:t>to using manua</w:t>
      </w:r>
      <w:r w:rsidR="007144AC">
        <w:t>l grading in the Moodle grader r</w:t>
      </w:r>
      <w:r w:rsidRPr="002561A0">
        <w:t>eport.</w:t>
      </w:r>
      <w:r>
        <w:t xml:space="preserve"> When importing</w:t>
      </w:r>
      <w:r w:rsidRPr="002561A0">
        <w:t xml:space="preserve"> grades for a particular Moodle activity (</w:t>
      </w:r>
      <w:r w:rsidR="007144AC">
        <w:t>such as an a</w:t>
      </w:r>
      <w:r>
        <w:t>ssignment), you</w:t>
      </w:r>
      <w:r w:rsidRPr="002561A0">
        <w:t xml:space="preserve"> can no longer </w:t>
      </w:r>
      <w:r>
        <w:t xml:space="preserve">edit them on </w:t>
      </w:r>
      <w:r w:rsidRPr="002561A0">
        <w:t>the assignment submission page. Keep this in mind if you want to use the import and export</w:t>
      </w:r>
      <w:r>
        <w:t xml:space="preserve"> </w:t>
      </w:r>
      <w:r w:rsidRPr="002561A0">
        <w:t>features.</w:t>
      </w:r>
    </w:p>
    <w:p w:rsidR="00585852" w:rsidRDefault="00585852" w:rsidP="00585852">
      <w:pPr>
        <w:rPr>
          <w:rFonts w:asciiTheme="minorHAnsi" w:hAnsiTheme="minorHAnsi"/>
        </w:rPr>
      </w:pPr>
      <w:r>
        <w:t xml:space="preserve">You </w:t>
      </w:r>
      <w:r w:rsidR="007144AC">
        <w:t xml:space="preserve">also should </w:t>
      </w:r>
      <w:r w:rsidRPr="002561A0">
        <w:t xml:space="preserve">use the export feature to keep a backup of course grades. </w:t>
      </w:r>
      <w:r>
        <w:t xml:space="preserve">Exporting grades may </w:t>
      </w:r>
      <w:r w:rsidRPr="002561A0">
        <w:t>be</w:t>
      </w:r>
      <w:r>
        <w:t xml:space="preserve"> more practical </w:t>
      </w:r>
      <w:r w:rsidRPr="002561A0">
        <w:t>than backing up a course with user data.</w:t>
      </w:r>
      <w:r>
        <w:t xml:space="preserve"> </w:t>
      </w:r>
      <w:r>
        <w:rPr>
          <w:rFonts w:asciiTheme="minorHAnsi" w:hAnsiTheme="minorHAnsi"/>
        </w:rPr>
        <w:t xml:space="preserve">The ability to export or import grades also comes in handy if, for example, you want to </w:t>
      </w:r>
      <w:r w:rsidRPr="00DB06CB">
        <w:rPr>
          <w:rFonts w:asciiTheme="minorHAnsi" w:hAnsiTheme="minorHAnsi"/>
        </w:rPr>
        <w:t xml:space="preserve">consolidate the grades from </w:t>
      </w:r>
      <w:r>
        <w:rPr>
          <w:rFonts w:asciiTheme="minorHAnsi" w:hAnsiTheme="minorHAnsi"/>
        </w:rPr>
        <w:t xml:space="preserve">another term, or perform a </w:t>
      </w:r>
      <w:r w:rsidRPr="00DB06CB">
        <w:rPr>
          <w:rFonts w:asciiTheme="minorHAnsi" w:hAnsiTheme="minorHAnsi"/>
        </w:rPr>
        <w:t xml:space="preserve">backup of </w:t>
      </w:r>
      <w:r>
        <w:rPr>
          <w:rFonts w:asciiTheme="minorHAnsi" w:hAnsiTheme="minorHAnsi"/>
        </w:rPr>
        <w:t>your class grades</w:t>
      </w:r>
      <w:r w:rsidRPr="00DB06CB">
        <w:rPr>
          <w:rFonts w:asciiTheme="minorHAnsi" w:hAnsiTheme="minorHAnsi"/>
        </w:rPr>
        <w:t>.</w:t>
      </w:r>
    </w:p>
    <w:p w:rsidR="00585852" w:rsidRPr="00585852" w:rsidRDefault="00585852" w:rsidP="00585852">
      <w:pPr>
        <w:rPr>
          <w:rFonts w:asciiTheme="minorHAnsi" w:hAnsiTheme="minorHAnsi"/>
        </w:rPr>
      </w:pPr>
    </w:p>
    <w:p w:rsidR="00585DA8" w:rsidRPr="006A0CED" w:rsidRDefault="00585DA8" w:rsidP="00585DA8">
      <w:pPr>
        <w:rPr>
          <w:rFonts w:asciiTheme="minorHAnsi" w:hAnsiTheme="minorHAnsi"/>
          <w:b/>
          <w:bCs/>
          <w:color w:val="C00000"/>
        </w:rPr>
      </w:pPr>
      <w:r w:rsidRPr="006A0CED">
        <w:rPr>
          <w:rFonts w:asciiTheme="minorHAnsi" w:hAnsiTheme="minorHAnsi"/>
          <w:b/>
          <w:bCs/>
          <w:color w:val="C00000"/>
        </w:rPr>
        <w:t>Exporting from the Moodle Gradebook</w:t>
      </w:r>
    </w:p>
    <w:p w:rsidR="001B71BA" w:rsidRDefault="007144AC" w:rsidP="00585DA8">
      <w:pPr>
        <w:rPr>
          <w:rFonts w:asciiTheme="minorHAnsi" w:hAnsiTheme="minorHAnsi"/>
        </w:rPr>
      </w:pPr>
      <w:r>
        <w:rPr>
          <w:rFonts w:asciiTheme="minorHAnsi" w:hAnsiTheme="minorHAnsi"/>
        </w:rPr>
        <w:t>Users with Teacher-</w:t>
      </w:r>
      <w:r w:rsidR="00585DA8" w:rsidRPr="00DB06CB">
        <w:rPr>
          <w:rFonts w:asciiTheme="minorHAnsi" w:hAnsiTheme="minorHAnsi"/>
        </w:rPr>
        <w:t>level permissions or higher can export</w:t>
      </w:r>
      <w:r w:rsidR="00337F7F">
        <w:rPr>
          <w:rFonts w:asciiTheme="minorHAnsi" w:hAnsiTheme="minorHAnsi"/>
        </w:rPr>
        <w:t xml:space="preserve"> grades</w:t>
      </w:r>
      <w:r w:rsidR="00585DA8" w:rsidRPr="00DB06CB">
        <w:rPr>
          <w:rFonts w:asciiTheme="minorHAnsi" w:hAnsiTheme="minorHAnsi"/>
        </w:rPr>
        <w:t xml:space="preserve">. The grade export functionality is not intended for student use. Exporting can be done to any of the supported destination file types. </w:t>
      </w:r>
    </w:p>
    <w:p w:rsidR="00D450E6" w:rsidRDefault="00585DA8" w:rsidP="00585DA8">
      <w:pPr>
        <w:rPr>
          <w:rFonts w:asciiTheme="minorHAnsi" w:hAnsiTheme="minorHAnsi"/>
        </w:rPr>
      </w:pPr>
      <w:r w:rsidRPr="00DB06CB">
        <w:rPr>
          <w:rFonts w:asciiTheme="minorHAnsi" w:hAnsiTheme="minorHAnsi"/>
        </w:rPr>
        <w:t>To export grades from your course</w:t>
      </w:r>
      <w:r w:rsidR="006C03FE">
        <w:rPr>
          <w:rFonts w:asciiTheme="minorHAnsi" w:hAnsiTheme="minorHAnsi"/>
        </w:rPr>
        <w:t>,</w:t>
      </w:r>
      <w:r w:rsidRPr="00DB06CB">
        <w:rPr>
          <w:rFonts w:asciiTheme="minorHAnsi" w:hAnsiTheme="minorHAnsi"/>
        </w:rPr>
        <w:t xml:space="preserve"> follow these </w:t>
      </w:r>
      <w:r w:rsidR="006C03FE">
        <w:rPr>
          <w:rFonts w:asciiTheme="minorHAnsi" w:hAnsiTheme="minorHAnsi"/>
        </w:rPr>
        <w:t xml:space="preserve">general </w:t>
      </w:r>
      <w:r w:rsidRPr="00DB06CB">
        <w:rPr>
          <w:rFonts w:asciiTheme="minorHAnsi" w:hAnsiTheme="minorHAnsi"/>
        </w:rPr>
        <w:t>steps</w:t>
      </w:r>
      <w:r w:rsidR="006C03FE">
        <w:rPr>
          <w:rFonts w:asciiTheme="minorHAnsi" w:hAnsiTheme="minorHAnsi"/>
        </w:rPr>
        <w:t xml:space="preserve">. Be aware that </w:t>
      </w:r>
      <w:r w:rsidRPr="00DB06CB">
        <w:rPr>
          <w:rFonts w:asciiTheme="minorHAnsi" w:hAnsiTheme="minorHAnsi"/>
        </w:rPr>
        <w:t>each file type has its own specific settings):</w:t>
      </w:r>
    </w:p>
    <w:p w:rsidR="007035ED" w:rsidRPr="00DB06CB" w:rsidRDefault="007035ED" w:rsidP="00585DA8">
      <w:pPr>
        <w:rPr>
          <w:rFonts w:asciiTheme="minorHAnsi" w:hAnsiTheme="minorHAnsi"/>
        </w:rPr>
      </w:pPr>
    </w:p>
    <w:tbl>
      <w:tblPr>
        <w:tblW w:w="0" w:type="auto"/>
        <w:tblLook w:val="04A0" w:firstRow="1" w:lastRow="0" w:firstColumn="1" w:lastColumn="0" w:noHBand="0" w:noVBand="1"/>
      </w:tblPr>
      <w:tblGrid>
        <w:gridCol w:w="720"/>
        <w:gridCol w:w="4141"/>
        <w:gridCol w:w="4499"/>
      </w:tblGrid>
      <w:tr w:rsidR="00585DA8" w:rsidRPr="00DB06CB" w:rsidTr="00337F7F">
        <w:trPr>
          <w:cantSplit/>
          <w:tblHeader/>
        </w:trPr>
        <w:tc>
          <w:tcPr>
            <w:tcW w:w="720" w:type="dxa"/>
            <w:tcBorders>
              <w:bottom w:val="single" w:sz="18" w:space="0" w:color="C00000"/>
            </w:tcBorders>
          </w:tcPr>
          <w:p w:rsidR="00585DA8" w:rsidRPr="00D450E6" w:rsidRDefault="00585DA8" w:rsidP="00D450E6">
            <w:pPr>
              <w:spacing w:before="120"/>
              <w:rPr>
                <w:rFonts w:asciiTheme="minorHAnsi" w:hAnsiTheme="minorHAnsi"/>
                <w:b/>
                <w:szCs w:val="22"/>
              </w:rPr>
            </w:pPr>
            <w:r w:rsidRPr="00D450E6">
              <w:rPr>
                <w:rFonts w:asciiTheme="minorHAnsi" w:hAnsiTheme="minorHAnsi"/>
                <w:b/>
                <w:szCs w:val="22"/>
              </w:rPr>
              <w:t>Step</w:t>
            </w:r>
          </w:p>
        </w:tc>
        <w:tc>
          <w:tcPr>
            <w:tcW w:w="4141" w:type="dxa"/>
            <w:tcBorders>
              <w:bottom w:val="single" w:sz="18" w:space="0" w:color="C00000"/>
            </w:tcBorders>
          </w:tcPr>
          <w:p w:rsidR="00585DA8" w:rsidRPr="00D450E6" w:rsidRDefault="00585DA8" w:rsidP="00D450E6">
            <w:pPr>
              <w:spacing w:before="120"/>
              <w:rPr>
                <w:rFonts w:asciiTheme="minorHAnsi" w:hAnsiTheme="minorHAnsi"/>
                <w:b/>
                <w:szCs w:val="22"/>
              </w:rPr>
            </w:pPr>
            <w:r w:rsidRPr="00D450E6">
              <w:rPr>
                <w:rFonts w:asciiTheme="minorHAnsi" w:hAnsiTheme="minorHAnsi"/>
                <w:b/>
                <w:szCs w:val="22"/>
              </w:rPr>
              <w:t>Action</w:t>
            </w:r>
          </w:p>
        </w:tc>
        <w:tc>
          <w:tcPr>
            <w:tcW w:w="4499" w:type="dxa"/>
            <w:tcBorders>
              <w:bottom w:val="single" w:sz="18" w:space="0" w:color="C00000"/>
            </w:tcBorders>
          </w:tcPr>
          <w:p w:rsidR="00585DA8" w:rsidRPr="00D450E6" w:rsidRDefault="00585DA8" w:rsidP="00D450E6">
            <w:pPr>
              <w:spacing w:before="120"/>
              <w:rPr>
                <w:rFonts w:asciiTheme="minorHAnsi" w:hAnsiTheme="minorHAnsi"/>
                <w:b/>
                <w:szCs w:val="22"/>
              </w:rPr>
            </w:pPr>
            <w:r w:rsidRPr="00D450E6">
              <w:rPr>
                <w:rFonts w:asciiTheme="minorHAnsi" w:hAnsiTheme="minorHAnsi"/>
                <w:b/>
                <w:szCs w:val="22"/>
              </w:rPr>
              <w:t>Notes</w:t>
            </w:r>
          </w:p>
        </w:tc>
      </w:tr>
      <w:tr w:rsidR="00585DA8" w:rsidRPr="00DB06CB" w:rsidTr="00337F7F">
        <w:trPr>
          <w:cantSplit/>
        </w:trPr>
        <w:tc>
          <w:tcPr>
            <w:tcW w:w="720" w:type="dxa"/>
            <w:tcBorders>
              <w:top w:val="single" w:sz="18" w:space="0" w:color="C00000"/>
            </w:tcBorders>
          </w:tcPr>
          <w:p w:rsidR="00585DA8" w:rsidRPr="00D450E6" w:rsidRDefault="00585DA8" w:rsidP="00D450E6">
            <w:pPr>
              <w:pStyle w:val="ListParagraph"/>
              <w:numPr>
                <w:ilvl w:val="0"/>
                <w:numId w:val="57"/>
              </w:numPr>
              <w:spacing w:before="120" w:after="120"/>
              <w:ind w:left="360"/>
              <w:rPr>
                <w:rFonts w:asciiTheme="minorHAnsi" w:hAnsiTheme="minorHAnsi"/>
                <w:szCs w:val="22"/>
              </w:rPr>
            </w:pPr>
          </w:p>
        </w:tc>
        <w:tc>
          <w:tcPr>
            <w:tcW w:w="4141" w:type="dxa"/>
            <w:tcBorders>
              <w:top w:val="single" w:sz="18" w:space="0" w:color="C00000"/>
            </w:tcBorders>
          </w:tcPr>
          <w:p w:rsidR="00585DA8" w:rsidRPr="00D450E6" w:rsidRDefault="00585DA8" w:rsidP="00D450E6">
            <w:pPr>
              <w:spacing w:before="120" w:after="120"/>
              <w:rPr>
                <w:rFonts w:asciiTheme="minorHAnsi" w:hAnsiTheme="minorHAnsi"/>
                <w:szCs w:val="22"/>
              </w:rPr>
            </w:pPr>
            <w:r w:rsidRPr="00D450E6">
              <w:rPr>
                <w:rFonts w:asciiTheme="minorHAnsi" w:hAnsiTheme="minorHAnsi"/>
                <w:szCs w:val="22"/>
              </w:rPr>
              <w:t xml:space="preserve">From the </w:t>
            </w:r>
            <w:r w:rsidR="006C03FE">
              <w:rPr>
                <w:rFonts w:asciiTheme="minorHAnsi" w:hAnsiTheme="minorHAnsi"/>
                <w:b/>
                <w:szCs w:val="22"/>
              </w:rPr>
              <w:t>Grader r</w:t>
            </w:r>
            <w:r w:rsidRPr="00D450E6">
              <w:rPr>
                <w:rFonts w:asciiTheme="minorHAnsi" w:hAnsiTheme="minorHAnsi"/>
                <w:b/>
                <w:szCs w:val="22"/>
              </w:rPr>
              <w:t>eport</w:t>
            </w:r>
            <w:r w:rsidRPr="00D450E6">
              <w:rPr>
                <w:rFonts w:asciiTheme="minorHAnsi" w:hAnsiTheme="minorHAnsi"/>
                <w:szCs w:val="22"/>
              </w:rPr>
              <w:t xml:space="preserve">, click the </w:t>
            </w:r>
            <w:r w:rsidRPr="00D450E6">
              <w:rPr>
                <w:rFonts w:asciiTheme="minorHAnsi" w:hAnsiTheme="minorHAnsi"/>
                <w:b/>
                <w:szCs w:val="22"/>
              </w:rPr>
              <w:t>Export</w:t>
            </w:r>
            <w:r w:rsidRPr="00D450E6">
              <w:rPr>
                <w:rFonts w:asciiTheme="minorHAnsi" w:hAnsiTheme="minorHAnsi"/>
                <w:szCs w:val="22"/>
              </w:rPr>
              <w:t xml:space="preserve"> tab.</w:t>
            </w:r>
          </w:p>
        </w:tc>
        <w:tc>
          <w:tcPr>
            <w:tcW w:w="4499" w:type="dxa"/>
            <w:tcBorders>
              <w:top w:val="single" w:sz="18" w:space="0" w:color="C00000"/>
            </w:tcBorders>
          </w:tcPr>
          <w:p w:rsidR="00585DA8" w:rsidRPr="00D450E6" w:rsidRDefault="00585DA8" w:rsidP="00337F7F">
            <w:pPr>
              <w:spacing w:before="120" w:after="120"/>
              <w:rPr>
                <w:rFonts w:asciiTheme="minorHAnsi" w:hAnsiTheme="minorHAnsi"/>
                <w:szCs w:val="22"/>
              </w:rPr>
            </w:pPr>
            <w:r w:rsidRPr="00D450E6">
              <w:rPr>
                <w:rFonts w:asciiTheme="minorHAnsi" w:hAnsiTheme="minorHAnsi"/>
                <w:szCs w:val="22"/>
              </w:rPr>
              <w:t xml:space="preserve">This will open a page called </w:t>
            </w:r>
            <w:r w:rsidRPr="00F9297E">
              <w:rPr>
                <w:rFonts w:asciiTheme="minorHAnsi" w:hAnsiTheme="minorHAnsi"/>
                <w:b/>
                <w:szCs w:val="22"/>
              </w:rPr>
              <w:t>Export to [destination type]</w:t>
            </w:r>
            <w:r w:rsidRPr="00D450E6">
              <w:rPr>
                <w:rFonts w:asciiTheme="minorHAnsi" w:hAnsiTheme="minorHAnsi"/>
                <w:szCs w:val="22"/>
              </w:rPr>
              <w:t xml:space="preserve">. The default type is OpenDocument Spreadsheet. To </w:t>
            </w:r>
            <w:r w:rsidR="00337F7F">
              <w:rPr>
                <w:rFonts w:asciiTheme="minorHAnsi" w:hAnsiTheme="minorHAnsi"/>
                <w:szCs w:val="22"/>
              </w:rPr>
              <w:t xml:space="preserve">export a different </w:t>
            </w:r>
            <w:r w:rsidRPr="00D450E6">
              <w:rPr>
                <w:rFonts w:asciiTheme="minorHAnsi" w:hAnsiTheme="minorHAnsi"/>
                <w:szCs w:val="22"/>
              </w:rPr>
              <w:t xml:space="preserve">file type, </w:t>
            </w:r>
            <w:r w:rsidR="00F9297E">
              <w:rPr>
                <w:rFonts w:asciiTheme="minorHAnsi" w:hAnsiTheme="minorHAnsi"/>
                <w:szCs w:val="22"/>
              </w:rPr>
              <w:t>click the appropriate tab, or choose a different file type from the drop</w:t>
            </w:r>
            <w:r w:rsidRPr="00D450E6">
              <w:rPr>
                <w:rFonts w:asciiTheme="minorHAnsi" w:hAnsiTheme="minorHAnsi"/>
                <w:szCs w:val="22"/>
              </w:rPr>
              <w:t xml:space="preserve">down </w:t>
            </w:r>
            <w:r w:rsidR="00F9297E">
              <w:rPr>
                <w:rFonts w:asciiTheme="minorHAnsi" w:hAnsiTheme="minorHAnsi"/>
                <w:szCs w:val="22"/>
              </w:rPr>
              <w:t>menu</w:t>
            </w:r>
            <w:r w:rsidRPr="00D450E6">
              <w:rPr>
                <w:rFonts w:asciiTheme="minorHAnsi" w:hAnsiTheme="minorHAnsi"/>
                <w:szCs w:val="22"/>
              </w:rPr>
              <w:t xml:space="preserve"> </w:t>
            </w:r>
            <w:r w:rsidR="00F9297E">
              <w:rPr>
                <w:rFonts w:asciiTheme="minorHAnsi" w:hAnsiTheme="minorHAnsi"/>
                <w:szCs w:val="22"/>
              </w:rPr>
              <w:t>at the top of the page</w:t>
            </w:r>
            <w:r w:rsidRPr="00D450E6">
              <w:rPr>
                <w:rFonts w:asciiTheme="minorHAnsi" w:hAnsiTheme="minorHAnsi"/>
                <w:szCs w:val="22"/>
              </w:rPr>
              <w:t>.</w:t>
            </w:r>
          </w:p>
        </w:tc>
      </w:tr>
      <w:tr w:rsidR="00585DA8" w:rsidRPr="00DB06CB" w:rsidTr="00337F7F">
        <w:trPr>
          <w:cantSplit/>
        </w:trPr>
        <w:tc>
          <w:tcPr>
            <w:tcW w:w="720" w:type="dxa"/>
            <w:tcBorders>
              <w:bottom w:val="single" w:sz="18" w:space="0" w:color="C00000"/>
            </w:tcBorders>
          </w:tcPr>
          <w:p w:rsidR="00585DA8" w:rsidRPr="00D450E6" w:rsidRDefault="00585DA8" w:rsidP="00D450E6">
            <w:pPr>
              <w:pStyle w:val="ListParagraph"/>
              <w:numPr>
                <w:ilvl w:val="0"/>
                <w:numId w:val="57"/>
              </w:numPr>
              <w:spacing w:before="120" w:after="120"/>
              <w:ind w:left="360"/>
              <w:rPr>
                <w:rFonts w:asciiTheme="minorHAnsi" w:hAnsiTheme="minorHAnsi"/>
                <w:szCs w:val="22"/>
              </w:rPr>
            </w:pPr>
          </w:p>
        </w:tc>
        <w:tc>
          <w:tcPr>
            <w:tcW w:w="4141" w:type="dxa"/>
            <w:tcBorders>
              <w:bottom w:val="single" w:sz="18" w:space="0" w:color="C00000"/>
            </w:tcBorders>
          </w:tcPr>
          <w:p w:rsidR="00585DA8" w:rsidRPr="00D450E6" w:rsidRDefault="00585DA8" w:rsidP="00D450E6">
            <w:pPr>
              <w:spacing w:before="120" w:after="120"/>
              <w:rPr>
                <w:rFonts w:asciiTheme="minorHAnsi" w:hAnsiTheme="minorHAnsi"/>
                <w:szCs w:val="22"/>
              </w:rPr>
            </w:pPr>
            <w:r w:rsidRPr="00D450E6">
              <w:rPr>
                <w:rFonts w:asciiTheme="minorHAnsi" w:hAnsiTheme="minorHAnsi"/>
                <w:szCs w:val="22"/>
              </w:rPr>
              <w:t>If necessary, click the desired destination file type.</w:t>
            </w:r>
          </w:p>
        </w:tc>
        <w:tc>
          <w:tcPr>
            <w:tcW w:w="4499" w:type="dxa"/>
            <w:tcBorders>
              <w:bottom w:val="single" w:sz="18" w:space="0" w:color="C00000"/>
            </w:tcBorders>
          </w:tcPr>
          <w:p w:rsidR="00585DA8" w:rsidRPr="00D450E6" w:rsidRDefault="00585DA8" w:rsidP="00D450E6">
            <w:pPr>
              <w:spacing w:before="120" w:after="120"/>
              <w:rPr>
                <w:rFonts w:asciiTheme="minorHAnsi" w:hAnsiTheme="minorHAnsi"/>
                <w:szCs w:val="22"/>
              </w:rPr>
            </w:pPr>
            <w:r w:rsidRPr="00D450E6">
              <w:rPr>
                <w:rFonts w:asciiTheme="minorHAnsi" w:hAnsiTheme="minorHAnsi"/>
                <w:szCs w:val="22"/>
              </w:rPr>
              <w:t xml:space="preserve">Grades from Moodle can be exported to specific types of destinations. </w:t>
            </w:r>
          </w:p>
          <w:p w:rsidR="00585DA8" w:rsidRPr="00D450E6" w:rsidRDefault="00585DA8" w:rsidP="00D450E6">
            <w:pPr>
              <w:pStyle w:val="ListParagraph"/>
              <w:numPr>
                <w:ilvl w:val="0"/>
                <w:numId w:val="56"/>
              </w:numPr>
              <w:spacing w:before="120" w:after="120"/>
              <w:ind w:left="342"/>
              <w:rPr>
                <w:rFonts w:asciiTheme="minorHAnsi" w:hAnsiTheme="minorHAnsi"/>
                <w:szCs w:val="22"/>
              </w:rPr>
            </w:pPr>
            <w:r w:rsidRPr="00D450E6">
              <w:rPr>
                <w:rFonts w:asciiTheme="minorHAnsi" w:hAnsiTheme="minorHAnsi"/>
                <w:szCs w:val="22"/>
              </w:rPr>
              <w:t xml:space="preserve">Excel spreadsheet </w:t>
            </w:r>
          </w:p>
          <w:p w:rsidR="00585DA8" w:rsidRPr="00D450E6" w:rsidRDefault="00585DA8" w:rsidP="00D450E6">
            <w:pPr>
              <w:pStyle w:val="ListParagraph"/>
              <w:numPr>
                <w:ilvl w:val="0"/>
                <w:numId w:val="56"/>
              </w:numPr>
              <w:spacing w:before="120" w:after="120"/>
              <w:ind w:left="342"/>
              <w:rPr>
                <w:rFonts w:asciiTheme="minorHAnsi" w:hAnsiTheme="minorHAnsi"/>
                <w:szCs w:val="22"/>
              </w:rPr>
            </w:pPr>
            <w:r w:rsidRPr="00D450E6">
              <w:rPr>
                <w:rFonts w:asciiTheme="minorHAnsi" w:hAnsiTheme="minorHAnsi"/>
                <w:szCs w:val="22"/>
              </w:rPr>
              <w:t xml:space="preserve">OpenDocument spreadsheet </w:t>
            </w:r>
          </w:p>
          <w:p w:rsidR="00585DA8" w:rsidRPr="00D450E6" w:rsidRDefault="00585DA8" w:rsidP="00D450E6">
            <w:pPr>
              <w:pStyle w:val="ListParagraph"/>
              <w:numPr>
                <w:ilvl w:val="0"/>
                <w:numId w:val="56"/>
              </w:numPr>
              <w:spacing w:before="120" w:after="120"/>
              <w:ind w:left="342"/>
              <w:rPr>
                <w:rFonts w:asciiTheme="minorHAnsi" w:hAnsiTheme="minorHAnsi"/>
                <w:szCs w:val="22"/>
              </w:rPr>
            </w:pPr>
            <w:r w:rsidRPr="00D450E6">
              <w:rPr>
                <w:rFonts w:asciiTheme="minorHAnsi" w:hAnsiTheme="minorHAnsi"/>
                <w:szCs w:val="22"/>
              </w:rPr>
              <w:t xml:space="preserve">Plain text file </w:t>
            </w:r>
          </w:p>
          <w:p w:rsidR="00585DA8" w:rsidRDefault="00585DA8" w:rsidP="00D450E6">
            <w:pPr>
              <w:pStyle w:val="ListParagraph"/>
              <w:numPr>
                <w:ilvl w:val="0"/>
                <w:numId w:val="56"/>
              </w:numPr>
              <w:spacing w:before="120" w:after="120"/>
              <w:ind w:left="342"/>
              <w:rPr>
                <w:rFonts w:asciiTheme="minorHAnsi" w:hAnsiTheme="minorHAnsi"/>
                <w:szCs w:val="22"/>
              </w:rPr>
            </w:pPr>
            <w:r w:rsidRPr="00D450E6">
              <w:rPr>
                <w:rFonts w:asciiTheme="minorHAnsi" w:hAnsiTheme="minorHAnsi"/>
                <w:szCs w:val="22"/>
              </w:rPr>
              <w:t xml:space="preserve">XML file </w:t>
            </w:r>
          </w:p>
          <w:p w:rsidR="00585852" w:rsidRPr="00585852" w:rsidRDefault="00585852" w:rsidP="00585852">
            <w:pPr>
              <w:spacing w:before="120" w:after="120"/>
              <w:ind w:left="-18"/>
              <w:rPr>
                <w:rFonts w:asciiTheme="minorHAnsi" w:hAnsiTheme="minorHAnsi"/>
                <w:szCs w:val="22"/>
              </w:rPr>
            </w:pPr>
            <w:r>
              <w:rPr>
                <w:rFonts w:asciiTheme="minorHAnsi" w:hAnsiTheme="minorHAnsi"/>
                <w:szCs w:val="22"/>
              </w:rPr>
              <w:t>To export grades to an XML file, you must ensure that users have ID numbers (an option field in the common module setting</w:t>
            </w:r>
            <w:r w:rsidR="004B0423">
              <w:rPr>
                <w:rFonts w:asciiTheme="minorHAnsi" w:hAnsiTheme="minorHAnsi"/>
                <w:szCs w:val="22"/>
              </w:rPr>
              <w:t>)</w:t>
            </w:r>
            <w:r>
              <w:rPr>
                <w:rFonts w:asciiTheme="minorHAnsi" w:hAnsiTheme="minorHAnsi"/>
                <w:szCs w:val="22"/>
              </w:rPr>
              <w:t>.</w:t>
            </w:r>
          </w:p>
        </w:tc>
      </w:tr>
      <w:tr w:rsidR="00337F7F" w:rsidRPr="00DB06CB" w:rsidTr="00337F7F">
        <w:trPr>
          <w:cantSplit/>
        </w:trPr>
        <w:tc>
          <w:tcPr>
            <w:tcW w:w="720" w:type="dxa"/>
            <w:tcBorders>
              <w:top w:val="single" w:sz="18" w:space="0" w:color="C00000"/>
              <w:bottom w:val="single" w:sz="18" w:space="0" w:color="C00000"/>
            </w:tcBorders>
          </w:tcPr>
          <w:p w:rsidR="00337F7F" w:rsidRPr="00D450E6" w:rsidRDefault="00337F7F" w:rsidP="00337F7F">
            <w:pPr>
              <w:pStyle w:val="ListParagraph"/>
              <w:numPr>
                <w:ilvl w:val="0"/>
                <w:numId w:val="57"/>
              </w:numPr>
              <w:spacing w:before="120" w:after="120"/>
              <w:ind w:left="360"/>
              <w:rPr>
                <w:rFonts w:asciiTheme="minorHAnsi" w:hAnsiTheme="minorHAnsi"/>
                <w:szCs w:val="22"/>
              </w:rPr>
            </w:pPr>
          </w:p>
        </w:tc>
        <w:tc>
          <w:tcPr>
            <w:tcW w:w="4141" w:type="dxa"/>
            <w:tcBorders>
              <w:top w:val="single" w:sz="18" w:space="0" w:color="C00000"/>
              <w:bottom w:val="single" w:sz="18" w:space="0" w:color="C00000"/>
            </w:tcBorders>
          </w:tcPr>
          <w:p w:rsidR="00337F7F" w:rsidRPr="00681876" w:rsidRDefault="00337F7F" w:rsidP="00337F7F">
            <w:pPr>
              <w:pStyle w:val="listspaceafter"/>
              <w:spacing w:before="120"/>
              <w:ind w:left="0"/>
              <w:rPr>
                <w:sz w:val="22"/>
                <w:szCs w:val="22"/>
              </w:rPr>
            </w:pPr>
            <w:r w:rsidRPr="00681876">
              <w:rPr>
                <w:b/>
                <w:sz w:val="22"/>
                <w:szCs w:val="22"/>
              </w:rPr>
              <w:t>Section:</w:t>
            </w:r>
            <w:r w:rsidRPr="00681876">
              <w:rPr>
                <w:sz w:val="22"/>
                <w:szCs w:val="22"/>
              </w:rPr>
              <w:t xml:space="preserve"> Grade Items to be included</w:t>
            </w:r>
          </w:p>
          <w:p w:rsidR="00337F7F" w:rsidRPr="00D450E6" w:rsidRDefault="00337F7F" w:rsidP="00337F7F">
            <w:pPr>
              <w:spacing w:before="120" w:after="120"/>
              <w:rPr>
                <w:rFonts w:asciiTheme="minorHAnsi" w:hAnsiTheme="minorHAnsi"/>
                <w:szCs w:val="22"/>
              </w:rPr>
            </w:pPr>
            <w:r w:rsidRPr="00D450E6">
              <w:rPr>
                <w:rFonts w:asciiTheme="minorHAnsi" w:hAnsiTheme="minorHAnsi"/>
                <w:szCs w:val="22"/>
              </w:rPr>
              <w:t xml:space="preserve">All activities are checked by default. </w:t>
            </w:r>
            <w:r>
              <w:rPr>
                <w:rFonts w:asciiTheme="minorHAnsi" w:hAnsiTheme="minorHAnsi"/>
                <w:szCs w:val="22"/>
              </w:rPr>
              <w:t>Click the checkbox to deselect any grade items from the exported file</w:t>
            </w:r>
            <w:r w:rsidRPr="00D450E6">
              <w:rPr>
                <w:rFonts w:asciiTheme="minorHAnsi" w:hAnsiTheme="minorHAnsi"/>
                <w:szCs w:val="22"/>
              </w:rPr>
              <w:t>.</w:t>
            </w:r>
          </w:p>
        </w:tc>
        <w:tc>
          <w:tcPr>
            <w:tcW w:w="4499" w:type="dxa"/>
            <w:tcBorders>
              <w:top w:val="single" w:sz="18" w:space="0" w:color="C00000"/>
              <w:bottom w:val="single" w:sz="18" w:space="0" w:color="C00000"/>
            </w:tcBorders>
          </w:tcPr>
          <w:p w:rsidR="00337F7F" w:rsidRPr="00D450E6" w:rsidRDefault="00337F7F" w:rsidP="00337F7F">
            <w:pPr>
              <w:spacing w:before="120" w:after="120"/>
              <w:ind w:left="-15"/>
              <w:rPr>
                <w:rFonts w:asciiTheme="minorHAnsi" w:hAnsiTheme="minorHAnsi"/>
                <w:szCs w:val="22"/>
              </w:rPr>
            </w:pPr>
            <w:r w:rsidRPr="00D450E6">
              <w:rPr>
                <w:rFonts w:asciiTheme="minorHAnsi" w:hAnsiTheme="minorHAnsi"/>
                <w:szCs w:val="22"/>
              </w:rPr>
              <w:t>This section will include a list of every activity that currently appears in your Gradebook.</w:t>
            </w:r>
          </w:p>
          <w:p w:rsidR="00337F7F" w:rsidRPr="00D450E6" w:rsidRDefault="00337F7F" w:rsidP="00337F7F">
            <w:pPr>
              <w:spacing w:before="120" w:after="120"/>
              <w:ind w:left="-15"/>
              <w:rPr>
                <w:rFonts w:asciiTheme="minorHAnsi" w:hAnsiTheme="minorHAnsi"/>
                <w:szCs w:val="22"/>
              </w:rPr>
            </w:pPr>
            <w:r w:rsidRPr="00D450E6">
              <w:rPr>
                <w:rFonts w:asciiTheme="minorHAnsi" w:hAnsiTheme="minorHAnsi"/>
                <w:szCs w:val="22"/>
              </w:rPr>
              <w:t xml:space="preserve">There is also a link at the bottom of the list to </w:t>
            </w:r>
            <w:r w:rsidRPr="00D450E6">
              <w:rPr>
                <w:rFonts w:asciiTheme="minorHAnsi" w:hAnsiTheme="minorHAnsi"/>
                <w:b/>
                <w:szCs w:val="22"/>
              </w:rPr>
              <w:t>Select all/none</w:t>
            </w:r>
            <w:r w:rsidRPr="00D450E6">
              <w:rPr>
                <w:rFonts w:asciiTheme="minorHAnsi" w:hAnsiTheme="minorHAnsi"/>
                <w:szCs w:val="22"/>
              </w:rPr>
              <w:t>.</w:t>
            </w:r>
          </w:p>
        </w:tc>
      </w:tr>
      <w:tr w:rsidR="00337F7F" w:rsidRPr="00DB06CB" w:rsidTr="00337F7F">
        <w:trPr>
          <w:cantSplit/>
        </w:trPr>
        <w:tc>
          <w:tcPr>
            <w:tcW w:w="720" w:type="dxa"/>
            <w:tcBorders>
              <w:top w:val="single" w:sz="18" w:space="0" w:color="C00000"/>
              <w:bottom w:val="single" w:sz="18" w:space="0" w:color="C00000"/>
            </w:tcBorders>
          </w:tcPr>
          <w:p w:rsidR="00337F7F" w:rsidRPr="00D450E6" w:rsidRDefault="00337F7F" w:rsidP="00337F7F">
            <w:pPr>
              <w:pStyle w:val="ListParagraph"/>
              <w:numPr>
                <w:ilvl w:val="0"/>
                <w:numId w:val="57"/>
              </w:numPr>
              <w:spacing w:before="120" w:after="120"/>
              <w:ind w:left="360"/>
              <w:rPr>
                <w:rFonts w:asciiTheme="minorHAnsi" w:hAnsiTheme="minorHAnsi"/>
                <w:szCs w:val="22"/>
              </w:rPr>
            </w:pPr>
          </w:p>
        </w:tc>
        <w:tc>
          <w:tcPr>
            <w:tcW w:w="4141" w:type="dxa"/>
            <w:tcBorders>
              <w:top w:val="single" w:sz="18" w:space="0" w:color="C00000"/>
              <w:bottom w:val="single" w:sz="18" w:space="0" w:color="C00000"/>
            </w:tcBorders>
          </w:tcPr>
          <w:p w:rsidR="00337F7F" w:rsidRDefault="00337F7F" w:rsidP="00337F7F">
            <w:pPr>
              <w:pStyle w:val="listspaceafter"/>
              <w:spacing w:before="120"/>
              <w:ind w:left="0"/>
              <w:rPr>
                <w:sz w:val="22"/>
                <w:szCs w:val="22"/>
              </w:rPr>
            </w:pPr>
            <w:r w:rsidRPr="00681876">
              <w:rPr>
                <w:b/>
                <w:sz w:val="22"/>
                <w:szCs w:val="22"/>
              </w:rPr>
              <w:t>Section:</w:t>
            </w:r>
            <w:r w:rsidRPr="00681876">
              <w:rPr>
                <w:sz w:val="22"/>
                <w:szCs w:val="22"/>
              </w:rPr>
              <w:t xml:space="preserve"> </w:t>
            </w:r>
            <w:r>
              <w:rPr>
                <w:sz w:val="22"/>
                <w:szCs w:val="22"/>
              </w:rPr>
              <w:t>Export format options.</w:t>
            </w:r>
          </w:p>
          <w:p w:rsidR="00337F7F" w:rsidRPr="00D450E6" w:rsidRDefault="00337F7F" w:rsidP="00337F7F">
            <w:pPr>
              <w:pStyle w:val="listspaceafter"/>
              <w:spacing w:before="120" w:after="120"/>
              <w:ind w:left="0"/>
              <w:contextualSpacing w:val="0"/>
              <w:rPr>
                <w:sz w:val="22"/>
                <w:szCs w:val="22"/>
              </w:rPr>
            </w:pPr>
            <w:r>
              <w:rPr>
                <w:rFonts w:asciiTheme="minorHAnsi" w:hAnsiTheme="minorHAnsi"/>
                <w:szCs w:val="22"/>
              </w:rPr>
              <w:t>This section includes several settings</w:t>
            </w:r>
            <w:r w:rsidRPr="00D450E6">
              <w:rPr>
                <w:rFonts w:asciiTheme="minorHAnsi" w:hAnsiTheme="minorHAnsi"/>
                <w:szCs w:val="22"/>
              </w:rPr>
              <w:t xml:space="preserve">. </w:t>
            </w:r>
            <w:r>
              <w:rPr>
                <w:rFonts w:asciiTheme="minorHAnsi" w:hAnsiTheme="minorHAnsi"/>
                <w:szCs w:val="22"/>
              </w:rPr>
              <w:t>Make changes as needed.</w:t>
            </w:r>
          </w:p>
        </w:tc>
        <w:tc>
          <w:tcPr>
            <w:tcW w:w="4499" w:type="dxa"/>
            <w:tcBorders>
              <w:top w:val="single" w:sz="18" w:space="0" w:color="C00000"/>
              <w:bottom w:val="single" w:sz="18" w:space="0" w:color="C00000"/>
            </w:tcBorders>
          </w:tcPr>
          <w:p w:rsidR="00337F7F" w:rsidRPr="00D450E6" w:rsidRDefault="00337F7F" w:rsidP="00337F7F">
            <w:pPr>
              <w:spacing w:before="120" w:after="120"/>
              <w:ind w:left="-15"/>
              <w:rPr>
                <w:rFonts w:asciiTheme="minorHAnsi" w:hAnsiTheme="minorHAnsi"/>
                <w:szCs w:val="22"/>
              </w:rPr>
            </w:pPr>
            <w:r>
              <w:rPr>
                <w:rFonts w:asciiTheme="minorHAnsi" w:hAnsiTheme="minorHAnsi"/>
                <w:szCs w:val="22"/>
              </w:rPr>
              <w:t xml:space="preserve">In most instances, leave </w:t>
            </w:r>
            <w:r w:rsidRPr="00681876">
              <w:rPr>
                <w:rFonts w:asciiTheme="minorHAnsi" w:hAnsiTheme="minorHAnsi"/>
                <w:b/>
                <w:szCs w:val="22"/>
              </w:rPr>
              <w:t>Require active enrollment</w:t>
            </w:r>
            <w:r>
              <w:rPr>
                <w:rFonts w:asciiTheme="minorHAnsi" w:hAnsiTheme="minorHAnsi"/>
                <w:szCs w:val="22"/>
              </w:rPr>
              <w:t xml:space="preserve"> enabled. Otherwise, the exported file will include students who are not currently enrolled in the course.</w:t>
            </w:r>
          </w:p>
        </w:tc>
      </w:tr>
      <w:tr w:rsidR="00337F7F" w:rsidRPr="00DB06CB" w:rsidTr="00337F7F">
        <w:trPr>
          <w:cantSplit/>
        </w:trPr>
        <w:tc>
          <w:tcPr>
            <w:tcW w:w="720" w:type="dxa"/>
            <w:tcBorders>
              <w:top w:val="single" w:sz="18" w:space="0" w:color="C00000"/>
              <w:bottom w:val="single" w:sz="18" w:space="0" w:color="C00000"/>
            </w:tcBorders>
          </w:tcPr>
          <w:p w:rsidR="00337F7F" w:rsidRPr="00D450E6" w:rsidRDefault="00337F7F" w:rsidP="00337F7F">
            <w:pPr>
              <w:pStyle w:val="ListParagraph"/>
              <w:numPr>
                <w:ilvl w:val="0"/>
                <w:numId w:val="57"/>
              </w:numPr>
              <w:spacing w:before="120" w:after="120"/>
              <w:ind w:left="360"/>
              <w:rPr>
                <w:rFonts w:asciiTheme="minorHAnsi" w:hAnsiTheme="minorHAnsi"/>
                <w:szCs w:val="22"/>
              </w:rPr>
            </w:pPr>
          </w:p>
        </w:tc>
        <w:tc>
          <w:tcPr>
            <w:tcW w:w="4141" w:type="dxa"/>
            <w:tcBorders>
              <w:top w:val="single" w:sz="18" w:space="0" w:color="C00000"/>
              <w:bottom w:val="single" w:sz="18" w:space="0" w:color="C00000"/>
            </w:tcBorders>
          </w:tcPr>
          <w:p w:rsidR="00337F7F" w:rsidRPr="004B0423" w:rsidRDefault="00337F7F" w:rsidP="00337F7F">
            <w:pPr>
              <w:pStyle w:val="listspaceafter"/>
              <w:spacing w:before="120"/>
              <w:ind w:left="0"/>
              <w:rPr>
                <w:sz w:val="22"/>
                <w:szCs w:val="22"/>
              </w:rPr>
            </w:pPr>
            <w:r w:rsidRPr="004B0423">
              <w:rPr>
                <w:b/>
                <w:sz w:val="22"/>
                <w:szCs w:val="22"/>
              </w:rPr>
              <w:t>Section:</w:t>
            </w:r>
            <w:r w:rsidRPr="004B0423">
              <w:rPr>
                <w:sz w:val="22"/>
                <w:szCs w:val="22"/>
              </w:rPr>
              <w:t xml:space="preserve"> Export format options </w:t>
            </w:r>
          </w:p>
          <w:p w:rsidR="00337F7F" w:rsidRPr="00D450E6" w:rsidRDefault="00337F7F" w:rsidP="00337F7F">
            <w:pPr>
              <w:spacing w:before="120" w:after="120"/>
              <w:rPr>
                <w:rFonts w:asciiTheme="minorHAnsi" w:hAnsiTheme="minorHAnsi"/>
                <w:szCs w:val="22"/>
              </w:rPr>
            </w:pPr>
            <w:r w:rsidRPr="00D450E6">
              <w:rPr>
                <w:rFonts w:asciiTheme="minorHAnsi" w:hAnsiTheme="minorHAnsi"/>
                <w:szCs w:val="22"/>
              </w:rPr>
              <w:t xml:space="preserve">Set options as required. </w:t>
            </w:r>
          </w:p>
        </w:tc>
        <w:tc>
          <w:tcPr>
            <w:tcW w:w="4499" w:type="dxa"/>
            <w:tcBorders>
              <w:top w:val="single" w:sz="18" w:space="0" w:color="C00000"/>
              <w:bottom w:val="single" w:sz="18" w:space="0" w:color="C00000"/>
            </w:tcBorders>
          </w:tcPr>
          <w:p w:rsidR="00337F7F" w:rsidRPr="00D450E6" w:rsidRDefault="00337F7F" w:rsidP="00337F7F">
            <w:pPr>
              <w:spacing w:before="120" w:after="120"/>
              <w:rPr>
                <w:rFonts w:asciiTheme="minorHAnsi" w:hAnsiTheme="minorHAnsi"/>
                <w:szCs w:val="22"/>
              </w:rPr>
            </w:pPr>
            <w:r w:rsidRPr="00D450E6">
              <w:rPr>
                <w:rFonts w:asciiTheme="minorHAnsi" w:hAnsiTheme="minorHAnsi"/>
                <w:szCs w:val="22"/>
              </w:rPr>
              <w:t>Each file type is slightly different, so the fields available in this section will vary.</w:t>
            </w:r>
          </w:p>
        </w:tc>
      </w:tr>
      <w:tr w:rsidR="00337F7F" w:rsidRPr="00DB06CB" w:rsidTr="00337F7F">
        <w:trPr>
          <w:cantSplit/>
        </w:trPr>
        <w:tc>
          <w:tcPr>
            <w:tcW w:w="720" w:type="dxa"/>
            <w:tcBorders>
              <w:top w:val="single" w:sz="18" w:space="0" w:color="C00000"/>
              <w:bottom w:val="single" w:sz="18" w:space="0" w:color="C00000"/>
            </w:tcBorders>
          </w:tcPr>
          <w:p w:rsidR="00337F7F" w:rsidRPr="00D450E6" w:rsidRDefault="00337F7F" w:rsidP="00337F7F">
            <w:pPr>
              <w:pStyle w:val="ListParagraph"/>
              <w:numPr>
                <w:ilvl w:val="0"/>
                <w:numId w:val="57"/>
              </w:numPr>
              <w:spacing w:before="120" w:after="120"/>
              <w:ind w:left="360"/>
              <w:rPr>
                <w:rFonts w:asciiTheme="minorHAnsi" w:hAnsiTheme="minorHAnsi"/>
                <w:szCs w:val="22"/>
              </w:rPr>
            </w:pPr>
          </w:p>
        </w:tc>
        <w:tc>
          <w:tcPr>
            <w:tcW w:w="4141" w:type="dxa"/>
            <w:tcBorders>
              <w:top w:val="single" w:sz="18" w:space="0" w:color="C00000"/>
              <w:bottom w:val="single" w:sz="18" w:space="0" w:color="C00000"/>
            </w:tcBorders>
          </w:tcPr>
          <w:p w:rsidR="00337F7F" w:rsidRPr="00D450E6" w:rsidRDefault="00337F7F" w:rsidP="00337F7F">
            <w:pPr>
              <w:spacing w:before="120" w:after="120"/>
              <w:rPr>
                <w:rFonts w:asciiTheme="minorHAnsi" w:hAnsiTheme="minorHAnsi"/>
                <w:szCs w:val="22"/>
              </w:rPr>
            </w:pPr>
            <w:r w:rsidRPr="00D450E6">
              <w:rPr>
                <w:rFonts w:asciiTheme="minorHAnsi" w:hAnsiTheme="minorHAnsi"/>
                <w:szCs w:val="22"/>
              </w:rPr>
              <w:t>If the course uses groups, select whether to export grades for all participants or for a particular group.</w:t>
            </w:r>
          </w:p>
        </w:tc>
        <w:tc>
          <w:tcPr>
            <w:tcW w:w="4499" w:type="dxa"/>
            <w:tcBorders>
              <w:top w:val="single" w:sz="18" w:space="0" w:color="C00000"/>
              <w:bottom w:val="single" w:sz="18" w:space="0" w:color="C00000"/>
            </w:tcBorders>
          </w:tcPr>
          <w:p w:rsidR="00337F7F" w:rsidRPr="00D450E6" w:rsidRDefault="00337F7F" w:rsidP="00337F7F">
            <w:pPr>
              <w:spacing w:before="120" w:after="120"/>
              <w:rPr>
                <w:rFonts w:asciiTheme="minorHAnsi" w:hAnsiTheme="minorHAnsi"/>
                <w:szCs w:val="22"/>
              </w:rPr>
            </w:pPr>
          </w:p>
        </w:tc>
      </w:tr>
      <w:tr w:rsidR="00585DA8" w:rsidRPr="00DB06CB" w:rsidTr="00337F7F">
        <w:trPr>
          <w:cantSplit/>
        </w:trPr>
        <w:tc>
          <w:tcPr>
            <w:tcW w:w="720" w:type="dxa"/>
            <w:tcBorders>
              <w:top w:val="single" w:sz="18" w:space="0" w:color="C00000"/>
              <w:bottom w:val="single" w:sz="18" w:space="0" w:color="C00000"/>
            </w:tcBorders>
          </w:tcPr>
          <w:p w:rsidR="00585DA8" w:rsidRPr="00D450E6" w:rsidRDefault="00585DA8" w:rsidP="00D450E6">
            <w:pPr>
              <w:pStyle w:val="ListParagraph"/>
              <w:numPr>
                <w:ilvl w:val="0"/>
                <w:numId w:val="57"/>
              </w:numPr>
              <w:spacing w:before="120" w:after="120"/>
              <w:ind w:left="360"/>
              <w:rPr>
                <w:rFonts w:asciiTheme="minorHAnsi" w:hAnsiTheme="minorHAnsi"/>
                <w:szCs w:val="22"/>
              </w:rPr>
            </w:pPr>
          </w:p>
        </w:tc>
        <w:tc>
          <w:tcPr>
            <w:tcW w:w="4141" w:type="dxa"/>
            <w:tcBorders>
              <w:top w:val="single" w:sz="18" w:space="0" w:color="C00000"/>
              <w:bottom w:val="single" w:sz="18" w:space="0" w:color="C00000"/>
            </w:tcBorders>
          </w:tcPr>
          <w:p w:rsidR="00585DA8" w:rsidRPr="00D450E6" w:rsidRDefault="00585DA8" w:rsidP="00681876">
            <w:pPr>
              <w:pStyle w:val="listspaceafter"/>
              <w:spacing w:before="120" w:after="120"/>
              <w:ind w:left="0"/>
              <w:rPr>
                <w:sz w:val="22"/>
                <w:szCs w:val="22"/>
              </w:rPr>
            </w:pPr>
            <w:r w:rsidRPr="00D450E6">
              <w:rPr>
                <w:sz w:val="22"/>
                <w:szCs w:val="22"/>
              </w:rPr>
              <w:t>Click</w:t>
            </w:r>
            <w:r w:rsidR="00681876">
              <w:rPr>
                <w:sz w:val="22"/>
                <w:szCs w:val="22"/>
              </w:rPr>
              <w:t xml:space="preserve"> the</w:t>
            </w:r>
            <w:r w:rsidRPr="00D450E6">
              <w:rPr>
                <w:sz w:val="22"/>
                <w:szCs w:val="22"/>
              </w:rPr>
              <w:t xml:space="preserve"> </w:t>
            </w:r>
            <w:r w:rsidR="00681876">
              <w:rPr>
                <w:b/>
                <w:sz w:val="22"/>
                <w:szCs w:val="22"/>
              </w:rPr>
              <w:t>Download</w:t>
            </w:r>
            <w:r w:rsidRPr="00D450E6">
              <w:rPr>
                <w:sz w:val="22"/>
                <w:szCs w:val="22"/>
              </w:rPr>
              <w:t xml:space="preserve"> </w:t>
            </w:r>
            <w:r w:rsidR="00681876">
              <w:rPr>
                <w:sz w:val="22"/>
                <w:szCs w:val="22"/>
              </w:rPr>
              <w:t xml:space="preserve">button </w:t>
            </w:r>
            <w:r w:rsidRPr="00D450E6">
              <w:rPr>
                <w:sz w:val="22"/>
                <w:szCs w:val="22"/>
              </w:rPr>
              <w:t>at the bottom of the page.</w:t>
            </w:r>
          </w:p>
        </w:tc>
        <w:tc>
          <w:tcPr>
            <w:tcW w:w="4499" w:type="dxa"/>
            <w:tcBorders>
              <w:top w:val="single" w:sz="18" w:space="0" w:color="C00000"/>
              <w:bottom w:val="single" w:sz="18" w:space="0" w:color="C00000"/>
            </w:tcBorders>
          </w:tcPr>
          <w:p w:rsidR="00585DA8" w:rsidRPr="00D450E6" w:rsidRDefault="00681876" w:rsidP="00D450E6">
            <w:pPr>
              <w:spacing w:before="120" w:after="120"/>
              <w:ind w:left="72"/>
              <w:rPr>
                <w:rFonts w:asciiTheme="minorHAnsi" w:hAnsiTheme="minorHAnsi"/>
                <w:szCs w:val="22"/>
              </w:rPr>
            </w:pPr>
            <w:r w:rsidRPr="00D450E6">
              <w:rPr>
                <w:rFonts w:asciiTheme="minorHAnsi" w:hAnsiTheme="minorHAnsi"/>
                <w:szCs w:val="22"/>
              </w:rPr>
              <w:t>The data is exported to the destination file.</w:t>
            </w:r>
            <w:r>
              <w:rPr>
                <w:rFonts w:asciiTheme="minorHAnsi" w:hAnsiTheme="minorHAnsi"/>
                <w:szCs w:val="22"/>
              </w:rPr>
              <w:t xml:space="preserve"> Save the file to a location where you can easily find it.</w:t>
            </w:r>
          </w:p>
        </w:tc>
      </w:tr>
    </w:tbl>
    <w:p w:rsidR="007035ED" w:rsidRPr="007035ED" w:rsidRDefault="007035ED" w:rsidP="00585DA8">
      <w:pPr>
        <w:rPr>
          <w:rFonts w:asciiTheme="minorHAnsi" w:hAnsiTheme="minorHAnsi"/>
          <w:bCs/>
        </w:rPr>
      </w:pPr>
    </w:p>
    <w:p w:rsidR="00585DA8" w:rsidRPr="006A0CED" w:rsidRDefault="00585DA8" w:rsidP="00585DA8">
      <w:pPr>
        <w:rPr>
          <w:rFonts w:asciiTheme="minorHAnsi" w:hAnsiTheme="minorHAnsi"/>
          <w:b/>
          <w:bCs/>
          <w:color w:val="C00000"/>
        </w:rPr>
      </w:pPr>
      <w:r w:rsidRPr="006A0CED">
        <w:rPr>
          <w:rFonts w:asciiTheme="minorHAnsi" w:hAnsiTheme="minorHAnsi"/>
          <w:b/>
          <w:bCs/>
          <w:color w:val="C00000"/>
        </w:rPr>
        <w:t xml:space="preserve">Importing Grades </w:t>
      </w:r>
      <w:r w:rsidR="006A0CED" w:rsidRPr="006A0CED">
        <w:rPr>
          <w:rFonts w:asciiTheme="minorHAnsi" w:hAnsiTheme="minorHAnsi"/>
          <w:b/>
          <w:bCs/>
          <w:color w:val="C00000"/>
        </w:rPr>
        <w:t>in</w:t>
      </w:r>
      <w:r w:rsidRPr="006A0CED">
        <w:rPr>
          <w:rFonts w:asciiTheme="minorHAnsi" w:hAnsiTheme="minorHAnsi"/>
          <w:b/>
          <w:bCs/>
          <w:color w:val="C00000"/>
        </w:rPr>
        <w:t>to Moodle</w:t>
      </w:r>
    </w:p>
    <w:p w:rsidR="00585DA8" w:rsidRPr="00DB06CB" w:rsidRDefault="006408CD" w:rsidP="00D450E6">
      <w:r>
        <w:t>Importing grades to the Moodle g</w:t>
      </w:r>
      <w:r w:rsidR="00585DA8" w:rsidRPr="00DB06CB">
        <w:t>radebook can be done under limited circumstances, but it is not a recommended method for managing grades for the following reasons:</w:t>
      </w:r>
    </w:p>
    <w:p w:rsidR="00585DA8" w:rsidRDefault="00AE3702" w:rsidP="00FD3B25">
      <w:pPr>
        <w:pStyle w:val="ListParagraph"/>
        <w:numPr>
          <w:ilvl w:val="0"/>
          <w:numId w:val="77"/>
        </w:numPr>
      </w:pPr>
      <w:r>
        <w:t>A g</w:t>
      </w:r>
      <w:r w:rsidR="00585DA8" w:rsidRPr="00DB06CB">
        <w:t>radebook or grading system kept</w:t>
      </w:r>
      <w:r>
        <w:t xml:space="preserve"> in Excel or any type of grades </w:t>
      </w:r>
      <w:r w:rsidR="00585DA8" w:rsidRPr="00DB06CB">
        <w:t xml:space="preserve">database cannot be </w:t>
      </w:r>
      <w:r w:rsidR="00585DA8" w:rsidRPr="00AE3702">
        <w:t>directly</w:t>
      </w:r>
      <w:r w:rsidR="00585DA8" w:rsidRPr="00DB06CB">
        <w:t xml:space="preserve"> imported into Moodle.</w:t>
      </w:r>
    </w:p>
    <w:p w:rsidR="00FD3B25" w:rsidRPr="00DB06CB" w:rsidRDefault="00FD3B25" w:rsidP="00FD3B25">
      <w:pPr>
        <w:pStyle w:val="ListParagraph"/>
      </w:pPr>
    </w:p>
    <w:p w:rsidR="00C21104" w:rsidRDefault="00585DA8" w:rsidP="00C21104">
      <w:pPr>
        <w:pStyle w:val="ListParagraph"/>
        <w:numPr>
          <w:ilvl w:val="0"/>
          <w:numId w:val="77"/>
        </w:numPr>
      </w:pPr>
      <w:r w:rsidRPr="00DB06CB">
        <w:t>If grades are imported from one of the two supported file types (CSV or XML), all grades will be considered overridden and cannot be edited</w:t>
      </w:r>
      <w:r w:rsidR="00AE3702">
        <w:t xml:space="preserve"> except from within the Moodle g</w:t>
      </w:r>
      <w:r w:rsidRPr="00DB06CB">
        <w:t>radebook.</w:t>
      </w:r>
    </w:p>
    <w:p w:rsidR="00C21104" w:rsidRPr="00C21104" w:rsidRDefault="00C21104" w:rsidP="00C21104">
      <w:pPr>
        <w:pStyle w:val="ListParagraph"/>
        <w:rPr>
          <w:rFonts w:asciiTheme="minorHAnsi" w:hAnsiTheme="minorHAnsi" w:cs="Times New Roman"/>
          <w:szCs w:val="22"/>
          <w:lang w:bidi="ar-SA"/>
        </w:rPr>
      </w:pPr>
    </w:p>
    <w:p w:rsidR="00C21104" w:rsidRPr="00B52901" w:rsidRDefault="00CF18C0" w:rsidP="00C21104">
      <w:pPr>
        <w:pStyle w:val="ListParagraph"/>
        <w:numPr>
          <w:ilvl w:val="0"/>
          <w:numId w:val="77"/>
        </w:numPr>
      </w:pPr>
      <w:r w:rsidRPr="00C21104">
        <w:rPr>
          <w:rFonts w:asciiTheme="minorHAnsi" w:hAnsiTheme="minorHAnsi" w:cs="Times New Roman"/>
          <w:szCs w:val="22"/>
          <w:lang w:bidi="ar-SA"/>
        </w:rPr>
        <w:t>The import file format</w:t>
      </w:r>
      <w:r w:rsidR="00C21104">
        <w:rPr>
          <w:rFonts w:asciiTheme="minorHAnsi" w:hAnsiTheme="minorHAnsi" w:cs="Times New Roman"/>
          <w:szCs w:val="22"/>
          <w:lang w:bidi="ar-SA"/>
        </w:rPr>
        <w:t xml:space="preserve"> must be </w:t>
      </w:r>
      <w:r w:rsidRPr="00C21104">
        <w:rPr>
          <w:rFonts w:asciiTheme="minorHAnsi" w:hAnsiTheme="minorHAnsi" w:cs="Times New Roman"/>
          <w:szCs w:val="22"/>
          <w:lang w:bidi="ar-SA"/>
        </w:rPr>
        <w:t>the same as the corresponding export format. Therefore, instructors must</w:t>
      </w:r>
      <w:r w:rsidR="00C21104">
        <w:rPr>
          <w:rFonts w:asciiTheme="minorHAnsi" w:hAnsiTheme="minorHAnsi" w:cs="Times New Roman"/>
          <w:szCs w:val="22"/>
          <w:lang w:bidi="ar-SA"/>
        </w:rPr>
        <w:t xml:space="preserve"> </w:t>
      </w:r>
      <w:r w:rsidR="00AE3702">
        <w:rPr>
          <w:rFonts w:asciiTheme="minorHAnsi" w:hAnsiTheme="minorHAnsi" w:cs="Times New Roman"/>
          <w:szCs w:val="22"/>
          <w:lang w:bidi="ar-SA"/>
        </w:rPr>
        <w:t>first export the Moodle g</w:t>
      </w:r>
      <w:r w:rsidRPr="00C21104">
        <w:rPr>
          <w:rFonts w:asciiTheme="minorHAnsi" w:hAnsiTheme="minorHAnsi" w:cs="Times New Roman"/>
          <w:szCs w:val="22"/>
          <w:lang w:bidi="ar-SA"/>
        </w:rPr>
        <w:t xml:space="preserve">radebook and then grade </w:t>
      </w:r>
      <w:r w:rsidR="00AE3702">
        <w:rPr>
          <w:rFonts w:asciiTheme="minorHAnsi" w:hAnsiTheme="minorHAnsi" w:cs="Times New Roman"/>
          <w:szCs w:val="22"/>
          <w:lang w:bidi="ar-SA"/>
        </w:rPr>
        <w:t xml:space="preserve">student work </w:t>
      </w:r>
      <w:r w:rsidRPr="00C21104">
        <w:rPr>
          <w:rFonts w:asciiTheme="minorHAnsi" w:hAnsiTheme="minorHAnsi" w:cs="Times New Roman"/>
          <w:szCs w:val="22"/>
          <w:lang w:bidi="ar-SA"/>
        </w:rPr>
        <w:t>to be able to import</w:t>
      </w:r>
      <w:r w:rsidR="00AE3702">
        <w:rPr>
          <w:rFonts w:asciiTheme="minorHAnsi" w:hAnsiTheme="minorHAnsi" w:cs="Times New Roman"/>
          <w:szCs w:val="22"/>
          <w:lang w:bidi="ar-SA"/>
        </w:rPr>
        <w:t xml:space="preserve"> grades</w:t>
      </w:r>
      <w:r w:rsidRPr="00C21104">
        <w:rPr>
          <w:rFonts w:asciiTheme="minorHAnsi" w:hAnsiTheme="minorHAnsi" w:cs="Times New Roman"/>
          <w:szCs w:val="22"/>
          <w:lang w:bidi="ar-SA"/>
        </w:rPr>
        <w:t xml:space="preserve">. </w:t>
      </w:r>
    </w:p>
    <w:p w:rsidR="00B52901" w:rsidRDefault="00B52901" w:rsidP="00B52901">
      <w:pPr>
        <w:pStyle w:val="ListParagraph"/>
      </w:pPr>
    </w:p>
    <w:p w:rsidR="00BF0F4C" w:rsidRPr="006A0CED" w:rsidRDefault="008928DD" w:rsidP="006A0CED">
      <w:pPr>
        <w:pStyle w:val="ListParagraph"/>
        <w:numPr>
          <w:ilvl w:val="0"/>
          <w:numId w:val="77"/>
        </w:numPr>
        <w:autoSpaceDE w:val="0"/>
        <w:autoSpaceDN w:val="0"/>
        <w:adjustRightInd w:val="0"/>
        <w:spacing w:before="0"/>
        <w:rPr>
          <w:rFonts w:asciiTheme="minorHAnsi" w:hAnsiTheme="minorHAnsi" w:cs="Times New Roman"/>
          <w:szCs w:val="22"/>
          <w:lang w:bidi="ar-SA"/>
        </w:rPr>
      </w:pPr>
      <w:r>
        <w:rPr>
          <w:rFonts w:asciiTheme="minorHAnsi" w:hAnsiTheme="minorHAnsi" w:cs="Times New Roman"/>
          <w:szCs w:val="22"/>
          <w:lang w:bidi="ar-SA"/>
        </w:rPr>
        <w:t>When opening the</w:t>
      </w:r>
      <w:r w:rsidR="00B52901" w:rsidRPr="00B52901">
        <w:rPr>
          <w:rFonts w:asciiTheme="minorHAnsi" w:hAnsiTheme="minorHAnsi" w:cs="Times New Roman"/>
          <w:szCs w:val="22"/>
          <w:lang w:bidi="ar-SA"/>
        </w:rPr>
        <w:t xml:space="preserve"> exported </w:t>
      </w:r>
      <w:r w:rsidR="00AE3702">
        <w:rPr>
          <w:rFonts w:asciiTheme="minorHAnsi" w:hAnsiTheme="minorHAnsi" w:cs="Times New Roman"/>
          <w:szCs w:val="22"/>
          <w:lang w:bidi="ar-SA"/>
        </w:rPr>
        <w:t>g</w:t>
      </w:r>
      <w:r>
        <w:rPr>
          <w:rFonts w:asciiTheme="minorHAnsi" w:hAnsiTheme="minorHAnsi" w:cs="Times New Roman"/>
          <w:szCs w:val="22"/>
          <w:lang w:bidi="ar-SA"/>
        </w:rPr>
        <w:t xml:space="preserve">radebook </w:t>
      </w:r>
      <w:r w:rsidR="00B52901" w:rsidRPr="00B52901">
        <w:rPr>
          <w:rFonts w:asciiTheme="minorHAnsi" w:hAnsiTheme="minorHAnsi" w:cs="Times New Roman"/>
          <w:szCs w:val="22"/>
          <w:lang w:bidi="ar-SA"/>
        </w:rPr>
        <w:t xml:space="preserve">file in Excel, do </w:t>
      </w:r>
      <w:r>
        <w:rPr>
          <w:rFonts w:asciiTheme="minorHAnsi" w:hAnsiTheme="minorHAnsi" w:cs="Times New Roman"/>
          <w:szCs w:val="22"/>
          <w:lang w:bidi="ar-SA"/>
        </w:rPr>
        <w:t>not</w:t>
      </w:r>
      <w:r w:rsidR="00B52901" w:rsidRPr="00B52901">
        <w:rPr>
          <w:rFonts w:asciiTheme="minorHAnsi" w:hAnsiTheme="minorHAnsi" w:cs="Times New Roman"/>
          <w:szCs w:val="22"/>
          <w:lang w:bidi="ar-SA"/>
        </w:rPr>
        <w:t xml:space="preserve"> add </w:t>
      </w:r>
      <w:r>
        <w:rPr>
          <w:rFonts w:asciiTheme="minorHAnsi" w:hAnsiTheme="minorHAnsi" w:cs="Times New Roman"/>
          <w:szCs w:val="22"/>
          <w:lang w:bidi="ar-SA"/>
        </w:rPr>
        <w:t>new columns—</w:t>
      </w:r>
      <w:r w:rsidR="00B52901" w:rsidRPr="00B52901">
        <w:rPr>
          <w:rFonts w:asciiTheme="minorHAnsi" w:hAnsiTheme="minorHAnsi" w:cs="Times New Roman"/>
          <w:szCs w:val="22"/>
          <w:lang w:bidi="ar-SA"/>
        </w:rPr>
        <w:t>Moodle will</w:t>
      </w:r>
      <w:r w:rsidR="00B52901">
        <w:rPr>
          <w:rFonts w:asciiTheme="minorHAnsi" w:hAnsiTheme="minorHAnsi" w:cs="Times New Roman"/>
          <w:szCs w:val="22"/>
          <w:lang w:bidi="ar-SA"/>
        </w:rPr>
        <w:t xml:space="preserve"> </w:t>
      </w:r>
      <w:r>
        <w:rPr>
          <w:rFonts w:asciiTheme="minorHAnsi" w:hAnsiTheme="minorHAnsi" w:cs="Times New Roman"/>
          <w:szCs w:val="22"/>
          <w:lang w:bidi="ar-SA"/>
        </w:rPr>
        <w:t>not</w:t>
      </w:r>
      <w:r w:rsidR="00B52901" w:rsidRPr="00B52901">
        <w:rPr>
          <w:rFonts w:asciiTheme="minorHAnsi" w:hAnsiTheme="minorHAnsi" w:cs="Times New Roman"/>
          <w:szCs w:val="22"/>
          <w:lang w:bidi="ar-SA"/>
        </w:rPr>
        <w:t xml:space="preserve"> import </w:t>
      </w:r>
      <w:r w:rsidR="00851C5D">
        <w:rPr>
          <w:rFonts w:asciiTheme="minorHAnsi" w:hAnsiTheme="minorHAnsi" w:cs="Times New Roman"/>
          <w:szCs w:val="22"/>
          <w:lang w:bidi="ar-SA"/>
        </w:rPr>
        <w:t xml:space="preserve">the file </w:t>
      </w:r>
      <w:r w:rsidR="00B52901" w:rsidRPr="00B52901">
        <w:rPr>
          <w:rFonts w:asciiTheme="minorHAnsi" w:hAnsiTheme="minorHAnsi" w:cs="Times New Roman"/>
          <w:szCs w:val="22"/>
          <w:lang w:bidi="ar-SA"/>
        </w:rPr>
        <w:t xml:space="preserve">if </w:t>
      </w:r>
      <w:r>
        <w:rPr>
          <w:rFonts w:asciiTheme="minorHAnsi" w:hAnsiTheme="minorHAnsi" w:cs="Times New Roman"/>
          <w:szCs w:val="22"/>
          <w:lang w:bidi="ar-SA"/>
        </w:rPr>
        <w:t>the columns do not match the exported file</w:t>
      </w:r>
      <w:r w:rsidR="00B52901" w:rsidRPr="00B52901">
        <w:rPr>
          <w:rFonts w:asciiTheme="minorHAnsi" w:hAnsiTheme="minorHAnsi" w:cs="Times New Roman"/>
          <w:szCs w:val="22"/>
          <w:lang w:bidi="ar-SA"/>
        </w:rPr>
        <w:t xml:space="preserve">. </w:t>
      </w:r>
      <w:r>
        <w:rPr>
          <w:rFonts w:asciiTheme="minorHAnsi" w:hAnsiTheme="minorHAnsi" w:cs="Times New Roman"/>
          <w:szCs w:val="22"/>
          <w:lang w:bidi="ar-SA"/>
        </w:rPr>
        <w:t>Be sure to a</w:t>
      </w:r>
      <w:r w:rsidR="00B52901" w:rsidRPr="00B52901">
        <w:rPr>
          <w:rFonts w:asciiTheme="minorHAnsi" w:hAnsiTheme="minorHAnsi" w:cs="Times New Roman"/>
          <w:szCs w:val="22"/>
          <w:lang w:bidi="ar-SA"/>
        </w:rPr>
        <w:t>dd columns</w:t>
      </w:r>
      <w:r>
        <w:rPr>
          <w:rFonts w:asciiTheme="minorHAnsi" w:hAnsiTheme="minorHAnsi" w:cs="Times New Roman"/>
          <w:szCs w:val="22"/>
          <w:lang w:bidi="ar-SA"/>
        </w:rPr>
        <w:t xml:space="preserve"> in Moodle before </w:t>
      </w:r>
      <w:r w:rsidR="00B52901" w:rsidRPr="00B52901">
        <w:rPr>
          <w:rFonts w:asciiTheme="minorHAnsi" w:hAnsiTheme="minorHAnsi" w:cs="Times New Roman"/>
          <w:szCs w:val="22"/>
          <w:lang w:bidi="ar-SA"/>
        </w:rPr>
        <w:t>export</w:t>
      </w:r>
      <w:r>
        <w:rPr>
          <w:rFonts w:asciiTheme="minorHAnsi" w:hAnsiTheme="minorHAnsi" w:cs="Times New Roman"/>
          <w:szCs w:val="22"/>
          <w:lang w:bidi="ar-SA"/>
        </w:rPr>
        <w:t>ing the</w:t>
      </w:r>
      <w:r w:rsidR="00AE3702">
        <w:rPr>
          <w:rFonts w:asciiTheme="minorHAnsi" w:hAnsiTheme="minorHAnsi" w:cs="Times New Roman"/>
          <w:szCs w:val="22"/>
          <w:lang w:bidi="ar-SA"/>
        </w:rPr>
        <w:t xml:space="preserve"> g</w:t>
      </w:r>
      <w:r w:rsidR="00B52901" w:rsidRPr="00B52901">
        <w:rPr>
          <w:rFonts w:asciiTheme="minorHAnsi" w:hAnsiTheme="minorHAnsi" w:cs="Times New Roman"/>
          <w:szCs w:val="22"/>
          <w:lang w:bidi="ar-SA"/>
        </w:rPr>
        <w:t>radebook.</w:t>
      </w:r>
    </w:p>
    <w:p w:rsidR="00D3463A" w:rsidRDefault="00D3463A" w:rsidP="00CF18C0">
      <w:pPr>
        <w:autoSpaceDE w:val="0"/>
        <w:autoSpaceDN w:val="0"/>
        <w:adjustRightInd w:val="0"/>
        <w:spacing w:before="0"/>
        <w:rPr>
          <w:rFonts w:asciiTheme="minorHAnsi" w:hAnsiTheme="minorHAnsi" w:cs="Times New Roman"/>
          <w:szCs w:val="22"/>
          <w:lang w:bidi="ar-SA"/>
        </w:rPr>
      </w:pPr>
    </w:p>
    <w:p w:rsidR="00F355C9" w:rsidRDefault="00BF2B5E" w:rsidP="00CF18C0">
      <w:pPr>
        <w:autoSpaceDE w:val="0"/>
        <w:autoSpaceDN w:val="0"/>
        <w:adjustRightInd w:val="0"/>
        <w:spacing w:before="0"/>
        <w:rPr>
          <w:rFonts w:asciiTheme="minorHAnsi" w:hAnsiTheme="minorHAnsi" w:cs="Times New Roman"/>
          <w:szCs w:val="22"/>
          <w:lang w:bidi="ar-SA"/>
        </w:rPr>
      </w:pPr>
      <w:r>
        <w:rPr>
          <w:rFonts w:asciiTheme="minorHAnsi" w:hAnsiTheme="minorHAnsi" w:cs="Times New Roman"/>
          <w:szCs w:val="22"/>
          <w:lang w:bidi="ar-SA"/>
        </w:rPr>
        <w:t>Before beginning, make sure the user names and assignment names are correct in the spreadsheet. The easiest way to do this is to export the Moo</w:t>
      </w:r>
      <w:r w:rsidR="00F355C9">
        <w:rPr>
          <w:rFonts w:asciiTheme="minorHAnsi" w:hAnsiTheme="minorHAnsi" w:cs="Times New Roman"/>
          <w:szCs w:val="22"/>
          <w:lang w:bidi="ar-SA"/>
        </w:rPr>
        <w:t>dle gradebook as a spreadsheet.</w:t>
      </w:r>
    </w:p>
    <w:p w:rsidR="00F355C9" w:rsidRDefault="00F355C9" w:rsidP="00CF18C0">
      <w:pPr>
        <w:autoSpaceDE w:val="0"/>
        <w:autoSpaceDN w:val="0"/>
        <w:adjustRightInd w:val="0"/>
        <w:spacing w:before="0"/>
        <w:rPr>
          <w:rFonts w:asciiTheme="minorHAnsi" w:hAnsiTheme="minorHAnsi" w:cs="Times New Roman"/>
          <w:szCs w:val="22"/>
          <w:lang w:bidi="ar-SA"/>
        </w:rPr>
      </w:pPr>
    </w:p>
    <w:p w:rsidR="00C21104" w:rsidRDefault="00C21104" w:rsidP="00CF18C0">
      <w:pPr>
        <w:autoSpaceDE w:val="0"/>
        <w:autoSpaceDN w:val="0"/>
        <w:adjustRightInd w:val="0"/>
        <w:spacing w:before="0"/>
        <w:rPr>
          <w:rFonts w:asciiTheme="minorHAnsi" w:hAnsiTheme="minorHAnsi" w:cs="Times New Roman"/>
          <w:szCs w:val="22"/>
          <w:lang w:bidi="ar-SA"/>
        </w:rPr>
      </w:pPr>
      <w:r>
        <w:rPr>
          <w:rFonts w:asciiTheme="minorHAnsi" w:hAnsiTheme="minorHAnsi" w:cs="Times New Roman"/>
          <w:szCs w:val="22"/>
          <w:lang w:bidi="ar-SA"/>
        </w:rPr>
        <w:t xml:space="preserve">To import grades into </w:t>
      </w:r>
      <w:r w:rsidR="00914D1E">
        <w:rPr>
          <w:rFonts w:asciiTheme="minorHAnsi" w:hAnsiTheme="minorHAnsi" w:cs="Times New Roman"/>
          <w:szCs w:val="22"/>
          <w:lang w:bidi="ar-SA"/>
        </w:rPr>
        <w:t xml:space="preserve">your </w:t>
      </w:r>
      <w:r>
        <w:rPr>
          <w:rFonts w:asciiTheme="minorHAnsi" w:hAnsiTheme="minorHAnsi" w:cs="Times New Roman"/>
          <w:szCs w:val="22"/>
          <w:lang w:bidi="ar-SA"/>
        </w:rPr>
        <w:t>Moodle</w:t>
      </w:r>
      <w:r w:rsidR="00914D1E">
        <w:rPr>
          <w:rFonts w:asciiTheme="minorHAnsi" w:hAnsiTheme="minorHAnsi" w:cs="Times New Roman"/>
          <w:szCs w:val="22"/>
          <w:lang w:bidi="ar-SA"/>
        </w:rPr>
        <w:t xml:space="preserve"> course</w:t>
      </w:r>
      <w:r w:rsidR="00BF2B5E">
        <w:rPr>
          <w:rFonts w:asciiTheme="minorHAnsi" w:hAnsiTheme="minorHAnsi" w:cs="Times New Roman"/>
          <w:szCs w:val="22"/>
          <w:lang w:bidi="ar-SA"/>
        </w:rPr>
        <w:t xml:space="preserve"> </w:t>
      </w:r>
      <w:r w:rsidR="00C72DDE">
        <w:rPr>
          <w:rFonts w:asciiTheme="minorHAnsi" w:hAnsiTheme="minorHAnsi" w:cs="Times New Roman"/>
          <w:szCs w:val="22"/>
          <w:lang w:bidi="ar-SA"/>
        </w:rPr>
        <w:t xml:space="preserve">from a </w:t>
      </w:r>
      <w:r w:rsidR="00C72DDE" w:rsidRPr="00F355C9">
        <w:rPr>
          <w:rFonts w:asciiTheme="minorHAnsi" w:hAnsiTheme="minorHAnsi" w:cs="Times New Roman"/>
          <w:b/>
          <w:szCs w:val="22"/>
          <w:lang w:bidi="ar-SA"/>
        </w:rPr>
        <w:t>CSV file</w:t>
      </w:r>
      <w:r w:rsidR="00914D1E">
        <w:rPr>
          <w:rFonts w:asciiTheme="minorHAnsi" w:hAnsiTheme="minorHAnsi" w:cs="Times New Roman"/>
          <w:szCs w:val="22"/>
          <w:lang w:bidi="ar-SA"/>
        </w:rPr>
        <w:t>, follow these steps</w:t>
      </w:r>
      <w:r>
        <w:rPr>
          <w:rFonts w:asciiTheme="minorHAnsi" w:hAnsiTheme="minorHAnsi" w:cs="Times New Roman"/>
          <w:szCs w:val="22"/>
          <w:lang w:bidi="ar-SA"/>
        </w:rPr>
        <w:t>:</w:t>
      </w:r>
    </w:p>
    <w:p w:rsidR="00C21104" w:rsidRDefault="00C21104" w:rsidP="00CF18C0">
      <w:pPr>
        <w:autoSpaceDE w:val="0"/>
        <w:autoSpaceDN w:val="0"/>
        <w:adjustRightInd w:val="0"/>
        <w:spacing w:before="0"/>
        <w:rPr>
          <w:rFonts w:asciiTheme="minorHAnsi" w:hAnsiTheme="minorHAnsi" w:cs="Times New Roman"/>
          <w:szCs w:val="22"/>
          <w:lang w:bidi="ar-SA"/>
        </w:rPr>
      </w:pPr>
    </w:p>
    <w:tbl>
      <w:tblPr>
        <w:tblW w:w="9400" w:type="dxa"/>
        <w:tblInd w:w="18" w:type="dxa"/>
        <w:tblLook w:val="04A0" w:firstRow="1" w:lastRow="0" w:firstColumn="1" w:lastColumn="0" w:noHBand="0" w:noVBand="1"/>
      </w:tblPr>
      <w:tblGrid>
        <w:gridCol w:w="702"/>
        <w:gridCol w:w="4179"/>
        <w:gridCol w:w="4519"/>
      </w:tblGrid>
      <w:tr w:rsidR="00C21104" w:rsidRPr="00D450E6" w:rsidTr="00337F7F">
        <w:trPr>
          <w:cantSplit/>
          <w:trHeight w:val="396"/>
          <w:tblHeader/>
        </w:trPr>
        <w:tc>
          <w:tcPr>
            <w:tcW w:w="702" w:type="dxa"/>
            <w:tcBorders>
              <w:bottom w:val="single" w:sz="18" w:space="0" w:color="C00000"/>
            </w:tcBorders>
          </w:tcPr>
          <w:p w:rsidR="00C21104" w:rsidRPr="00D450E6" w:rsidRDefault="00C21104" w:rsidP="00B52901">
            <w:pPr>
              <w:spacing w:before="120"/>
              <w:rPr>
                <w:rFonts w:asciiTheme="minorHAnsi" w:hAnsiTheme="minorHAnsi"/>
                <w:b/>
                <w:szCs w:val="22"/>
              </w:rPr>
            </w:pPr>
            <w:r w:rsidRPr="00D450E6">
              <w:rPr>
                <w:rFonts w:asciiTheme="minorHAnsi" w:hAnsiTheme="minorHAnsi"/>
                <w:b/>
                <w:szCs w:val="22"/>
              </w:rPr>
              <w:t>Step</w:t>
            </w:r>
          </w:p>
        </w:tc>
        <w:tc>
          <w:tcPr>
            <w:tcW w:w="4179" w:type="dxa"/>
            <w:tcBorders>
              <w:bottom w:val="single" w:sz="18" w:space="0" w:color="C00000"/>
            </w:tcBorders>
          </w:tcPr>
          <w:p w:rsidR="00C21104" w:rsidRPr="00D450E6" w:rsidRDefault="00C21104" w:rsidP="00B52901">
            <w:pPr>
              <w:spacing w:before="120"/>
              <w:rPr>
                <w:rFonts w:asciiTheme="minorHAnsi" w:hAnsiTheme="minorHAnsi"/>
                <w:b/>
                <w:szCs w:val="22"/>
              </w:rPr>
            </w:pPr>
            <w:r w:rsidRPr="00D450E6">
              <w:rPr>
                <w:rFonts w:asciiTheme="minorHAnsi" w:hAnsiTheme="minorHAnsi"/>
                <w:b/>
                <w:szCs w:val="22"/>
              </w:rPr>
              <w:t>Action</w:t>
            </w:r>
          </w:p>
        </w:tc>
        <w:tc>
          <w:tcPr>
            <w:tcW w:w="4519" w:type="dxa"/>
            <w:tcBorders>
              <w:bottom w:val="single" w:sz="18" w:space="0" w:color="C00000"/>
            </w:tcBorders>
          </w:tcPr>
          <w:p w:rsidR="00C21104" w:rsidRPr="00D450E6" w:rsidRDefault="00C21104" w:rsidP="00B52901">
            <w:pPr>
              <w:spacing w:before="120"/>
              <w:rPr>
                <w:rFonts w:asciiTheme="minorHAnsi" w:hAnsiTheme="minorHAnsi"/>
                <w:b/>
                <w:szCs w:val="22"/>
              </w:rPr>
            </w:pPr>
            <w:r w:rsidRPr="00D450E6">
              <w:rPr>
                <w:rFonts w:asciiTheme="minorHAnsi" w:hAnsiTheme="minorHAnsi"/>
                <w:b/>
                <w:szCs w:val="22"/>
              </w:rPr>
              <w:t>Notes</w:t>
            </w:r>
          </w:p>
        </w:tc>
      </w:tr>
      <w:tr w:rsidR="00C21104" w:rsidRPr="00D450E6" w:rsidTr="00337F7F">
        <w:trPr>
          <w:cantSplit/>
          <w:trHeight w:val="1068"/>
        </w:trPr>
        <w:tc>
          <w:tcPr>
            <w:tcW w:w="702" w:type="dxa"/>
            <w:tcBorders>
              <w:top w:val="single" w:sz="18" w:space="0" w:color="C00000"/>
              <w:bottom w:val="single" w:sz="18" w:space="0" w:color="C00000"/>
            </w:tcBorders>
          </w:tcPr>
          <w:p w:rsidR="00C21104" w:rsidRPr="00D450E6" w:rsidRDefault="00C21104" w:rsidP="00C21104">
            <w:pPr>
              <w:pStyle w:val="ListParagraph"/>
              <w:numPr>
                <w:ilvl w:val="0"/>
                <w:numId w:val="83"/>
              </w:numPr>
              <w:spacing w:before="120" w:after="120"/>
              <w:ind w:left="342"/>
              <w:rPr>
                <w:rFonts w:asciiTheme="minorHAnsi" w:hAnsiTheme="minorHAnsi"/>
                <w:szCs w:val="22"/>
              </w:rPr>
            </w:pPr>
          </w:p>
        </w:tc>
        <w:tc>
          <w:tcPr>
            <w:tcW w:w="4179" w:type="dxa"/>
            <w:tcBorders>
              <w:top w:val="single" w:sz="18" w:space="0" w:color="C00000"/>
              <w:bottom w:val="single" w:sz="18" w:space="0" w:color="C00000"/>
            </w:tcBorders>
          </w:tcPr>
          <w:p w:rsidR="00C21104" w:rsidRPr="00C21104" w:rsidRDefault="00C21104" w:rsidP="00A27B51">
            <w:pPr>
              <w:autoSpaceDE w:val="0"/>
              <w:autoSpaceDN w:val="0"/>
              <w:adjustRightInd w:val="0"/>
              <w:spacing w:before="120" w:after="120"/>
              <w:rPr>
                <w:rFonts w:asciiTheme="minorHAnsi" w:hAnsiTheme="minorHAnsi" w:cs="Times New Roman"/>
                <w:iCs/>
                <w:szCs w:val="22"/>
                <w:lang w:bidi="he-IL"/>
              </w:rPr>
            </w:pPr>
            <w:r>
              <w:rPr>
                <w:rFonts w:asciiTheme="minorHAnsi" w:hAnsiTheme="minorHAnsi" w:cs="Times New Roman"/>
                <w:iCs/>
                <w:szCs w:val="22"/>
                <w:lang w:bidi="he-IL"/>
              </w:rPr>
              <w:t>While in your course site, c</w:t>
            </w:r>
            <w:r w:rsidRPr="00C21104">
              <w:rPr>
                <w:rFonts w:asciiTheme="minorHAnsi" w:hAnsiTheme="minorHAnsi" w:cs="Times New Roman"/>
                <w:iCs/>
                <w:szCs w:val="22"/>
                <w:lang w:bidi="he-IL"/>
              </w:rPr>
              <w:t>lick on</w:t>
            </w:r>
            <w:r w:rsidR="00DA353C">
              <w:rPr>
                <w:rFonts w:asciiTheme="minorHAnsi" w:hAnsiTheme="minorHAnsi" w:cs="Times New Roman"/>
                <w:iCs/>
                <w:szCs w:val="22"/>
                <w:lang w:bidi="he-IL"/>
              </w:rPr>
              <w:t xml:space="preserve"> the</w:t>
            </w:r>
            <w:r w:rsidRPr="00C21104">
              <w:rPr>
                <w:rFonts w:asciiTheme="minorHAnsi" w:hAnsiTheme="minorHAnsi" w:cs="Times New Roman"/>
                <w:iCs/>
                <w:szCs w:val="22"/>
                <w:lang w:bidi="he-IL"/>
              </w:rPr>
              <w:t xml:space="preserve"> </w:t>
            </w:r>
            <w:r w:rsidR="007144F3" w:rsidRPr="00DA353C">
              <w:rPr>
                <w:rFonts w:asciiTheme="minorHAnsi" w:hAnsiTheme="minorHAnsi" w:cs="Times New Roman"/>
                <w:b/>
                <w:iCs/>
                <w:szCs w:val="22"/>
                <w:lang w:bidi="he-IL"/>
              </w:rPr>
              <w:t>Course Management</w:t>
            </w:r>
            <w:r w:rsidRPr="00C21104">
              <w:rPr>
                <w:rFonts w:asciiTheme="minorHAnsi" w:hAnsiTheme="minorHAnsi" w:cs="Times New Roman"/>
                <w:iCs/>
                <w:szCs w:val="22"/>
                <w:lang w:bidi="he-IL"/>
              </w:rPr>
              <w:t xml:space="preserve"> </w:t>
            </w:r>
            <w:r w:rsidR="00A27B51">
              <w:rPr>
                <w:rFonts w:asciiTheme="minorHAnsi" w:hAnsiTheme="minorHAnsi" w:cs="Times New Roman"/>
                <w:iCs/>
                <w:szCs w:val="22"/>
                <w:lang w:bidi="he-IL"/>
              </w:rPr>
              <w:t>button</w:t>
            </w:r>
            <w:r w:rsidR="00DA353C">
              <w:rPr>
                <w:rFonts w:asciiTheme="minorHAnsi" w:hAnsiTheme="minorHAnsi" w:cs="Times New Roman"/>
                <w:iCs/>
                <w:szCs w:val="22"/>
                <w:lang w:bidi="he-IL"/>
              </w:rPr>
              <w:t xml:space="preserve"> </w:t>
            </w:r>
            <w:r w:rsidRPr="00C21104">
              <w:rPr>
                <w:rFonts w:asciiTheme="minorHAnsi" w:hAnsiTheme="minorHAnsi" w:cs="Times New Roman"/>
                <w:iCs/>
                <w:szCs w:val="22"/>
                <w:lang w:bidi="he-IL"/>
              </w:rPr>
              <w:t xml:space="preserve">&gt; </w:t>
            </w:r>
            <w:r w:rsidRPr="00DA353C">
              <w:rPr>
                <w:rFonts w:asciiTheme="minorHAnsi" w:hAnsiTheme="minorHAnsi" w:cs="Times New Roman"/>
                <w:b/>
                <w:iCs/>
                <w:szCs w:val="22"/>
                <w:lang w:bidi="he-IL"/>
              </w:rPr>
              <w:t xml:space="preserve">Grades </w:t>
            </w:r>
            <w:r w:rsidR="007144F3" w:rsidRPr="00DA353C">
              <w:rPr>
                <w:rFonts w:asciiTheme="minorHAnsi" w:hAnsiTheme="minorHAnsi" w:cs="Times New Roman"/>
                <w:b/>
                <w:iCs/>
                <w:szCs w:val="22"/>
                <w:lang w:bidi="he-IL"/>
              </w:rPr>
              <w:t>overview</w:t>
            </w:r>
            <w:r w:rsidR="007144F3">
              <w:rPr>
                <w:rFonts w:asciiTheme="minorHAnsi" w:hAnsiTheme="minorHAnsi" w:cs="Times New Roman"/>
                <w:iCs/>
                <w:szCs w:val="22"/>
                <w:lang w:bidi="he-IL"/>
              </w:rPr>
              <w:t xml:space="preserve"> </w:t>
            </w:r>
            <w:r w:rsidR="00DA353C">
              <w:rPr>
                <w:rFonts w:asciiTheme="minorHAnsi" w:hAnsiTheme="minorHAnsi" w:cs="Times New Roman"/>
                <w:iCs/>
                <w:szCs w:val="22"/>
                <w:lang w:bidi="he-IL"/>
              </w:rPr>
              <w:t xml:space="preserve">link </w:t>
            </w:r>
            <w:r w:rsidRPr="00C21104">
              <w:rPr>
                <w:rFonts w:asciiTheme="minorHAnsi" w:hAnsiTheme="minorHAnsi" w:cs="Times New Roman"/>
                <w:iCs/>
                <w:szCs w:val="22"/>
                <w:lang w:bidi="he-IL"/>
              </w:rPr>
              <w:t xml:space="preserve">&gt; </w:t>
            </w:r>
            <w:r w:rsidRPr="00DA353C">
              <w:rPr>
                <w:rFonts w:asciiTheme="minorHAnsi" w:hAnsiTheme="minorHAnsi" w:cs="Times New Roman"/>
                <w:b/>
                <w:iCs/>
                <w:szCs w:val="22"/>
                <w:lang w:bidi="he-IL"/>
              </w:rPr>
              <w:t>Import</w:t>
            </w:r>
            <w:r w:rsidR="00DA353C">
              <w:rPr>
                <w:rFonts w:asciiTheme="minorHAnsi" w:hAnsiTheme="minorHAnsi" w:cs="Times New Roman"/>
                <w:iCs/>
                <w:szCs w:val="22"/>
                <w:lang w:bidi="he-IL"/>
              </w:rPr>
              <w:t xml:space="preserve"> tab</w:t>
            </w:r>
            <w:r w:rsidRPr="00C21104">
              <w:rPr>
                <w:rFonts w:asciiTheme="minorHAnsi" w:hAnsiTheme="minorHAnsi" w:cs="Times New Roman"/>
                <w:szCs w:val="22"/>
                <w:lang w:bidi="ar-SA"/>
              </w:rPr>
              <w:t>.</w:t>
            </w:r>
          </w:p>
        </w:tc>
        <w:tc>
          <w:tcPr>
            <w:tcW w:w="4519" w:type="dxa"/>
            <w:tcBorders>
              <w:top w:val="single" w:sz="18" w:space="0" w:color="C00000"/>
              <w:bottom w:val="single" w:sz="18" w:space="0" w:color="C00000"/>
            </w:tcBorders>
          </w:tcPr>
          <w:p w:rsidR="00C21104" w:rsidRPr="00D450E6" w:rsidRDefault="007A42BA" w:rsidP="00B52901">
            <w:pPr>
              <w:spacing w:before="120" w:after="120"/>
              <w:rPr>
                <w:rFonts w:asciiTheme="minorHAnsi" w:hAnsiTheme="minorHAnsi"/>
                <w:szCs w:val="22"/>
              </w:rPr>
            </w:pPr>
            <w:r>
              <w:rPr>
                <w:rFonts w:asciiTheme="minorHAnsi" w:hAnsiTheme="minorHAnsi"/>
                <w:szCs w:val="22"/>
              </w:rPr>
              <w:t xml:space="preserve">An </w:t>
            </w:r>
            <w:r w:rsidRPr="007A42BA">
              <w:rPr>
                <w:rFonts w:asciiTheme="minorHAnsi" w:hAnsiTheme="minorHAnsi"/>
                <w:b/>
                <w:szCs w:val="22"/>
              </w:rPr>
              <w:t>Import file</w:t>
            </w:r>
            <w:r>
              <w:rPr>
                <w:rFonts w:asciiTheme="minorHAnsi" w:hAnsiTheme="minorHAnsi"/>
                <w:szCs w:val="22"/>
              </w:rPr>
              <w:t xml:space="preserve"> settings page appears.</w:t>
            </w:r>
          </w:p>
        </w:tc>
      </w:tr>
      <w:tr w:rsidR="007A42BA" w:rsidRPr="00D450E6" w:rsidTr="00337F7F">
        <w:trPr>
          <w:cantSplit/>
          <w:trHeight w:val="1068"/>
        </w:trPr>
        <w:tc>
          <w:tcPr>
            <w:tcW w:w="702" w:type="dxa"/>
            <w:tcBorders>
              <w:top w:val="single" w:sz="18" w:space="0" w:color="C00000"/>
            </w:tcBorders>
          </w:tcPr>
          <w:p w:rsidR="007A42BA" w:rsidRPr="00D450E6" w:rsidRDefault="007A42BA" w:rsidP="00C21104">
            <w:pPr>
              <w:pStyle w:val="ListParagraph"/>
              <w:numPr>
                <w:ilvl w:val="0"/>
                <w:numId w:val="83"/>
              </w:numPr>
              <w:spacing w:before="120" w:after="120"/>
              <w:ind w:left="342"/>
              <w:rPr>
                <w:rFonts w:asciiTheme="minorHAnsi" w:hAnsiTheme="minorHAnsi"/>
                <w:szCs w:val="22"/>
              </w:rPr>
            </w:pPr>
          </w:p>
        </w:tc>
        <w:tc>
          <w:tcPr>
            <w:tcW w:w="4179" w:type="dxa"/>
            <w:tcBorders>
              <w:top w:val="single" w:sz="18" w:space="0" w:color="C00000"/>
            </w:tcBorders>
          </w:tcPr>
          <w:p w:rsidR="007A42BA" w:rsidRDefault="007A42BA" w:rsidP="00C72DDE">
            <w:pPr>
              <w:autoSpaceDE w:val="0"/>
              <w:autoSpaceDN w:val="0"/>
              <w:adjustRightInd w:val="0"/>
              <w:spacing w:before="120" w:after="120"/>
              <w:rPr>
                <w:rFonts w:asciiTheme="minorHAnsi" w:hAnsiTheme="minorHAnsi" w:cs="Times New Roman"/>
                <w:iCs/>
                <w:szCs w:val="22"/>
                <w:lang w:bidi="he-IL"/>
              </w:rPr>
            </w:pPr>
            <w:r>
              <w:rPr>
                <w:rFonts w:asciiTheme="minorHAnsi" w:hAnsiTheme="minorHAnsi" w:cs="Times New Roman"/>
                <w:iCs/>
                <w:szCs w:val="22"/>
                <w:lang w:bidi="he-IL"/>
              </w:rPr>
              <w:t>Click th</w:t>
            </w:r>
            <w:r w:rsidR="00C72DDE">
              <w:rPr>
                <w:rFonts w:asciiTheme="minorHAnsi" w:hAnsiTheme="minorHAnsi" w:cs="Times New Roman"/>
                <w:iCs/>
                <w:szCs w:val="22"/>
                <w:lang w:bidi="he-IL"/>
              </w:rPr>
              <w:t xml:space="preserve">e </w:t>
            </w:r>
            <w:r w:rsidR="00C72DDE" w:rsidRPr="00C72DDE">
              <w:rPr>
                <w:rFonts w:asciiTheme="minorHAnsi" w:hAnsiTheme="minorHAnsi" w:cs="Times New Roman"/>
                <w:b/>
                <w:iCs/>
                <w:szCs w:val="22"/>
                <w:lang w:bidi="he-IL"/>
              </w:rPr>
              <w:t xml:space="preserve">Choose a file… </w:t>
            </w:r>
            <w:r w:rsidR="00C72DDE">
              <w:rPr>
                <w:rFonts w:asciiTheme="minorHAnsi" w:hAnsiTheme="minorHAnsi" w:cs="Times New Roman"/>
                <w:iCs/>
                <w:szCs w:val="22"/>
                <w:lang w:bidi="he-IL"/>
              </w:rPr>
              <w:t xml:space="preserve">button, browse to the grade spreadsheet on your computer and select it, and click the </w:t>
            </w:r>
            <w:r w:rsidR="00C72DDE" w:rsidRPr="00C72DDE">
              <w:rPr>
                <w:rFonts w:asciiTheme="minorHAnsi" w:hAnsiTheme="minorHAnsi" w:cs="Times New Roman"/>
                <w:b/>
                <w:iCs/>
                <w:szCs w:val="22"/>
                <w:lang w:bidi="he-IL"/>
              </w:rPr>
              <w:t>Upload this file</w:t>
            </w:r>
            <w:r w:rsidR="00C72DDE">
              <w:rPr>
                <w:rFonts w:asciiTheme="minorHAnsi" w:hAnsiTheme="minorHAnsi" w:cs="Times New Roman"/>
                <w:iCs/>
                <w:szCs w:val="22"/>
                <w:lang w:bidi="he-IL"/>
              </w:rPr>
              <w:t xml:space="preserve"> button.</w:t>
            </w:r>
          </w:p>
        </w:tc>
        <w:tc>
          <w:tcPr>
            <w:tcW w:w="4519" w:type="dxa"/>
            <w:tcBorders>
              <w:top w:val="single" w:sz="18" w:space="0" w:color="C00000"/>
            </w:tcBorders>
          </w:tcPr>
          <w:p w:rsidR="007A42BA" w:rsidRDefault="00C72DDE" w:rsidP="00B52901">
            <w:pPr>
              <w:spacing w:before="120" w:after="120"/>
              <w:rPr>
                <w:rFonts w:asciiTheme="minorHAnsi" w:hAnsiTheme="minorHAnsi"/>
                <w:szCs w:val="22"/>
              </w:rPr>
            </w:pPr>
            <w:r>
              <w:rPr>
                <w:rFonts w:asciiTheme="minorHAnsi" w:hAnsiTheme="minorHAnsi"/>
                <w:szCs w:val="22"/>
              </w:rPr>
              <w:t xml:space="preserve">You can also select the file on your computer by clicking and dragging it to the </w:t>
            </w:r>
            <w:r w:rsidRPr="00C72DDE">
              <w:rPr>
                <w:rFonts w:asciiTheme="minorHAnsi" w:hAnsiTheme="minorHAnsi"/>
                <w:b/>
                <w:szCs w:val="22"/>
              </w:rPr>
              <w:t>File</w:t>
            </w:r>
            <w:r>
              <w:rPr>
                <w:rFonts w:asciiTheme="minorHAnsi" w:hAnsiTheme="minorHAnsi"/>
                <w:szCs w:val="22"/>
              </w:rPr>
              <w:t xml:space="preserve"> field in Moodle.</w:t>
            </w:r>
          </w:p>
          <w:p w:rsidR="00CA50BD" w:rsidRPr="00CF18C0" w:rsidRDefault="00CA50BD" w:rsidP="00CA50BD">
            <w:pPr>
              <w:autoSpaceDE w:val="0"/>
              <w:autoSpaceDN w:val="0"/>
              <w:adjustRightInd w:val="0"/>
              <w:spacing w:before="120" w:after="120"/>
              <w:rPr>
                <w:rFonts w:asciiTheme="minorHAnsi" w:hAnsiTheme="minorHAnsi" w:cs="Times New Roman"/>
                <w:szCs w:val="22"/>
                <w:lang w:bidi="ar-SA"/>
              </w:rPr>
            </w:pPr>
            <w:r w:rsidRPr="00CF18C0">
              <w:rPr>
                <w:rFonts w:asciiTheme="minorHAnsi" w:hAnsiTheme="minorHAnsi" w:cs="Times New Roman"/>
                <w:szCs w:val="22"/>
                <w:lang w:bidi="ar-SA"/>
              </w:rPr>
              <w:t>Set</w:t>
            </w:r>
            <w:r>
              <w:rPr>
                <w:rFonts w:asciiTheme="minorHAnsi" w:hAnsiTheme="minorHAnsi" w:cs="Times New Roman"/>
                <w:szCs w:val="22"/>
                <w:lang w:bidi="ar-SA"/>
              </w:rPr>
              <w:t>tings to consider</w:t>
            </w:r>
            <w:r w:rsidRPr="00CF18C0">
              <w:rPr>
                <w:rFonts w:asciiTheme="minorHAnsi" w:hAnsiTheme="minorHAnsi" w:cs="Times New Roman"/>
                <w:szCs w:val="22"/>
                <w:lang w:bidi="ar-SA"/>
              </w:rPr>
              <w:t>:</w:t>
            </w:r>
          </w:p>
          <w:p w:rsidR="00CA50BD" w:rsidRPr="00C35B27" w:rsidRDefault="00CA50BD" w:rsidP="00CA50BD">
            <w:pPr>
              <w:pStyle w:val="ListParagraph"/>
              <w:numPr>
                <w:ilvl w:val="0"/>
                <w:numId w:val="84"/>
              </w:numPr>
              <w:autoSpaceDE w:val="0"/>
              <w:autoSpaceDN w:val="0"/>
              <w:adjustRightInd w:val="0"/>
              <w:spacing w:before="120" w:after="120"/>
              <w:ind w:left="342" w:hanging="342"/>
              <w:rPr>
                <w:rFonts w:asciiTheme="minorHAnsi" w:hAnsiTheme="minorHAnsi" w:cs="Times New Roman"/>
                <w:szCs w:val="22"/>
                <w:lang w:bidi="ar-SA"/>
              </w:rPr>
            </w:pPr>
            <w:r w:rsidRPr="00C35B27">
              <w:rPr>
                <w:rFonts w:asciiTheme="minorHAnsi" w:hAnsiTheme="minorHAnsi" w:cs="Times New Roman"/>
                <w:b/>
                <w:szCs w:val="22"/>
                <w:lang w:bidi="ar-SA"/>
              </w:rPr>
              <w:t>Encoding</w:t>
            </w:r>
            <w:r w:rsidRPr="00C35B27">
              <w:rPr>
                <w:rFonts w:asciiTheme="minorHAnsi" w:hAnsiTheme="minorHAnsi" w:cs="Times New Roman"/>
                <w:szCs w:val="22"/>
                <w:lang w:bidi="ar-SA"/>
              </w:rPr>
              <w:t>—</w:t>
            </w:r>
            <w:r>
              <w:rPr>
                <w:rFonts w:asciiTheme="minorHAnsi" w:hAnsiTheme="minorHAnsi" w:cs="Times New Roman"/>
                <w:szCs w:val="22"/>
                <w:lang w:bidi="ar-SA"/>
              </w:rPr>
              <w:t xml:space="preserve">The default is UTF-8. </w:t>
            </w:r>
            <w:r w:rsidRPr="00C35B27">
              <w:rPr>
                <w:rFonts w:asciiTheme="minorHAnsi" w:hAnsiTheme="minorHAnsi" w:cs="Times New Roman"/>
                <w:szCs w:val="22"/>
                <w:lang w:bidi="ar-SA"/>
              </w:rPr>
              <w:t>The import preview will indicate whether your guess was correct.</w:t>
            </w:r>
          </w:p>
          <w:p w:rsidR="00CA50BD" w:rsidRDefault="00CA50BD" w:rsidP="00CA50BD">
            <w:pPr>
              <w:pStyle w:val="ListParagraph"/>
              <w:numPr>
                <w:ilvl w:val="0"/>
                <w:numId w:val="84"/>
              </w:numPr>
              <w:autoSpaceDE w:val="0"/>
              <w:autoSpaceDN w:val="0"/>
              <w:adjustRightInd w:val="0"/>
              <w:spacing w:before="120" w:after="120"/>
              <w:ind w:left="342" w:hanging="342"/>
              <w:rPr>
                <w:rFonts w:asciiTheme="minorHAnsi" w:hAnsiTheme="minorHAnsi" w:cs="Times New Roman"/>
                <w:szCs w:val="22"/>
                <w:lang w:bidi="ar-SA"/>
              </w:rPr>
            </w:pPr>
            <w:r w:rsidRPr="00C35B27">
              <w:rPr>
                <w:rFonts w:asciiTheme="minorHAnsi" w:hAnsiTheme="minorHAnsi" w:cs="Times New Roman"/>
                <w:b/>
                <w:szCs w:val="22"/>
                <w:lang w:bidi="ar-SA"/>
              </w:rPr>
              <w:t>Separator</w:t>
            </w:r>
            <w:r>
              <w:rPr>
                <w:rFonts w:asciiTheme="minorHAnsi" w:hAnsiTheme="minorHAnsi" w:cs="Times New Roman"/>
                <w:szCs w:val="22"/>
                <w:lang w:bidi="ar-SA"/>
              </w:rPr>
              <w:t>—Select tab,</w:t>
            </w:r>
            <w:r w:rsidRPr="00C35B27">
              <w:rPr>
                <w:rFonts w:asciiTheme="minorHAnsi" w:hAnsiTheme="minorHAnsi" w:cs="Times New Roman"/>
                <w:szCs w:val="22"/>
                <w:lang w:bidi="ar-SA"/>
              </w:rPr>
              <w:t xml:space="preserve"> comma</w:t>
            </w:r>
            <w:r>
              <w:rPr>
                <w:rFonts w:asciiTheme="minorHAnsi" w:hAnsiTheme="minorHAnsi" w:cs="Times New Roman"/>
                <w:szCs w:val="22"/>
                <w:lang w:bidi="ar-SA"/>
              </w:rPr>
              <w:t>, colon, or semicolon</w:t>
            </w:r>
            <w:r w:rsidRPr="00C35B27">
              <w:rPr>
                <w:rFonts w:asciiTheme="minorHAnsi" w:hAnsiTheme="minorHAnsi" w:cs="Times New Roman"/>
                <w:szCs w:val="22"/>
                <w:lang w:bidi="ar-SA"/>
              </w:rPr>
              <w:t xml:space="preserve"> to separate the table cells.</w:t>
            </w:r>
          </w:p>
          <w:p w:rsidR="00CA50BD" w:rsidRDefault="00CA50BD" w:rsidP="00CA50BD">
            <w:pPr>
              <w:pStyle w:val="ListParagraph"/>
              <w:numPr>
                <w:ilvl w:val="0"/>
                <w:numId w:val="84"/>
              </w:numPr>
              <w:autoSpaceDE w:val="0"/>
              <w:autoSpaceDN w:val="0"/>
              <w:adjustRightInd w:val="0"/>
              <w:spacing w:before="120" w:after="120"/>
              <w:ind w:left="342" w:hanging="342"/>
              <w:rPr>
                <w:rFonts w:asciiTheme="minorHAnsi" w:hAnsiTheme="minorHAnsi" w:cs="Times New Roman"/>
                <w:szCs w:val="22"/>
                <w:lang w:bidi="ar-SA"/>
              </w:rPr>
            </w:pPr>
            <w:r w:rsidRPr="00597B54">
              <w:rPr>
                <w:rFonts w:asciiTheme="minorHAnsi" w:hAnsiTheme="minorHAnsi" w:cs="Times New Roman"/>
                <w:b/>
                <w:szCs w:val="22"/>
                <w:lang w:bidi="ar-SA"/>
              </w:rPr>
              <w:t>Verbose scales</w:t>
            </w:r>
            <w:r>
              <w:rPr>
                <w:rFonts w:asciiTheme="minorHAnsi" w:hAnsiTheme="minorHAnsi" w:cs="Times New Roman"/>
                <w:szCs w:val="22"/>
                <w:lang w:bidi="ar-SA"/>
              </w:rPr>
              <w:t>—Choose Yes or No, depending on whether words or numbers were used.</w:t>
            </w:r>
          </w:p>
          <w:p w:rsidR="00CA50BD" w:rsidRPr="00CA50BD" w:rsidRDefault="00CA50BD" w:rsidP="00CA50BD">
            <w:pPr>
              <w:pStyle w:val="ListParagraph"/>
              <w:numPr>
                <w:ilvl w:val="0"/>
                <w:numId w:val="84"/>
              </w:numPr>
              <w:autoSpaceDE w:val="0"/>
              <w:autoSpaceDN w:val="0"/>
              <w:adjustRightInd w:val="0"/>
              <w:spacing w:before="120" w:after="120"/>
              <w:ind w:left="342" w:hanging="342"/>
              <w:rPr>
                <w:rFonts w:asciiTheme="minorHAnsi" w:hAnsiTheme="minorHAnsi" w:cs="Times New Roman"/>
                <w:szCs w:val="22"/>
                <w:lang w:bidi="ar-SA"/>
              </w:rPr>
            </w:pPr>
            <w:r w:rsidRPr="00CA50BD">
              <w:rPr>
                <w:rFonts w:asciiTheme="minorHAnsi" w:hAnsiTheme="minorHAnsi" w:cs="Times New Roman"/>
                <w:b/>
                <w:szCs w:val="22"/>
                <w:lang w:bidi="ar-SA"/>
              </w:rPr>
              <w:t>Preview rows</w:t>
            </w:r>
            <w:r w:rsidRPr="00CA50BD">
              <w:rPr>
                <w:rFonts w:asciiTheme="minorHAnsi" w:hAnsiTheme="minorHAnsi" w:cs="Times New Roman"/>
                <w:szCs w:val="22"/>
                <w:lang w:bidi="ar-SA"/>
              </w:rPr>
              <w:t xml:space="preserve">—This </w:t>
            </w:r>
            <w:r>
              <w:rPr>
                <w:rFonts w:asciiTheme="minorHAnsi" w:hAnsiTheme="minorHAnsi" w:cs="Times New Roman"/>
                <w:szCs w:val="22"/>
                <w:lang w:bidi="ar-SA"/>
              </w:rPr>
              <w:t>determines the number of rows</w:t>
            </w:r>
            <w:r w:rsidRPr="00CA50BD">
              <w:rPr>
                <w:rFonts w:asciiTheme="minorHAnsi" w:hAnsiTheme="minorHAnsi" w:cs="Times New Roman"/>
                <w:szCs w:val="22"/>
                <w:lang w:bidi="ar-SA"/>
              </w:rPr>
              <w:t xml:space="preserve"> displayed in the preview.</w:t>
            </w:r>
          </w:p>
        </w:tc>
      </w:tr>
      <w:tr w:rsidR="00356E75" w:rsidRPr="00585852" w:rsidTr="00337F7F">
        <w:trPr>
          <w:cantSplit/>
          <w:trHeight w:val="522"/>
        </w:trPr>
        <w:tc>
          <w:tcPr>
            <w:tcW w:w="702" w:type="dxa"/>
            <w:tcBorders>
              <w:bottom w:val="single" w:sz="18" w:space="0" w:color="C00000"/>
            </w:tcBorders>
          </w:tcPr>
          <w:p w:rsidR="00356E75" w:rsidRPr="00D450E6" w:rsidRDefault="00356E75" w:rsidP="00C21104">
            <w:pPr>
              <w:pStyle w:val="ListParagraph"/>
              <w:numPr>
                <w:ilvl w:val="0"/>
                <w:numId w:val="83"/>
              </w:numPr>
              <w:spacing w:before="120" w:after="120"/>
              <w:ind w:left="360"/>
              <w:rPr>
                <w:rFonts w:asciiTheme="minorHAnsi" w:hAnsiTheme="minorHAnsi"/>
                <w:szCs w:val="22"/>
              </w:rPr>
            </w:pPr>
          </w:p>
        </w:tc>
        <w:tc>
          <w:tcPr>
            <w:tcW w:w="4179" w:type="dxa"/>
            <w:tcBorders>
              <w:bottom w:val="single" w:sz="18" w:space="0" w:color="C00000"/>
            </w:tcBorders>
          </w:tcPr>
          <w:p w:rsidR="00356E75" w:rsidRDefault="00356E75" w:rsidP="00B52901">
            <w:pPr>
              <w:spacing w:before="120" w:after="120"/>
              <w:rPr>
                <w:rFonts w:asciiTheme="minorHAnsi" w:hAnsiTheme="minorHAnsi"/>
                <w:szCs w:val="22"/>
              </w:rPr>
            </w:pPr>
            <w:r>
              <w:rPr>
                <w:rFonts w:asciiTheme="minorHAnsi" w:hAnsiTheme="minorHAnsi"/>
                <w:szCs w:val="22"/>
              </w:rPr>
              <w:t xml:space="preserve">Click the </w:t>
            </w:r>
            <w:r w:rsidRPr="00356E75">
              <w:rPr>
                <w:rFonts w:asciiTheme="minorHAnsi" w:hAnsiTheme="minorHAnsi"/>
                <w:b/>
                <w:szCs w:val="22"/>
              </w:rPr>
              <w:t>Upload grades</w:t>
            </w:r>
            <w:r>
              <w:rPr>
                <w:rFonts w:asciiTheme="minorHAnsi" w:hAnsiTheme="minorHAnsi"/>
                <w:b/>
                <w:szCs w:val="22"/>
              </w:rPr>
              <w:t xml:space="preserve"> </w:t>
            </w:r>
            <w:r w:rsidRPr="00356E75">
              <w:rPr>
                <w:rFonts w:asciiTheme="minorHAnsi" w:hAnsiTheme="minorHAnsi"/>
                <w:szCs w:val="22"/>
              </w:rPr>
              <w:t>button.</w:t>
            </w:r>
          </w:p>
        </w:tc>
        <w:tc>
          <w:tcPr>
            <w:tcW w:w="4519" w:type="dxa"/>
            <w:tcBorders>
              <w:bottom w:val="single" w:sz="18" w:space="0" w:color="C00000"/>
            </w:tcBorders>
          </w:tcPr>
          <w:p w:rsidR="00356E75" w:rsidRDefault="00E02BEA" w:rsidP="00597B54">
            <w:pPr>
              <w:autoSpaceDE w:val="0"/>
              <w:autoSpaceDN w:val="0"/>
              <w:adjustRightInd w:val="0"/>
              <w:spacing w:before="120" w:after="120"/>
              <w:rPr>
                <w:rFonts w:asciiTheme="minorHAnsi" w:hAnsiTheme="minorHAnsi" w:cs="Times New Roman"/>
                <w:szCs w:val="22"/>
                <w:lang w:bidi="ar-SA"/>
              </w:rPr>
            </w:pPr>
            <w:r w:rsidRPr="00E02BEA">
              <w:rPr>
                <w:rFonts w:asciiTheme="minorHAnsi" w:hAnsiTheme="minorHAnsi" w:cs="Times New Roman"/>
                <w:szCs w:val="22"/>
                <w:lang w:bidi="ar-SA"/>
              </w:rPr>
              <w:t>The import preview screen will display.</w:t>
            </w:r>
          </w:p>
        </w:tc>
      </w:tr>
      <w:tr w:rsidR="00E02BEA" w:rsidRPr="00585852" w:rsidTr="00337F7F">
        <w:trPr>
          <w:cantSplit/>
          <w:trHeight w:val="657"/>
        </w:trPr>
        <w:tc>
          <w:tcPr>
            <w:tcW w:w="702" w:type="dxa"/>
            <w:tcBorders>
              <w:top w:val="single" w:sz="18" w:space="0" w:color="C00000"/>
            </w:tcBorders>
          </w:tcPr>
          <w:p w:rsidR="00E02BEA" w:rsidRPr="00D450E6" w:rsidRDefault="00E02BEA" w:rsidP="00C21104">
            <w:pPr>
              <w:pStyle w:val="ListParagraph"/>
              <w:numPr>
                <w:ilvl w:val="0"/>
                <w:numId w:val="83"/>
              </w:numPr>
              <w:spacing w:before="120" w:after="120"/>
              <w:ind w:left="360"/>
              <w:rPr>
                <w:rFonts w:asciiTheme="minorHAnsi" w:hAnsiTheme="minorHAnsi"/>
                <w:szCs w:val="22"/>
              </w:rPr>
            </w:pPr>
          </w:p>
        </w:tc>
        <w:tc>
          <w:tcPr>
            <w:tcW w:w="4179" w:type="dxa"/>
            <w:tcBorders>
              <w:top w:val="single" w:sz="18" w:space="0" w:color="C00000"/>
            </w:tcBorders>
          </w:tcPr>
          <w:p w:rsidR="00E02BEA" w:rsidRDefault="00E02BEA" w:rsidP="00B52901">
            <w:pPr>
              <w:spacing w:before="120" w:after="120"/>
              <w:rPr>
                <w:rFonts w:asciiTheme="minorHAnsi" w:hAnsiTheme="minorHAnsi"/>
                <w:szCs w:val="22"/>
              </w:rPr>
            </w:pPr>
          </w:p>
        </w:tc>
        <w:tc>
          <w:tcPr>
            <w:tcW w:w="4519" w:type="dxa"/>
            <w:tcBorders>
              <w:top w:val="single" w:sz="18" w:space="0" w:color="C00000"/>
            </w:tcBorders>
          </w:tcPr>
          <w:p w:rsidR="00CA50BD" w:rsidRPr="00CA50BD" w:rsidRDefault="00CA50BD" w:rsidP="00CA50BD">
            <w:pPr>
              <w:autoSpaceDE w:val="0"/>
              <w:autoSpaceDN w:val="0"/>
              <w:adjustRightInd w:val="0"/>
              <w:spacing w:before="120" w:after="120"/>
              <w:rPr>
                <w:rFonts w:asciiTheme="minorHAnsi" w:hAnsiTheme="minorHAnsi" w:cs="Times New Roman"/>
                <w:szCs w:val="22"/>
                <w:lang w:bidi="ar-SA"/>
              </w:rPr>
            </w:pPr>
            <w:r w:rsidRPr="00CA50BD">
              <w:rPr>
                <w:rFonts w:asciiTheme="minorHAnsi" w:hAnsiTheme="minorHAnsi" w:cs="Times New Roman"/>
                <w:szCs w:val="22"/>
                <w:lang w:bidi="ar-SA"/>
              </w:rPr>
              <w:t xml:space="preserve">Check the mapping settings. </w:t>
            </w:r>
            <w:r>
              <w:rPr>
                <w:rFonts w:asciiTheme="minorHAnsi" w:hAnsiTheme="minorHAnsi" w:cs="Times New Roman"/>
                <w:szCs w:val="22"/>
                <w:lang w:bidi="ar-SA"/>
              </w:rPr>
              <w:t>Under the</w:t>
            </w:r>
            <w:r w:rsidRPr="00CA50BD">
              <w:rPr>
                <w:rFonts w:asciiTheme="minorHAnsi" w:hAnsiTheme="minorHAnsi" w:cs="Times New Roman"/>
                <w:b/>
                <w:szCs w:val="22"/>
                <w:lang w:bidi="ar-SA"/>
              </w:rPr>
              <w:t xml:space="preserve"> Identify user by</w:t>
            </w:r>
            <w:r>
              <w:rPr>
                <w:rFonts w:asciiTheme="minorHAnsi" w:hAnsiTheme="minorHAnsi" w:cs="Times New Roman"/>
                <w:szCs w:val="22"/>
                <w:lang w:bidi="ar-SA"/>
              </w:rPr>
              <w:t xml:space="preserve"> section, t</w:t>
            </w:r>
            <w:r w:rsidRPr="00CA50BD">
              <w:rPr>
                <w:rFonts w:asciiTheme="minorHAnsi" w:hAnsiTheme="minorHAnsi" w:cs="Times New Roman"/>
                <w:szCs w:val="22"/>
                <w:lang w:bidi="ar-SA"/>
              </w:rPr>
              <w:t xml:space="preserve">he default setting for </w:t>
            </w:r>
            <w:r>
              <w:rPr>
                <w:rFonts w:asciiTheme="minorHAnsi" w:hAnsiTheme="minorHAnsi" w:cs="Times New Roman"/>
                <w:szCs w:val="22"/>
                <w:lang w:bidi="ar-SA"/>
              </w:rPr>
              <w:t>“</w:t>
            </w:r>
            <w:r w:rsidRPr="00CA50BD">
              <w:rPr>
                <w:rFonts w:asciiTheme="minorHAnsi" w:hAnsiTheme="minorHAnsi" w:cs="Times New Roman"/>
                <w:szCs w:val="22"/>
                <w:lang w:bidi="ar-SA"/>
              </w:rPr>
              <w:t>Map from</w:t>
            </w:r>
            <w:r>
              <w:rPr>
                <w:rFonts w:asciiTheme="minorHAnsi" w:hAnsiTheme="minorHAnsi" w:cs="Times New Roman"/>
                <w:szCs w:val="22"/>
                <w:lang w:bidi="ar-SA"/>
              </w:rPr>
              <w:t>”</w:t>
            </w:r>
            <w:r w:rsidRPr="00CA50BD">
              <w:rPr>
                <w:rFonts w:asciiTheme="minorHAnsi" w:hAnsiTheme="minorHAnsi" w:cs="Times New Roman"/>
                <w:szCs w:val="22"/>
                <w:lang w:bidi="ar-SA"/>
              </w:rPr>
              <w:t xml:space="preserve"> is </w:t>
            </w:r>
            <w:r>
              <w:rPr>
                <w:rFonts w:asciiTheme="minorHAnsi" w:hAnsiTheme="minorHAnsi" w:cs="Times New Roman"/>
                <w:szCs w:val="22"/>
                <w:lang w:bidi="ar-SA"/>
              </w:rPr>
              <w:t>“</w:t>
            </w:r>
            <w:r w:rsidRPr="00CA50BD">
              <w:rPr>
                <w:rFonts w:asciiTheme="minorHAnsi" w:hAnsiTheme="minorHAnsi" w:cs="Times New Roman"/>
                <w:szCs w:val="22"/>
                <w:lang w:bidi="ar-SA"/>
              </w:rPr>
              <w:t>First name</w:t>
            </w:r>
            <w:r>
              <w:rPr>
                <w:rFonts w:asciiTheme="minorHAnsi" w:hAnsiTheme="minorHAnsi" w:cs="Times New Roman"/>
                <w:szCs w:val="22"/>
                <w:lang w:bidi="ar-SA"/>
              </w:rPr>
              <w:t>”</w:t>
            </w:r>
            <w:r w:rsidRPr="00CA50BD">
              <w:rPr>
                <w:rFonts w:asciiTheme="minorHAnsi" w:hAnsiTheme="minorHAnsi" w:cs="Times New Roman"/>
                <w:szCs w:val="22"/>
                <w:lang w:bidi="ar-SA"/>
              </w:rPr>
              <w:t xml:space="preserve">, and </w:t>
            </w:r>
            <w:r>
              <w:rPr>
                <w:rFonts w:asciiTheme="minorHAnsi" w:hAnsiTheme="minorHAnsi" w:cs="Times New Roman"/>
                <w:szCs w:val="22"/>
                <w:lang w:bidi="ar-SA"/>
              </w:rPr>
              <w:t>the default for “</w:t>
            </w:r>
            <w:r w:rsidRPr="00CA50BD">
              <w:rPr>
                <w:rFonts w:asciiTheme="minorHAnsi" w:hAnsiTheme="minorHAnsi" w:cs="Times New Roman"/>
                <w:szCs w:val="22"/>
                <w:lang w:bidi="ar-SA"/>
              </w:rPr>
              <w:t>Map to</w:t>
            </w:r>
            <w:r>
              <w:rPr>
                <w:rFonts w:asciiTheme="minorHAnsi" w:hAnsiTheme="minorHAnsi" w:cs="Times New Roman"/>
                <w:szCs w:val="22"/>
                <w:lang w:bidi="ar-SA"/>
              </w:rPr>
              <w:t>”</w:t>
            </w:r>
            <w:r w:rsidRPr="00CA50BD">
              <w:rPr>
                <w:rFonts w:asciiTheme="minorHAnsi" w:hAnsiTheme="minorHAnsi" w:cs="Times New Roman"/>
                <w:szCs w:val="22"/>
                <w:lang w:bidi="ar-SA"/>
              </w:rPr>
              <w:t xml:space="preserve"> is </w:t>
            </w:r>
            <w:r>
              <w:rPr>
                <w:rFonts w:asciiTheme="minorHAnsi" w:hAnsiTheme="minorHAnsi" w:cs="Times New Roman"/>
                <w:szCs w:val="22"/>
                <w:lang w:bidi="ar-SA"/>
              </w:rPr>
              <w:t>“</w:t>
            </w:r>
            <w:r w:rsidRPr="00CA50BD">
              <w:rPr>
                <w:rFonts w:asciiTheme="minorHAnsi" w:hAnsiTheme="minorHAnsi" w:cs="Times New Roman"/>
                <w:szCs w:val="22"/>
                <w:lang w:bidi="ar-SA"/>
              </w:rPr>
              <w:t>User ID.</w:t>
            </w:r>
            <w:r>
              <w:rPr>
                <w:rFonts w:asciiTheme="minorHAnsi" w:hAnsiTheme="minorHAnsi" w:cs="Times New Roman"/>
                <w:szCs w:val="22"/>
                <w:lang w:bidi="ar-SA"/>
              </w:rPr>
              <w:t>”</w:t>
            </w:r>
          </w:p>
          <w:p w:rsidR="00E02BEA" w:rsidRPr="00FA410B" w:rsidRDefault="00CA50BD" w:rsidP="00CA50BD">
            <w:pPr>
              <w:autoSpaceDE w:val="0"/>
              <w:autoSpaceDN w:val="0"/>
              <w:adjustRightInd w:val="0"/>
              <w:spacing w:before="120" w:after="120"/>
              <w:rPr>
                <w:rFonts w:asciiTheme="minorHAnsi" w:hAnsiTheme="minorHAnsi" w:cs="Times New Roman"/>
                <w:b/>
                <w:szCs w:val="22"/>
                <w:lang w:bidi="ar-SA"/>
              </w:rPr>
            </w:pPr>
            <w:r w:rsidRPr="00CF18C0">
              <w:rPr>
                <w:rFonts w:asciiTheme="minorHAnsi" w:hAnsiTheme="minorHAnsi" w:cs="Times New Roman"/>
                <w:szCs w:val="22"/>
                <w:lang w:bidi="ar-SA"/>
              </w:rPr>
              <w:t xml:space="preserve">Change </w:t>
            </w:r>
            <w:r>
              <w:rPr>
                <w:rFonts w:asciiTheme="minorHAnsi" w:hAnsiTheme="minorHAnsi" w:cs="Times New Roman"/>
                <w:szCs w:val="22"/>
                <w:lang w:bidi="ar-SA"/>
              </w:rPr>
              <w:t>“Map from”</w:t>
            </w:r>
            <w:r w:rsidRPr="00CF18C0">
              <w:rPr>
                <w:rFonts w:asciiTheme="minorHAnsi" w:hAnsiTheme="minorHAnsi" w:cs="Times New Roman"/>
                <w:szCs w:val="22"/>
                <w:lang w:bidi="ar-SA"/>
              </w:rPr>
              <w:t xml:space="preserve"> to</w:t>
            </w:r>
            <w:r>
              <w:rPr>
                <w:rFonts w:asciiTheme="minorHAnsi" w:hAnsiTheme="minorHAnsi" w:cs="Times New Roman"/>
                <w:szCs w:val="22"/>
                <w:lang w:bidi="ar-SA"/>
              </w:rPr>
              <w:t xml:space="preserve"> “Email address,” and “Map to” </w:t>
            </w:r>
            <w:r w:rsidRPr="00CF18C0">
              <w:rPr>
                <w:rFonts w:asciiTheme="minorHAnsi" w:hAnsiTheme="minorHAnsi" w:cs="Times New Roman"/>
                <w:szCs w:val="22"/>
                <w:lang w:bidi="ar-SA"/>
              </w:rPr>
              <w:t xml:space="preserve">to </w:t>
            </w:r>
            <w:r>
              <w:rPr>
                <w:rFonts w:asciiTheme="minorHAnsi" w:hAnsiTheme="minorHAnsi" w:cs="Times New Roman"/>
                <w:szCs w:val="22"/>
                <w:lang w:bidi="ar-SA"/>
              </w:rPr>
              <w:t>“Email address.”</w:t>
            </w:r>
          </w:p>
        </w:tc>
      </w:tr>
      <w:tr w:rsidR="00CA50BD" w:rsidRPr="00585852" w:rsidTr="00337F7F">
        <w:trPr>
          <w:cantSplit/>
          <w:trHeight w:val="657"/>
        </w:trPr>
        <w:tc>
          <w:tcPr>
            <w:tcW w:w="702" w:type="dxa"/>
            <w:tcBorders>
              <w:bottom w:val="single" w:sz="18" w:space="0" w:color="C00000"/>
            </w:tcBorders>
          </w:tcPr>
          <w:p w:rsidR="00CA50BD" w:rsidRPr="00D450E6" w:rsidRDefault="00CA50BD" w:rsidP="00C21104">
            <w:pPr>
              <w:pStyle w:val="ListParagraph"/>
              <w:numPr>
                <w:ilvl w:val="0"/>
                <w:numId w:val="83"/>
              </w:numPr>
              <w:spacing w:before="120" w:after="120"/>
              <w:ind w:left="360"/>
              <w:rPr>
                <w:rFonts w:asciiTheme="minorHAnsi" w:hAnsiTheme="minorHAnsi"/>
                <w:szCs w:val="22"/>
              </w:rPr>
            </w:pPr>
          </w:p>
        </w:tc>
        <w:tc>
          <w:tcPr>
            <w:tcW w:w="4179" w:type="dxa"/>
            <w:tcBorders>
              <w:bottom w:val="single" w:sz="18" w:space="0" w:color="C00000"/>
            </w:tcBorders>
          </w:tcPr>
          <w:p w:rsidR="00CA50BD" w:rsidRDefault="00CA50BD" w:rsidP="00B52901">
            <w:pPr>
              <w:spacing w:before="120" w:after="120"/>
              <w:rPr>
                <w:rFonts w:asciiTheme="minorHAnsi" w:hAnsiTheme="minorHAnsi"/>
                <w:szCs w:val="22"/>
              </w:rPr>
            </w:pPr>
            <w:r>
              <w:rPr>
                <w:rFonts w:asciiTheme="minorHAnsi" w:hAnsiTheme="minorHAnsi"/>
                <w:szCs w:val="22"/>
              </w:rPr>
              <w:t xml:space="preserve">Click the </w:t>
            </w:r>
            <w:r w:rsidRPr="00CA50BD">
              <w:rPr>
                <w:rFonts w:asciiTheme="minorHAnsi" w:hAnsiTheme="minorHAnsi"/>
                <w:b/>
                <w:szCs w:val="22"/>
              </w:rPr>
              <w:t>Upload grades</w:t>
            </w:r>
            <w:r>
              <w:rPr>
                <w:rFonts w:asciiTheme="minorHAnsi" w:hAnsiTheme="minorHAnsi"/>
                <w:szCs w:val="22"/>
              </w:rPr>
              <w:t xml:space="preserve"> button.</w:t>
            </w:r>
          </w:p>
        </w:tc>
        <w:tc>
          <w:tcPr>
            <w:tcW w:w="4519" w:type="dxa"/>
            <w:tcBorders>
              <w:bottom w:val="single" w:sz="18" w:space="0" w:color="C00000"/>
            </w:tcBorders>
          </w:tcPr>
          <w:p w:rsidR="00CA50BD" w:rsidRPr="00CA50BD" w:rsidRDefault="00CA50BD" w:rsidP="00CA50BD">
            <w:pPr>
              <w:autoSpaceDE w:val="0"/>
              <w:autoSpaceDN w:val="0"/>
              <w:adjustRightInd w:val="0"/>
              <w:spacing w:before="120" w:after="120"/>
              <w:rPr>
                <w:rFonts w:asciiTheme="minorHAnsi" w:hAnsiTheme="minorHAnsi" w:cs="Times New Roman"/>
                <w:szCs w:val="22"/>
                <w:lang w:bidi="ar-SA"/>
              </w:rPr>
            </w:pPr>
            <w:r>
              <w:rPr>
                <w:rFonts w:asciiTheme="minorHAnsi" w:hAnsiTheme="minorHAnsi" w:cs="Times New Roman"/>
                <w:szCs w:val="22"/>
                <w:lang w:bidi="ar-SA"/>
              </w:rPr>
              <w:t xml:space="preserve">A </w:t>
            </w:r>
            <w:r w:rsidRPr="00CA50BD">
              <w:rPr>
                <w:rFonts w:asciiTheme="minorHAnsi" w:hAnsiTheme="minorHAnsi" w:cs="Times New Roman"/>
                <w:b/>
                <w:szCs w:val="22"/>
                <w:lang w:bidi="ar-SA"/>
              </w:rPr>
              <w:t>Grade import success message</w:t>
            </w:r>
            <w:r>
              <w:rPr>
                <w:rFonts w:asciiTheme="minorHAnsi" w:hAnsiTheme="minorHAnsi" w:cs="Times New Roman"/>
                <w:szCs w:val="22"/>
                <w:lang w:bidi="ar-SA"/>
              </w:rPr>
              <w:t xml:space="preserve"> should display on the </w:t>
            </w:r>
            <w:r w:rsidRPr="00CA50BD">
              <w:rPr>
                <w:rFonts w:asciiTheme="minorHAnsi" w:hAnsiTheme="minorHAnsi" w:cs="Times New Roman"/>
                <w:b/>
                <w:szCs w:val="22"/>
                <w:lang w:bidi="ar-SA"/>
              </w:rPr>
              <w:t>Import CSV</w:t>
            </w:r>
            <w:r>
              <w:rPr>
                <w:rFonts w:asciiTheme="minorHAnsi" w:hAnsiTheme="minorHAnsi" w:cs="Times New Roman"/>
                <w:szCs w:val="22"/>
                <w:lang w:bidi="ar-SA"/>
              </w:rPr>
              <w:t xml:space="preserve"> page.</w:t>
            </w:r>
          </w:p>
        </w:tc>
      </w:tr>
      <w:tr w:rsidR="00CA50BD" w:rsidRPr="00585852" w:rsidTr="00337F7F">
        <w:trPr>
          <w:cantSplit/>
          <w:trHeight w:val="657"/>
        </w:trPr>
        <w:tc>
          <w:tcPr>
            <w:tcW w:w="702" w:type="dxa"/>
            <w:tcBorders>
              <w:top w:val="single" w:sz="18" w:space="0" w:color="C00000"/>
              <w:bottom w:val="single" w:sz="18" w:space="0" w:color="C00000"/>
            </w:tcBorders>
          </w:tcPr>
          <w:p w:rsidR="00CA50BD" w:rsidRPr="00D450E6" w:rsidRDefault="00CA50BD" w:rsidP="00C21104">
            <w:pPr>
              <w:pStyle w:val="ListParagraph"/>
              <w:numPr>
                <w:ilvl w:val="0"/>
                <w:numId w:val="83"/>
              </w:numPr>
              <w:spacing w:before="120" w:after="120"/>
              <w:ind w:left="360"/>
              <w:rPr>
                <w:rFonts w:asciiTheme="minorHAnsi" w:hAnsiTheme="minorHAnsi"/>
                <w:szCs w:val="22"/>
              </w:rPr>
            </w:pPr>
          </w:p>
        </w:tc>
        <w:tc>
          <w:tcPr>
            <w:tcW w:w="4179" w:type="dxa"/>
            <w:tcBorders>
              <w:top w:val="single" w:sz="18" w:space="0" w:color="C00000"/>
              <w:bottom w:val="single" w:sz="18" w:space="0" w:color="C00000"/>
            </w:tcBorders>
          </w:tcPr>
          <w:p w:rsidR="00CA50BD" w:rsidRDefault="00CA50BD" w:rsidP="00B52901">
            <w:pPr>
              <w:spacing w:before="120" w:after="120"/>
              <w:rPr>
                <w:rFonts w:asciiTheme="minorHAnsi" w:hAnsiTheme="minorHAnsi"/>
                <w:szCs w:val="22"/>
              </w:rPr>
            </w:pPr>
            <w:r>
              <w:rPr>
                <w:rFonts w:asciiTheme="minorHAnsi" w:hAnsiTheme="minorHAnsi"/>
                <w:szCs w:val="22"/>
              </w:rPr>
              <w:t xml:space="preserve">Click the </w:t>
            </w:r>
            <w:r w:rsidRPr="00CA50BD">
              <w:rPr>
                <w:rFonts w:asciiTheme="minorHAnsi" w:hAnsiTheme="minorHAnsi"/>
                <w:b/>
                <w:szCs w:val="22"/>
              </w:rPr>
              <w:t>Continue</w:t>
            </w:r>
            <w:r>
              <w:rPr>
                <w:rFonts w:asciiTheme="minorHAnsi" w:hAnsiTheme="minorHAnsi"/>
                <w:szCs w:val="22"/>
              </w:rPr>
              <w:t xml:space="preserve"> button.</w:t>
            </w:r>
          </w:p>
        </w:tc>
        <w:tc>
          <w:tcPr>
            <w:tcW w:w="4519" w:type="dxa"/>
            <w:tcBorders>
              <w:top w:val="single" w:sz="18" w:space="0" w:color="C00000"/>
              <w:bottom w:val="single" w:sz="18" w:space="0" w:color="C00000"/>
            </w:tcBorders>
          </w:tcPr>
          <w:p w:rsidR="00CA50BD" w:rsidRDefault="00CA50BD" w:rsidP="00CA50BD">
            <w:pPr>
              <w:autoSpaceDE w:val="0"/>
              <w:autoSpaceDN w:val="0"/>
              <w:adjustRightInd w:val="0"/>
              <w:spacing w:before="120" w:after="120"/>
              <w:rPr>
                <w:rFonts w:asciiTheme="minorHAnsi" w:hAnsiTheme="minorHAnsi" w:cs="Times New Roman"/>
                <w:szCs w:val="22"/>
                <w:lang w:bidi="ar-SA"/>
              </w:rPr>
            </w:pPr>
            <w:r>
              <w:rPr>
                <w:rFonts w:asciiTheme="minorHAnsi" w:hAnsiTheme="minorHAnsi" w:cs="Times New Roman"/>
                <w:szCs w:val="22"/>
                <w:lang w:bidi="ar-SA"/>
              </w:rPr>
              <w:t xml:space="preserve">The </w:t>
            </w:r>
            <w:r w:rsidRPr="00CA50BD">
              <w:rPr>
                <w:rFonts w:asciiTheme="minorHAnsi" w:hAnsiTheme="minorHAnsi" w:cs="Times New Roman"/>
                <w:b/>
                <w:szCs w:val="22"/>
                <w:lang w:bidi="ar-SA"/>
              </w:rPr>
              <w:t>Grader report</w:t>
            </w:r>
            <w:r>
              <w:rPr>
                <w:rFonts w:asciiTheme="minorHAnsi" w:hAnsiTheme="minorHAnsi" w:cs="Times New Roman"/>
                <w:szCs w:val="22"/>
                <w:lang w:bidi="ar-SA"/>
              </w:rPr>
              <w:t xml:space="preserve"> should display.</w:t>
            </w:r>
          </w:p>
        </w:tc>
      </w:tr>
    </w:tbl>
    <w:p w:rsidR="008148A1" w:rsidRDefault="008148A1" w:rsidP="00F355C9">
      <w:bookmarkStart w:id="14" w:name="_Summary_and_resources"/>
      <w:bookmarkStart w:id="15" w:name="_Toc410128455"/>
      <w:bookmarkStart w:id="16" w:name="_Toc410129062"/>
      <w:bookmarkEnd w:id="14"/>
    </w:p>
    <w:p w:rsidR="00F355C9" w:rsidRPr="006F2381" w:rsidRDefault="00F355C9" w:rsidP="00F355C9">
      <w:pPr>
        <w:pBdr>
          <w:top w:val="single" w:sz="18" w:space="1" w:color="C00000"/>
          <w:left w:val="single" w:sz="18" w:space="4" w:color="C00000"/>
          <w:bottom w:val="single" w:sz="18" w:space="1" w:color="C00000"/>
          <w:right w:val="single" w:sz="18" w:space="4" w:color="C00000"/>
        </w:pBdr>
        <w:ind w:left="90" w:right="90"/>
        <w:rPr>
          <w:rStyle w:val="Emphasis"/>
          <w:color w:val="C00000"/>
        </w:rPr>
      </w:pPr>
      <w:r w:rsidRPr="006F2381">
        <w:rPr>
          <w:rStyle w:val="Emphasis"/>
          <w:color w:val="C00000"/>
        </w:rPr>
        <w:t>Video demonstration:</w:t>
      </w:r>
    </w:p>
    <w:p w:rsidR="00F355C9" w:rsidRDefault="00F355C9" w:rsidP="00F355C9">
      <w:pPr>
        <w:pBdr>
          <w:top w:val="single" w:sz="18" w:space="1" w:color="C00000"/>
          <w:left w:val="single" w:sz="18" w:space="4" w:color="C00000"/>
          <w:bottom w:val="single" w:sz="18" w:space="1" w:color="C00000"/>
          <w:right w:val="single" w:sz="18" w:space="4" w:color="C00000"/>
        </w:pBdr>
        <w:ind w:left="90" w:right="90"/>
      </w:pPr>
      <w:r>
        <w:t>Watch this 2 ½-minute video to see a demonstration of copying and pasting grades from Excel into the Moodle gradebook.</w:t>
      </w:r>
    </w:p>
    <w:p w:rsidR="00F355C9" w:rsidRDefault="007F26A8" w:rsidP="00F355C9">
      <w:pPr>
        <w:pBdr>
          <w:top w:val="single" w:sz="18" w:space="1" w:color="C00000"/>
          <w:left w:val="single" w:sz="18" w:space="4" w:color="C00000"/>
          <w:bottom w:val="single" w:sz="18" w:space="1" w:color="C00000"/>
          <w:right w:val="single" w:sz="18" w:space="4" w:color="C00000"/>
        </w:pBdr>
        <w:ind w:left="90" w:right="90"/>
      </w:pPr>
      <w:hyperlink r:id="rId8" w:history="1">
        <w:r w:rsidR="00F355C9" w:rsidRPr="000E211D">
          <w:rPr>
            <w:rStyle w:val="Hyperlink"/>
          </w:rPr>
          <w:t>https://youtu.be/J8SkEMVoRjc</w:t>
        </w:r>
      </w:hyperlink>
    </w:p>
    <w:p w:rsidR="00F355C9" w:rsidRDefault="00F355C9" w:rsidP="00F355C9">
      <w:pPr>
        <w:pBdr>
          <w:top w:val="single" w:sz="18" w:space="1" w:color="C00000"/>
          <w:left w:val="single" w:sz="18" w:space="4" w:color="C00000"/>
          <w:bottom w:val="single" w:sz="18" w:space="1" w:color="C00000"/>
          <w:right w:val="single" w:sz="18" w:space="4" w:color="C00000"/>
        </w:pBdr>
        <w:ind w:left="90" w:right="90"/>
      </w:pPr>
      <w:r w:rsidRPr="004B4CA5">
        <w:rPr>
          <w:b/>
        </w:rPr>
        <w:t>NOTE:</w:t>
      </w:r>
      <w:r>
        <w:t xml:space="preserve"> Video demonstrations were not created by Oklahoma CareerTech, and they may use a different version of Moodle. However, the steps are similar to the ones that you will use.</w:t>
      </w:r>
    </w:p>
    <w:p w:rsidR="00F355C9" w:rsidRDefault="00F355C9">
      <w:pPr>
        <w:spacing w:after="200" w:line="276" w:lineRule="auto"/>
        <w:rPr>
          <w:rFonts w:asciiTheme="minorHAnsi" w:hAnsiTheme="minorHAnsi"/>
          <w:b/>
          <w:bCs/>
          <w:caps/>
          <w:color w:val="FFFFFF" w:themeColor="background1"/>
          <w:spacing w:val="15"/>
          <w:szCs w:val="22"/>
        </w:rPr>
      </w:pPr>
    </w:p>
    <w:p w:rsidR="00E20E1C" w:rsidRDefault="00E20E1C">
      <w:pPr>
        <w:spacing w:after="200" w:line="276" w:lineRule="auto"/>
        <w:rPr>
          <w:rFonts w:asciiTheme="minorHAnsi" w:hAnsiTheme="minorHAnsi"/>
          <w:b/>
          <w:bCs/>
          <w:caps/>
          <w:color w:val="FFFFFF" w:themeColor="background1"/>
          <w:spacing w:val="15"/>
          <w:szCs w:val="22"/>
        </w:rPr>
      </w:pPr>
    </w:p>
    <w:p w:rsidR="00585DA8" w:rsidRPr="00DB06CB" w:rsidRDefault="00585DA8" w:rsidP="00585DA8">
      <w:pPr>
        <w:pStyle w:val="Heading1"/>
        <w:rPr>
          <w:rFonts w:asciiTheme="minorHAnsi" w:hAnsiTheme="minorHAnsi"/>
        </w:rPr>
      </w:pPr>
      <w:bookmarkStart w:id="17" w:name="_Summary_and_Resources_1"/>
      <w:bookmarkEnd w:id="17"/>
      <w:r w:rsidRPr="00DB06CB">
        <w:rPr>
          <w:rFonts w:asciiTheme="minorHAnsi" w:hAnsiTheme="minorHAnsi"/>
        </w:rPr>
        <w:t>Summary</w:t>
      </w:r>
      <w:r w:rsidR="00761953">
        <w:rPr>
          <w:rFonts w:asciiTheme="minorHAnsi" w:hAnsiTheme="minorHAnsi"/>
        </w:rPr>
        <w:t xml:space="preserve"> and R</w:t>
      </w:r>
      <w:r w:rsidRPr="00DB06CB">
        <w:rPr>
          <w:rFonts w:asciiTheme="minorHAnsi" w:hAnsiTheme="minorHAnsi"/>
        </w:rPr>
        <w:t>esources</w:t>
      </w:r>
      <w:bookmarkEnd w:id="15"/>
      <w:bookmarkEnd w:id="16"/>
    </w:p>
    <w:p w:rsidR="00D450E6" w:rsidRDefault="00D450E6" w:rsidP="00585DA8">
      <w:pPr>
        <w:rPr>
          <w:rFonts w:asciiTheme="minorHAnsi" w:hAnsiTheme="minorHAnsi"/>
        </w:rPr>
      </w:pPr>
    </w:p>
    <w:p w:rsidR="00585DA8" w:rsidRPr="00DB06CB" w:rsidRDefault="00585DA8" w:rsidP="00585DA8">
      <w:pPr>
        <w:rPr>
          <w:rFonts w:asciiTheme="minorHAnsi" w:hAnsiTheme="minorHAnsi"/>
        </w:rPr>
      </w:pPr>
      <w:r w:rsidRPr="00DB06CB">
        <w:rPr>
          <w:rFonts w:asciiTheme="minorHAnsi" w:hAnsiTheme="minorHAnsi"/>
        </w:rPr>
        <w:t>In this tutorial, you learned how to:</w:t>
      </w:r>
    </w:p>
    <w:p w:rsidR="00DA0F40" w:rsidRDefault="00DA0F40" w:rsidP="00DA0F40">
      <w:pPr>
        <w:pStyle w:val="ListParagraph"/>
        <w:numPr>
          <w:ilvl w:val="0"/>
          <w:numId w:val="2"/>
        </w:numPr>
        <w:rPr>
          <w:rFonts w:asciiTheme="minorHAnsi" w:hAnsiTheme="minorHAnsi"/>
        </w:rPr>
      </w:pPr>
      <w:r>
        <w:rPr>
          <w:rFonts w:asciiTheme="minorHAnsi" w:hAnsiTheme="minorHAnsi"/>
        </w:rPr>
        <w:t>Use grading scales</w:t>
      </w:r>
    </w:p>
    <w:p w:rsidR="00DA0F40" w:rsidRDefault="00DA0F40" w:rsidP="00DA0F40">
      <w:pPr>
        <w:pStyle w:val="ListParagraph"/>
        <w:numPr>
          <w:ilvl w:val="0"/>
          <w:numId w:val="2"/>
        </w:numPr>
        <w:rPr>
          <w:rFonts w:asciiTheme="minorHAnsi" w:hAnsiTheme="minorHAnsi"/>
        </w:rPr>
      </w:pPr>
      <w:r>
        <w:rPr>
          <w:rFonts w:asciiTheme="minorHAnsi" w:hAnsiTheme="minorHAnsi"/>
        </w:rPr>
        <w:t>Assign letter grades</w:t>
      </w:r>
    </w:p>
    <w:p w:rsidR="00DA0F40" w:rsidRPr="00DB06CB" w:rsidRDefault="00DA0F40" w:rsidP="00DA0F40">
      <w:pPr>
        <w:pStyle w:val="ListParagraph"/>
        <w:numPr>
          <w:ilvl w:val="0"/>
          <w:numId w:val="2"/>
        </w:numPr>
        <w:rPr>
          <w:rFonts w:asciiTheme="minorHAnsi" w:hAnsiTheme="minorHAnsi"/>
        </w:rPr>
      </w:pPr>
      <w:r>
        <w:rPr>
          <w:rFonts w:asciiTheme="minorHAnsi" w:hAnsiTheme="minorHAnsi"/>
        </w:rPr>
        <w:t>Import and</w:t>
      </w:r>
      <w:r w:rsidR="00C73EE1">
        <w:rPr>
          <w:rFonts w:asciiTheme="minorHAnsi" w:hAnsiTheme="minorHAnsi"/>
        </w:rPr>
        <w:t xml:space="preserve"> export grades from the Moodle g</w:t>
      </w:r>
      <w:r>
        <w:rPr>
          <w:rFonts w:asciiTheme="minorHAnsi" w:hAnsiTheme="minorHAnsi"/>
        </w:rPr>
        <w:t>radebook</w:t>
      </w:r>
    </w:p>
    <w:p w:rsidR="00585DA8" w:rsidRPr="00DB06CB" w:rsidRDefault="00C73EE1" w:rsidP="00585DA8">
      <w:pPr>
        <w:rPr>
          <w:rFonts w:asciiTheme="minorHAnsi" w:hAnsiTheme="minorHAnsi"/>
        </w:rPr>
      </w:pPr>
      <w:r>
        <w:rPr>
          <w:rFonts w:asciiTheme="minorHAnsi" w:hAnsiTheme="minorHAnsi"/>
        </w:rPr>
        <w:t>The Moodle g</w:t>
      </w:r>
      <w:r w:rsidR="00585DA8" w:rsidRPr="00DB06CB">
        <w:rPr>
          <w:rFonts w:asciiTheme="minorHAnsi" w:hAnsiTheme="minorHAnsi"/>
        </w:rPr>
        <w:t>radebook has a great deal of func</w:t>
      </w:r>
      <w:r w:rsidR="00DA0F40">
        <w:rPr>
          <w:rFonts w:asciiTheme="minorHAnsi" w:hAnsiTheme="minorHAnsi"/>
        </w:rPr>
        <w:t>tionality. This tutorial covers</w:t>
      </w:r>
      <w:r w:rsidR="00585DA8" w:rsidRPr="00DB06CB">
        <w:rPr>
          <w:rFonts w:asciiTheme="minorHAnsi" w:hAnsiTheme="minorHAnsi"/>
        </w:rPr>
        <w:t xml:space="preserve"> only a part of what you can d</w:t>
      </w:r>
      <w:r>
        <w:rPr>
          <w:rFonts w:asciiTheme="minorHAnsi" w:hAnsiTheme="minorHAnsi"/>
        </w:rPr>
        <w:t>o with the g</w:t>
      </w:r>
      <w:r w:rsidR="00DA0F40">
        <w:rPr>
          <w:rFonts w:asciiTheme="minorHAnsi" w:hAnsiTheme="minorHAnsi"/>
        </w:rPr>
        <w:t>radebook in your course. Explore the various</w:t>
      </w:r>
      <w:r w:rsidR="00585DA8" w:rsidRPr="00DB06CB">
        <w:rPr>
          <w:rFonts w:asciiTheme="minorHAnsi" w:hAnsiTheme="minorHAnsi"/>
        </w:rPr>
        <w:t xml:space="preserve"> options that align with the way you prefer to manage your co</w:t>
      </w:r>
      <w:r w:rsidR="008E3262">
        <w:rPr>
          <w:rFonts w:asciiTheme="minorHAnsi" w:hAnsiTheme="minorHAnsi"/>
        </w:rPr>
        <w:t>urses.</w:t>
      </w:r>
    </w:p>
    <w:p w:rsidR="00585DA8" w:rsidRPr="00DB06CB" w:rsidRDefault="00585DA8" w:rsidP="00585DA8">
      <w:pPr>
        <w:rPr>
          <w:rFonts w:asciiTheme="minorHAnsi" w:hAnsiTheme="minorHAnsi"/>
        </w:rPr>
      </w:pPr>
      <w:r w:rsidRPr="00DB06CB">
        <w:rPr>
          <w:rFonts w:asciiTheme="minorHAnsi" w:hAnsiTheme="minorHAnsi"/>
        </w:rPr>
        <w:t>To find more information about the topics discussed in this tutoria</w:t>
      </w:r>
      <w:r w:rsidR="005F5A01">
        <w:rPr>
          <w:rFonts w:asciiTheme="minorHAnsi" w:hAnsiTheme="minorHAnsi"/>
        </w:rPr>
        <w:t>l, use the Moodle Docs resources:</w:t>
      </w:r>
    </w:p>
    <w:p w:rsidR="00B92EC0" w:rsidRDefault="00B92EC0" w:rsidP="004D2ED1">
      <w:pPr>
        <w:pStyle w:val="ListParagraph"/>
        <w:numPr>
          <w:ilvl w:val="0"/>
          <w:numId w:val="8"/>
        </w:numPr>
        <w:rPr>
          <w:rFonts w:asciiTheme="minorHAnsi" w:hAnsiTheme="minorHAnsi"/>
        </w:rPr>
      </w:pPr>
      <w:r>
        <w:rPr>
          <w:rFonts w:asciiTheme="minorHAnsi" w:hAnsiTheme="minorHAnsi"/>
        </w:rPr>
        <w:t>Scales</w:t>
      </w:r>
      <w:r w:rsidR="00585DA8" w:rsidRPr="00DB06CB">
        <w:rPr>
          <w:rFonts w:asciiTheme="minorHAnsi" w:hAnsiTheme="minorHAnsi"/>
        </w:rPr>
        <w:t xml:space="preserve">: </w:t>
      </w:r>
      <w:hyperlink r:id="rId9" w:history="1">
        <w:r w:rsidR="004D2ED1" w:rsidRPr="004D2ED1">
          <w:rPr>
            <w:rStyle w:val="Hyperlink"/>
          </w:rPr>
          <w:t>https://docs.moodle.org/34/en/Scales#Creating_course_scales</w:t>
        </w:r>
      </w:hyperlink>
    </w:p>
    <w:p w:rsidR="0033262D" w:rsidRPr="00194A3B" w:rsidRDefault="00585DA8" w:rsidP="004D2ED1">
      <w:pPr>
        <w:pStyle w:val="ListParagraph"/>
        <w:numPr>
          <w:ilvl w:val="0"/>
          <w:numId w:val="8"/>
        </w:numPr>
        <w:rPr>
          <w:rStyle w:val="Hyperlink"/>
          <w:rFonts w:asciiTheme="minorHAnsi" w:hAnsiTheme="minorHAnsi"/>
          <w:iCs/>
          <w:color w:val="243F60" w:themeColor="accent1" w:themeShade="7F"/>
          <w:u w:val="none"/>
        </w:rPr>
      </w:pPr>
      <w:r w:rsidRPr="00B92EC0">
        <w:rPr>
          <w:rFonts w:asciiTheme="minorHAnsi" w:hAnsiTheme="minorHAnsi"/>
        </w:rPr>
        <w:t>Exportin</w:t>
      </w:r>
      <w:r w:rsidR="00B92EC0" w:rsidRPr="00B92EC0">
        <w:rPr>
          <w:rFonts w:asciiTheme="minorHAnsi" w:hAnsiTheme="minorHAnsi"/>
        </w:rPr>
        <w:t>g G</w:t>
      </w:r>
      <w:r w:rsidRPr="00B92EC0">
        <w:rPr>
          <w:rFonts w:asciiTheme="minorHAnsi" w:hAnsiTheme="minorHAnsi"/>
        </w:rPr>
        <w:t xml:space="preserve">rades from Moodle: </w:t>
      </w:r>
      <w:hyperlink r:id="rId10" w:history="1">
        <w:r w:rsidR="004D2ED1" w:rsidRPr="004D2ED1">
          <w:rPr>
            <w:rStyle w:val="Hyperlink"/>
          </w:rPr>
          <w:t>https://docs.moodle.org/34/en/Grade_export</w:t>
        </w:r>
      </w:hyperlink>
    </w:p>
    <w:p w:rsidR="007F26A8" w:rsidRDefault="007F26A8" w:rsidP="007F26A8">
      <w:pPr>
        <w:pStyle w:val="ListParagraph"/>
        <w:ind w:left="0"/>
        <w:rPr>
          <w:rFonts w:asciiTheme="minorHAnsi" w:hAnsiTheme="minorHAnsi"/>
          <w:iCs/>
        </w:rPr>
      </w:pPr>
    </w:p>
    <w:p w:rsidR="00194A3B" w:rsidRDefault="007F26A8" w:rsidP="007F26A8">
      <w:pPr>
        <w:pStyle w:val="ListParagraph"/>
        <w:ind w:left="0"/>
        <w:rPr>
          <w:rFonts w:asciiTheme="minorHAnsi" w:hAnsiTheme="minorHAnsi"/>
          <w:iCs/>
        </w:rPr>
      </w:pPr>
      <w:r>
        <w:rPr>
          <w:rFonts w:asciiTheme="minorHAnsi" w:hAnsiTheme="minorHAnsi"/>
          <w:iCs/>
        </w:rPr>
        <w:t xml:space="preserve">You may also visit the Moodle YouTube channel </w:t>
      </w:r>
      <w:bookmarkStart w:id="18" w:name="_GoBack"/>
      <w:bookmarkEnd w:id="18"/>
      <w:r w:rsidR="00194A3B">
        <w:rPr>
          <w:rFonts w:asciiTheme="minorHAnsi" w:hAnsiTheme="minorHAnsi"/>
          <w:iCs/>
        </w:rPr>
        <w:t>(Gradebook Search)</w:t>
      </w:r>
      <w:r w:rsidR="00194A3B" w:rsidRPr="00194A3B">
        <w:rPr>
          <w:rFonts w:asciiTheme="minorHAnsi" w:hAnsiTheme="minorHAnsi"/>
          <w:iCs/>
        </w:rPr>
        <w:t xml:space="preserve">: </w:t>
      </w:r>
      <w:hyperlink r:id="rId11" w:history="1">
        <w:r w:rsidR="00194A3B" w:rsidRPr="00F413A4">
          <w:rPr>
            <w:rStyle w:val="Hyperlink"/>
            <w:rFonts w:asciiTheme="minorHAnsi" w:hAnsiTheme="minorHAnsi"/>
            <w:iCs/>
          </w:rPr>
          <w:t>https://www.youtube.com/user/moodlehq/search?query=gradebook</w:t>
        </w:r>
      </w:hyperlink>
    </w:p>
    <w:p w:rsidR="00B92EC0" w:rsidRDefault="00B92EC0" w:rsidP="00B92EC0">
      <w:pPr>
        <w:rPr>
          <w:rStyle w:val="SubtleEmphasis"/>
          <w:rFonts w:asciiTheme="minorHAnsi" w:hAnsiTheme="minorHAnsi"/>
          <w:i w:val="0"/>
        </w:rPr>
      </w:pPr>
    </w:p>
    <w:p w:rsidR="002D51DE" w:rsidRDefault="002D51DE"/>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203D21" w:rsidRPr="00DB06CB" w:rsidTr="00203D21">
        <w:tc>
          <w:tcPr>
            <w:tcW w:w="9576" w:type="dxa"/>
          </w:tcPr>
          <w:p w:rsidR="00203D21" w:rsidRPr="0022370C" w:rsidRDefault="00203D21" w:rsidP="00D00BC0">
            <w:pPr>
              <w:spacing w:before="120" w:after="100"/>
              <w:ind w:right="86"/>
              <w:rPr>
                <w:rStyle w:val="Emphasis"/>
                <w:rFonts w:asciiTheme="minorHAnsi" w:hAnsiTheme="minorHAnsi"/>
                <w:b/>
                <w:color w:val="C00000"/>
                <w:szCs w:val="22"/>
              </w:rPr>
            </w:pPr>
            <w:bookmarkStart w:id="19" w:name="tutorial_instructions"/>
            <w:bookmarkEnd w:id="19"/>
            <w:r w:rsidRPr="0022370C">
              <w:rPr>
                <w:rStyle w:val="Emphasis"/>
                <w:rFonts w:asciiTheme="minorHAnsi" w:hAnsiTheme="minorHAnsi"/>
                <w:b/>
                <w:color w:val="C00000"/>
                <w:szCs w:val="22"/>
              </w:rPr>
              <w:lastRenderedPageBreak/>
              <w:t>How to use this tutorial:</w:t>
            </w:r>
          </w:p>
          <w:p w:rsidR="00203D21" w:rsidRPr="00D00BC0" w:rsidRDefault="00203D21" w:rsidP="00203D21">
            <w:pPr>
              <w:ind w:right="90"/>
              <w:rPr>
                <w:rFonts w:asciiTheme="minorHAnsi" w:hAnsiTheme="minorHAnsi"/>
                <w:szCs w:val="22"/>
              </w:rPr>
            </w:pPr>
            <w:r w:rsidRPr="00D00BC0">
              <w:rPr>
                <w:rFonts w:asciiTheme="minorHAnsi" w:hAnsiTheme="minorHAnsi"/>
                <w:szCs w:val="22"/>
              </w:rPr>
              <w:t>This tutorial can be used as a self-paced lesson or as a lesson plan in a classroom setting.</w:t>
            </w:r>
          </w:p>
          <w:p w:rsidR="00203D21" w:rsidRPr="00D00BC0" w:rsidRDefault="00203D21" w:rsidP="00203D21">
            <w:pPr>
              <w:pStyle w:val="ListParagraph"/>
              <w:numPr>
                <w:ilvl w:val="0"/>
                <w:numId w:val="1"/>
              </w:numPr>
              <w:ind w:right="90"/>
              <w:rPr>
                <w:rFonts w:asciiTheme="minorHAnsi" w:hAnsiTheme="minorHAnsi"/>
                <w:b/>
                <w:szCs w:val="22"/>
              </w:rPr>
            </w:pPr>
            <w:r w:rsidRPr="00D00BC0">
              <w:rPr>
                <w:rFonts w:asciiTheme="minorHAnsi" w:hAnsiTheme="minorHAnsi"/>
                <w:b/>
                <w:szCs w:val="22"/>
              </w:rPr>
              <w:t>As a self-paced lesson.</w:t>
            </w:r>
          </w:p>
          <w:p w:rsidR="00203D21" w:rsidRPr="00D00BC0" w:rsidRDefault="00203D21" w:rsidP="00203D21">
            <w:pPr>
              <w:ind w:left="720" w:right="90"/>
              <w:rPr>
                <w:rFonts w:asciiTheme="minorHAnsi" w:hAnsiTheme="minorHAnsi"/>
                <w:szCs w:val="22"/>
              </w:rPr>
            </w:pPr>
            <w:r w:rsidRPr="00D00BC0">
              <w:rPr>
                <w:rFonts w:asciiTheme="minorHAnsi" w:hAnsiTheme="minorHAnsi"/>
                <w:szCs w:val="22"/>
              </w:rPr>
              <w:t>If this is a completely new skill for you, work through the tutorial from beginning to end. However, if you have some prior experience with the topic, use the menu hyperlinks on page one to jump to a topic that you want to learn.</w:t>
            </w:r>
          </w:p>
          <w:p w:rsidR="00203D21" w:rsidRPr="00D00BC0" w:rsidRDefault="00203D21" w:rsidP="00203D21">
            <w:pPr>
              <w:ind w:left="720" w:right="90"/>
              <w:rPr>
                <w:rFonts w:asciiTheme="minorHAnsi" w:hAnsiTheme="minorHAnsi"/>
                <w:szCs w:val="22"/>
              </w:rPr>
            </w:pPr>
            <w:r w:rsidRPr="00D00BC0">
              <w:rPr>
                <w:rFonts w:asciiTheme="minorHAnsi" w:hAnsiTheme="minorHAnsi"/>
                <w:szCs w:val="22"/>
              </w:rPr>
              <w:t>Most topics include hyperlinks to video demonstrations. While the videos are useful, you don</w:t>
            </w:r>
            <w:r w:rsidR="003D120C" w:rsidRPr="00D00BC0">
              <w:rPr>
                <w:rFonts w:asciiTheme="minorHAnsi" w:hAnsiTheme="minorHAnsi"/>
                <w:szCs w:val="22"/>
              </w:rPr>
              <w:t>’</w:t>
            </w:r>
            <w:r w:rsidRPr="00D00BC0">
              <w:rPr>
                <w:rFonts w:asciiTheme="minorHAnsi" w:hAnsiTheme="minorHAnsi"/>
                <w:szCs w:val="22"/>
              </w:rPr>
              <w:t xml:space="preserve">t have to watch them. All the information that you need is listed in the tutorial text and step instructions. </w:t>
            </w:r>
          </w:p>
          <w:p w:rsidR="00203D21" w:rsidRPr="00D00BC0" w:rsidRDefault="00203D21" w:rsidP="00203D21">
            <w:pPr>
              <w:ind w:left="720" w:right="90"/>
              <w:rPr>
                <w:rFonts w:asciiTheme="minorHAnsi" w:hAnsiTheme="minorHAnsi"/>
                <w:szCs w:val="22"/>
              </w:rPr>
            </w:pPr>
            <w:r w:rsidRPr="00D00BC0">
              <w:rPr>
                <w:rFonts w:asciiTheme="minorHAnsi" w:hAnsiTheme="minorHAnsi"/>
                <w:szCs w:val="22"/>
              </w:rPr>
              <w:t>Use the exercises at the end of the tutorial to practice the skill. This will help to correct any misunderstandings or mistakes before you use the skill in your classroom.</w:t>
            </w:r>
          </w:p>
          <w:p w:rsidR="00203D21" w:rsidRPr="00D00BC0" w:rsidRDefault="00203D21" w:rsidP="00203D21">
            <w:pPr>
              <w:pStyle w:val="ListParagraph"/>
              <w:numPr>
                <w:ilvl w:val="0"/>
                <w:numId w:val="1"/>
              </w:numPr>
              <w:ind w:right="90"/>
              <w:rPr>
                <w:rFonts w:asciiTheme="minorHAnsi" w:hAnsiTheme="minorHAnsi"/>
                <w:b/>
                <w:szCs w:val="22"/>
              </w:rPr>
            </w:pPr>
            <w:r w:rsidRPr="00D00BC0">
              <w:rPr>
                <w:rFonts w:asciiTheme="minorHAnsi" w:hAnsiTheme="minorHAnsi"/>
                <w:b/>
                <w:szCs w:val="22"/>
              </w:rPr>
              <w:t>As a lesson-plan for a classroom.</w:t>
            </w:r>
          </w:p>
          <w:p w:rsidR="00203D21" w:rsidRPr="00D00BC0" w:rsidRDefault="00203D21" w:rsidP="00203D21">
            <w:pPr>
              <w:ind w:left="720" w:right="90"/>
              <w:rPr>
                <w:rFonts w:asciiTheme="minorHAnsi" w:hAnsiTheme="minorHAnsi"/>
                <w:szCs w:val="22"/>
              </w:rPr>
            </w:pPr>
            <w:r w:rsidRPr="00D00BC0">
              <w:rPr>
                <w:rFonts w:asciiTheme="minorHAnsi" w:hAnsiTheme="minorHAnsi"/>
                <w:szCs w:val="22"/>
              </w:rPr>
              <w:t>When teaching this skill in a classroom, use the tutorial for:</w:t>
            </w:r>
          </w:p>
          <w:p w:rsidR="00342493" w:rsidRPr="00D00BC0" w:rsidRDefault="00342493" w:rsidP="00585DA8">
            <w:pPr>
              <w:pStyle w:val="ListParagraph"/>
              <w:numPr>
                <w:ilvl w:val="1"/>
                <w:numId w:val="5"/>
              </w:numPr>
              <w:ind w:left="1080" w:right="90"/>
              <w:rPr>
                <w:rFonts w:asciiTheme="minorHAnsi" w:hAnsiTheme="minorHAnsi"/>
                <w:szCs w:val="22"/>
              </w:rPr>
            </w:pPr>
            <w:r w:rsidRPr="00D00BC0">
              <w:rPr>
                <w:rFonts w:asciiTheme="minorHAnsi" w:hAnsiTheme="minorHAnsi"/>
                <w:b/>
                <w:szCs w:val="22"/>
              </w:rPr>
              <w:t>Motivation</w:t>
            </w:r>
            <w:r w:rsidRPr="00D00BC0">
              <w:rPr>
                <w:rFonts w:asciiTheme="minorHAnsi" w:hAnsiTheme="minorHAnsi"/>
                <w:szCs w:val="22"/>
              </w:rPr>
              <w:t>—Use the tutorial introduction as a springboard for a deeper exploration of how instructors might use this functionality in their classrooms. Encourage discussion and contributions from your students.</w:t>
            </w:r>
          </w:p>
          <w:p w:rsidR="00342493" w:rsidRPr="00D00BC0" w:rsidRDefault="00342493" w:rsidP="00585DA8">
            <w:pPr>
              <w:pStyle w:val="ListParagraph"/>
              <w:numPr>
                <w:ilvl w:val="1"/>
                <w:numId w:val="5"/>
              </w:numPr>
              <w:ind w:left="1080" w:right="90"/>
              <w:rPr>
                <w:rFonts w:asciiTheme="minorHAnsi" w:hAnsiTheme="minorHAnsi"/>
                <w:szCs w:val="22"/>
              </w:rPr>
            </w:pPr>
            <w:r w:rsidRPr="00D00BC0">
              <w:rPr>
                <w:rFonts w:asciiTheme="minorHAnsi" w:hAnsiTheme="minorHAnsi"/>
                <w:b/>
                <w:szCs w:val="22"/>
              </w:rPr>
              <w:t>Demonstration</w:t>
            </w:r>
            <w:r w:rsidRPr="00D00BC0">
              <w:rPr>
                <w:rFonts w:asciiTheme="minorHAnsi" w:hAnsiTheme="minorHAnsi"/>
                <w:szCs w:val="22"/>
              </w:rPr>
              <w:t>—Once your learners understand the purpose and pedagogical value of the functionality, demonstrate the steps of the relevant tasks as listed in the tutorial, using your computer and an overhead projector.</w:t>
            </w:r>
          </w:p>
          <w:p w:rsidR="00342493" w:rsidRPr="00D00BC0" w:rsidRDefault="00342493" w:rsidP="00585DA8">
            <w:pPr>
              <w:pStyle w:val="ListParagraph"/>
              <w:numPr>
                <w:ilvl w:val="1"/>
                <w:numId w:val="5"/>
              </w:numPr>
              <w:ind w:left="1080" w:right="90"/>
              <w:rPr>
                <w:rFonts w:asciiTheme="minorHAnsi" w:hAnsiTheme="minorHAnsi"/>
                <w:szCs w:val="22"/>
              </w:rPr>
            </w:pPr>
            <w:r w:rsidRPr="00D00BC0">
              <w:rPr>
                <w:rFonts w:asciiTheme="minorHAnsi" w:hAnsiTheme="minorHAnsi"/>
                <w:b/>
                <w:szCs w:val="22"/>
              </w:rPr>
              <w:t>Practice</w:t>
            </w:r>
            <w:r w:rsidRPr="00D00BC0">
              <w:rPr>
                <w:rFonts w:asciiTheme="minorHAnsi" w:hAnsiTheme="minorHAnsi"/>
                <w:szCs w:val="22"/>
              </w:rPr>
              <w:t>—Use the tutorial example as a basis for student practice. Assist as necessary.</w:t>
            </w:r>
          </w:p>
          <w:p w:rsidR="00203D21" w:rsidRDefault="00342493" w:rsidP="00316A8F">
            <w:pPr>
              <w:pStyle w:val="ListParagraph"/>
              <w:numPr>
                <w:ilvl w:val="0"/>
                <w:numId w:val="4"/>
              </w:numPr>
              <w:ind w:right="90"/>
              <w:rPr>
                <w:rFonts w:asciiTheme="minorHAnsi" w:hAnsiTheme="minorHAnsi"/>
                <w:szCs w:val="22"/>
              </w:rPr>
            </w:pPr>
            <w:r w:rsidRPr="00D00BC0">
              <w:rPr>
                <w:rFonts w:asciiTheme="minorHAnsi" w:hAnsiTheme="minorHAnsi"/>
                <w:b/>
                <w:szCs w:val="22"/>
              </w:rPr>
              <w:t>Reference</w:t>
            </w:r>
            <w:r w:rsidRPr="00D00BC0">
              <w:rPr>
                <w:rFonts w:asciiTheme="minorHAnsi" w:hAnsiTheme="minorHAnsi"/>
                <w:szCs w:val="22"/>
              </w:rPr>
              <w:t>—Encourage learners to use the tutorial post-session as a reference when using the functionality.</w:t>
            </w:r>
          </w:p>
          <w:p w:rsidR="0022370C" w:rsidRPr="00D00BC0" w:rsidRDefault="0022370C" w:rsidP="0022370C">
            <w:pPr>
              <w:pStyle w:val="ListParagraph"/>
              <w:ind w:left="1080" w:right="90"/>
              <w:rPr>
                <w:rStyle w:val="SubtleEmphasis"/>
                <w:rFonts w:asciiTheme="minorHAnsi" w:hAnsiTheme="minorHAnsi"/>
                <w:i w:val="0"/>
                <w:iCs w:val="0"/>
                <w:color w:val="auto"/>
                <w:szCs w:val="22"/>
              </w:rPr>
            </w:pPr>
          </w:p>
        </w:tc>
      </w:tr>
    </w:tbl>
    <w:p w:rsidR="00203D21" w:rsidRPr="00DB06CB" w:rsidRDefault="00203D21" w:rsidP="00316A8F">
      <w:pPr>
        <w:rPr>
          <w:rStyle w:val="SubtleEmphasis"/>
          <w:rFonts w:asciiTheme="minorHAnsi" w:hAnsiTheme="minorHAnsi"/>
          <w:i w:val="0"/>
        </w:rPr>
      </w:pPr>
    </w:p>
    <w:p w:rsidR="001D1C15" w:rsidRPr="00DB06CB" w:rsidRDefault="001D1C15" w:rsidP="001D1C15">
      <w:pPr>
        <w:ind w:right="90"/>
        <w:rPr>
          <w:rFonts w:asciiTheme="minorHAnsi" w:hAnsiTheme="minorHAnsi"/>
        </w:rPr>
      </w:pPr>
      <w:r w:rsidRPr="00DB06CB">
        <w:rPr>
          <w:rFonts w:asciiTheme="minorHAnsi" w:hAnsiTheme="minorHAnsi"/>
        </w:rPr>
        <w:t xml:space="preserve">Return to the tutorial </w:t>
      </w:r>
      <w:hyperlink w:anchor="_Menu_of_tutorial" w:history="1">
        <w:r w:rsidRPr="00DB06CB">
          <w:rPr>
            <w:rStyle w:val="Hyperlink"/>
            <w:rFonts w:asciiTheme="minorHAnsi" w:hAnsiTheme="minorHAnsi"/>
          </w:rPr>
          <w:t>main menu</w:t>
        </w:r>
      </w:hyperlink>
      <w:r w:rsidRPr="00DB06CB">
        <w:rPr>
          <w:rFonts w:asciiTheme="minorHAnsi" w:hAnsiTheme="minorHAnsi"/>
        </w:rPr>
        <w:t>.</w:t>
      </w:r>
    </w:p>
    <w:p w:rsidR="001F26A2" w:rsidRPr="0059736E" w:rsidRDefault="00341E70" w:rsidP="00316A8F">
      <w:pPr>
        <w:rPr>
          <w:rStyle w:val="SubtleEmphasis"/>
          <w:rFonts w:asciiTheme="minorHAnsi" w:hAnsiTheme="minorHAnsi"/>
          <w:color w:val="C00000"/>
        </w:rPr>
      </w:pPr>
      <w:r w:rsidRPr="0059736E">
        <w:rPr>
          <w:rStyle w:val="SubtleEmphasis"/>
          <w:rFonts w:asciiTheme="minorHAnsi" w:hAnsiTheme="minorHAnsi"/>
          <w:color w:val="C00000"/>
        </w:rPr>
        <w:t xml:space="preserve">We </w:t>
      </w:r>
      <w:r w:rsidR="00B8407D" w:rsidRPr="0059736E">
        <w:rPr>
          <w:rStyle w:val="SubtleEmphasis"/>
          <w:rFonts w:asciiTheme="minorHAnsi" w:hAnsiTheme="minorHAnsi"/>
          <w:color w:val="C00000"/>
        </w:rPr>
        <w:t xml:space="preserve">would appreciate </w:t>
      </w:r>
      <w:r w:rsidR="0002649A" w:rsidRPr="0059736E">
        <w:rPr>
          <w:rStyle w:val="SubtleEmphasis"/>
          <w:rFonts w:asciiTheme="minorHAnsi" w:hAnsiTheme="minorHAnsi"/>
          <w:color w:val="C00000"/>
        </w:rPr>
        <w:t>feedback</w:t>
      </w:r>
      <w:r w:rsidR="00B8407D" w:rsidRPr="0059736E">
        <w:rPr>
          <w:rStyle w:val="SubtleEmphasis"/>
          <w:rFonts w:asciiTheme="minorHAnsi" w:hAnsiTheme="minorHAnsi"/>
          <w:color w:val="C00000"/>
        </w:rPr>
        <w:t xml:space="preserve"> on this tutorial! Please </w:t>
      </w:r>
      <w:r w:rsidR="0059736E">
        <w:rPr>
          <w:rStyle w:val="SubtleEmphasis"/>
          <w:color w:val="C00000"/>
        </w:rPr>
        <w:t xml:space="preserve">contact the </w:t>
      </w:r>
      <w:r w:rsidR="00C73EE1">
        <w:rPr>
          <w:rStyle w:val="SubtleEmphasis"/>
          <w:color w:val="C00000"/>
        </w:rPr>
        <w:t>General ctYOU.org S</w:t>
      </w:r>
      <w:r w:rsidR="00DC2010">
        <w:rPr>
          <w:rStyle w:val="SubtleEmphasis"/>
          <w:color w:val="C00000"/>
        </w:rPr>
        <w:t>upport S</w:t>
      </w:r>
      <w:r w:rsidR="0059736E">
        <w:rPr>
          <w:rStyle w:val="SubtleEmphasis"/>
          <w:color w:val="C00000"/>
        </w:rPr>
        <w:t>taff listed under</w:t>
      </w:r>
      <w:r w:rsidR="00C73EE1">
        <w:rPr>
          <w:rStyle w:val="SubtleEmphasis"/>
          <w:color w:val="C00000"/>
        </w:rPr>
        <w:t xml:space="preserve"> Division C</w:t>
      </w:r>
      <w:r w:rsidR="0059736E">
        <w:rPr>
          <w:rStyle w:val="SubtleEmphasis"/>
          <w:color w:val="C00000"/>
        </w:rPr>
        <w:t>ontacts on ctYOU.org.</w:t>
      </w:r>
    </w:p>
    <w:p w:rsidR="00B8407D" w:rsidRPr="00DB06CB" w:rsidRDefault="00B8407D" w:rsidP="00316A8F">
      <w:pPr>
        <w:rPr>
          <w:rStyle w:val="SubtleEmphasis"/>
          <w:rFonts w:asciiTheme="minorHAnsi" w:hAnsiTheme="minorHAnsi"/>
          <w:i w:val="0"/>
          <w:color w:val="auto"/>
        </w:rPr>
      </w:pPr>
    </w:p>
    <w:sectPr w:rsidR="00B8407D" w:rsidRPr="00DB06CB" w:rsidSect="00C829A2">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CED" w:rsidRDefault="006A0CED" w:rsidP="0090722E">
      <w:r>
        <w:separator/>
      </w:r>
    </w:p>
  </w:endnote>
  <w:endnote w:type="continuationSeparator" w:id="0">
    <w:p w:rsidR="006A0CED" w:rsidRDefault="006A0CED" w:rsidP="0090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930442"/>
      <w:docPartObj>
        <w:docPartGallery w:val="Page Numbers (Bottom of Page)"/>
        <w:docPartUnique/>
      </w:docPartObj>
    </w:sdtPr>
    <w:sdtEndPr>
      <w:rPr>
        <w:sz w:val="18"/>
        <w:szCs w:val="18"/>
      </w:rPr>
    </w:sdtEndPr>
    <w:sdtContent>
      <w:p w:rsidR="006A0CED" w:rsidRPr="00262D45" w:rsidRDefault="0066481B" w:rsidP="00262D45">
        <w:pPr>
          <w:pStyle w:val="Footer"/>
          <w:rPr>
            <w:sz w:val="18"/>
            <w:szCs w:val="18"/>
          </w:rPr>
        </w:pPr>
        <w:r>
          <w:rPr>
            <w:sz w:val="18"/>
            <w:szCs w:val="18"/>
          </w:rPr>
          <w:t>©2018</w:t>
        </w:r>
        <w:r w:rsidR="002B0E7E" w:rsidRPr="00341E70">
          <w:rPr>
            <w:sz w:val="18"/>
            <w:szCs w:val="18"/>
          </w:rPr>
          <w:t xml:space="preserve">—Oklahoma </w:t>
        </w:r>
        <w:r w:rsidR="002B0E7E">
          <w:rPr>
            <w:sz w:val="18"/>
            <w:szCs w:val="18"/>
          </w:rPr>
          <w:t xml:space="preserve">Department of </w:t>
        </w:r>
        <w:r w:rsidR="002B0E7E" w:rsidRPr="00341E70">
          <w:rPr>
            <w:sz w:val="18"/>
            <w:szCs w:val="18"/>
          </w:rPr>
          <w:t>Career and Technology Education</w:t>
        </w:r>
        <w:r w:rsidR="002B0E7E">
          <w:rPr>
            <w:sz w:val="18"/>
            <w:szCs w:val="18"/>
          </w:rPr>
          <w:tab/>
        </w:r>
        <w:r w:rsidR="002B0E7E" w:rsidRPr="0071063E">
          <w:rPr>
            <w:i/>
            <w:sz w:val="18"/>
            <w:szCs w:val="18"/>
          </w:rPr>
          <w:t>Advanced Gradebook Options</w:t>
        </w:r>
        <w:r w:rsidR="002B0E7E" w:rsidRPr="00341E70">
          <w:rPr>
            <w:sz w:val="18"/>
            <w:szCs w:val="18"/>
          </w:rPr>
          <w:t>—</w:t>
        </w:r>
        <w:r w:rsidR="002B0E7E" w:rsidRPr="00262D45">
          <w:rPr>
            <w:sz w:val="18"/>
            <w:szCs w:val="18"/>
          </w:rPr>
          <w:fldChar w:fldCharType="begin"/>
        </w:r>
        <w:r w:rsidR="002B0E7E" w:rsidRPr="00262D45">
          <w:rPr>
            <w:sz w:val="18"/>
            <w:szCs w:val="18"/>
          </w:rPr>
          <w:instrText xml:space="preserve"> PAGE   \* MERGEFORMAT </w:instrText>
        </w:r>
        <w:r w:rsidR="002B0E7E" w:rsidRPr="00262D45">
          <w:rPr>
            <w:sz w:val="18"/>
            <w:szCs w:val="18"/>
          </w:rPr>
          <w:fldChar w:fldCharType="separate"/>
        </w:r>
        <w:r w:rsidR="007F26A8">
          <w:rPr>
            <w:noProof/>
            <w:sz w:val="18"/>
            <w:szCs w:val="18"/>
          </w:rPr>
          <w:t>9</w:t>
        </w:r>
        <w:r w:rsidR="002B0E7E" w:rsidRPr="00262D45">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1104"/>
      <w:gridCol w:w="8256"/>
    </w:tblGrid>
    <w:tr w:rsidR="002B0E7E" w:rsidRPr="00F9072D" w:rsidTr="004659A8">
      <w:tc>
        <w:tcPr>
          <w:tcW w:w="406" w:type="pct"/>
          <w:tcBorders>
            <w:top w:val="nil"/>
            <w:bottom w:val="nil"/>
            <w:right w:val="nil"/>
          </w:tcBorders>
        </w:tcPr>
        <w:p w:rsidR="002B0E7E" w:rsidRPr="00F9072D" w:rsidRDefault="002B0E7E" w:rsidP="002B0E7E">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337F7F" w:rsidRPr="00337F7F">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rsidR="002B0E7E" w:rsidRPr="00F9072D" w:rsidRDefault="002B0E7E" w:rsidP="00DC2010">
          <w:pPr>
            <w:pStyle w:val="NoSpacing"/>
            <w:rPr>
              <w:sz w:val="18"/>
              <w:szCs w:val="18"/>
            </w:rPr>
          </w:pPr>
          <w:r w:rsidRPr="00F9072D">
            <w:rPr>
              <w:sz w:val="18"/>
              <w:szCs w:val="18"/>
            </w:rPr>
            <w:t xml:space="preserve">© </w:t>
          </w:r>
          <w:r w:rsidR="0066481B">
            <w:rPr>
              <w:sz w:val="18"/>
              <w:szCs w:val="18"/>
            </w:rPr>
            <w:t>2018</w:t>
          </w:r>
          <w:r w:rsidRPr="00F9072D">
            <w:rPr>
              <w:sz w:val="18"/>
              <w:szCs w:val="18"/>
            </w:rPr>
            <w:t>—Ok</w:t>
          </w:r>
          <w:r w:rsidR="007035ED">
            <w:rPr>
              <w:sz w:val="18"/>
              <w:szCs w:val="18"/>
            </w:rPr>
            <w:t>lahoma Department of Career</w:t>
          </w:r>
          <w:r w:rsidR="0071063E">
            <w:rPr>
              <w:sz w:val="18"/>
              <w:szCs w:val="18"/>
            </w:rPr>
            <w:t xml:space="preserve"> and Technology Education</w:t>
          </w:r>
          <w:r w:rsidR="00DC2010">
            <w:rPr>
              <w:sz w:val="18"/>
              <w:szCs w:val="18"/>
            </w:rPr>
            <w:br/>
            <w:t>Updated 7/11</w:t>
          </w:r>
          <w:r w:rsidR="0066481B">
            <w:rPr>
              <w:sz w:val="18"/>
              <w:szCs w:val="18"/>
            </w:rPr>
            <w:t>/2018</w:t>
          </w:r>
          <w:r w:rsidR="00C22DE4">
            <w:rPr>
              <w:sz w:val="18"/>
              <w:szCs w:val="18"/>
            </w:rPr>
            <w:t>, Moodle v3.</w:t>
          </w:r>
          <w:r w:rsidR="00DC2010">
            <w:rPr>
              <w:sz w:val="18"/>
              <w:szCs w:val="18"/>
            </w:rPr>
            <w:t>4</w:t>
          </w:r>
        </w:p>
      </w:tc>
    </w:tr>
  </w:tbl>
  <w:p w:rsidR="006A0CED" w:rsidRPr="00341E70" w:rsidRDefault="006A0CED" w:rsidP="009C666E">
    <w:pPr>
      <w:pStyle w:val="Footer"/>
      <w:spacing w:before="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CED" w:rsidRDefault="006A0CED" w:rsidP="0090722E">
      <w:r>
        <w:separator/>
      </w:r>
    </w:p>
  </w:footnote>
  <w:footnote w:type="continuationSeparator" w:id="0">
    <w:p w:rsidR="006A0CED" w:rsidRDefault="006A0CED" w:rsidP="0090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6A0CED" w:rsidTr="00341E70">
      <w:tc>
        <w:tcPr>
          <w:tcW w:w="750" w:type="pct"/>
          <w:tcBorders>
            <w:right w:val="single" w:sz="18" w:space="0" w:color="C00000"/>
          </w:tcBorders>
        </w:tcPr>
        <w:p w:rsidR="006A0CED" w:rsidRPr="00DB06CB" w:rsidRDefault="006A0CED">
          <w:pPr>
            <w:pStyle w:val="Header"/>
            <w:rPr>
              <w:i/>
            </w:rPr>
          </w:pPr>
        </w:p>
      </w:tc>
      <w:sdt>
        <w:sdtPr>
          <w:rPr>
            <w:rFonts w:asciiTheme="majorHAnsi" w:eastAsiaTheme="majorEastAsia" w:hAnsiTheme="majorHAnsi" w:cstheme="majorBidi"/>
            <w:color w:val="C00000"/>
            <w:sz w:val="24"/>
            <w:szCs w:val="24"/>
          </w:rPr>
          <w:alias w:val="Title"/>
          <w:id w:val="77580493"/>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rsidR="006A0CED" w:rsidRPr="001C0DC7" w:rsidRDefault="006A0CED" w:rsidP="001C0DC7">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Advanced Gradebook Options</w:t>
              </w:r>
            </w:p>
          </w:tc>
        </w:sdtContent>
      </w:sdt>
    </w:tr>
  </w:tbl>
  <w:p w:rsidR="006A0CED" w:rsidRDefault="006A0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7035ED" w:rsidTr="00271925">
      <w:tc>
        <w:tcPr>
          <w:tcW w:w="4788" w:type="dxa"/>
        </w:tcPr>
        <w:p w:rsidR="007035ED" w:rsidRDefault="007035ED" w:rsidP="007035ED">
          <w:pPr>
            <w:pStyle w:val="Header"/>
            <w:spacing w:before="0"/>
          </w:pPr>
          <w:r>
            <w:rPr>
              <w:noProof/>
              <w:lang w:bidi="ar-SA"/>
            </w:rPr>
            <w:drawing>
              <wp:inline distT="0" distB="0" distL="0" distR="0" wp14:anchorId="543D04DE" wp14:editId="43F0AB24">
                <wp:extent cx="1792224" cy="274320"/>
                <wp:effectExtent l="19050" t="0" r="0" b="0"/>
                <wp:docPr id="1" name="Picture 12" descr="ct-logo-for-training-handou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ogo-for-training-handouts.tif"/>
                        <pic:cNvPicPr/>
                      </pic:nvPicPr>
                      <pic:blipFill>
                        <a:blip r:embed="rId1"/>
                        <a:stretch>
                          <a:fillRect/>
                        </a:stretch>
                      </pic:blipFill>
                      <pic:spPr>
                        <a:xfrm>
                          <a:off x="0" y="0"/>
                          <a:ext cx="1792224" cy="274320"/>
                        </a:xfrm>
                        <a:prstGeom prst="rect">
                          <a:avLst/>
                        </a:prstGeom>
                      </pic:spPr>
                    </pic:pic>
                  </a:graphicData>
                </a:graphic>
              </wp:inline>
            </w:drawing>
          </w:r>
        </w:p>
      </w:tc>
      <w:tc>
        <w:tcPr>
          <w:tcW w:w="4788" w:type="dxa"/>
        </w:tcPr>
        <w:p w:rsidR="007035ED" w:rsidRPr="00A82205" w:rsidRDefault="007035ED" w:rsidP="007035ED">
          <w:pPr>
            <w:pStyle w:val="Header"/>
            <w:tabs>
              <w:tab w:val="clear" w:pos="4680"/>
            </w:tabs>
            <w:spacing w:before="0"/>
            <w:jc w:val="right"/>
            <w:rPr>
              <w:b/>
              <w:color w:val="C00000"/>
              <w:sz w:val="24"/>
              <w:szCs w:val="24"/>
            </w:rPr>
          </w:pPr>
          <w:r>
            <w:rPr>
              <w:b/>
              <w:color w:val="C00000"/>
              <w:sz w:val="24"/>
              <w:szCs w:val="24"/>
            </w:rPr>
            <w:t>Oklahoma Department of CareerTech</w:t>
          </w:r>
        </w:p>
        <w:p w:rsidR="007035ED" w:rsidRDefault="007035ED" w:rsidP="007035ED">
          <w:pPr>
            <w:pStyle w:val="Header"/>
            <w:spacing w:before="0"/>
            <w:jc w:val="right"/>
          </w:pPr>
          <w:r>
            <w:rPr>
              <w:b/>
              <w:color w:val="C00000"/>
              <w:sz w:val="24"/>
              <w:szCs w:val="24"/>
            </w:rPr>
            <w:t>www.okcareertech.org</w:t>
          </w:r>
        </w:p>
      </w:tc>
    </w:tr>
  </w:tbl>
  <w:p w:rsidR="006A0CED" w:rsidRPr="007035ED" w:rsidRDefault="006A0CED" w:rsidP="00703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B3F21"/>
    <w:multiLevelType w:val="hybridMultilevel"/>
    <w:tmpl w:val="CCE613E2"/>
    <w:lvl w:ilvl="0" w:tplc="280004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A252D"/>
    <w:multiLevelType w:val="multilevel"/>
    <w:tmpl w:val="43E41344"/>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cs="Courier New"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43EA1"/>
    <w:multiLevelType w:val="hybridMultilevel"/>
    <w:tmpl w:val="E7B0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E3974"/>
    <w:multiLevelType w:val="multilevel"/>
    <w:tmpl w:val="9BF6D5CA"/>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15:restartNumberingAfterBreak="0">
    <w:nsid w:val="05302C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78B1F9A"/>
    <w:multiLevelType w:val="hybridMultilevel"/>
    <w:tmpl w:val="F8242F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1A6EA7"/>
    <w:multiLevelType w:val="multilevel"/>
    <w:tmpl w:val="A1B4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A30D82"/>
    <w:multiLevelType w:val="multilevel"/>
    <w:tmpl w:val="BA444384"/>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0D1C136B"/>
    <w:multiLevelType w:val="multilevel"/>
    <w:tmpl w:val="5002C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E673326"/>
    <w:multiLevelType w:val="hybridMultilevel"/>
    <w:tmpl w:val="093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F51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1C1CE3"/>
    <w:multiLevelType w:val="hybridMultilevel"/>
    <w:tmpl w:val="DA88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F33ED"/>
    <w:multiLevelType w:val="hybridMultilevel"/>
    <w:tmpl w:val="E3527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95D06"/>
    <w:multiLevelType w:val="multilevel"/>
    <w:tmpl w:val="07EC3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6241CAC"/>
    <w:multiLevelType w:val="hybridMultilevel"/>
    <w:tmpl w:val="A39E5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4F6B7E"/>
    <w:multiLevelType w:val="hybridMultilevel"/>
    <w:tmpl w:val="F95E2EAA"/>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8" w15:restartNumberingAfterBreak="0">
    <w:nsid w:val="1B16469F"/>
    <w:multiLevelType w:val="hybridMultilevel"/>
    <w:tmpl w:val="BD0C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5079FA"/>
    <w:multiLevelType w:val="hybridMultilevel"/>
    <w:tmpl w:val="8BCCA2F0"/>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0" w15:restartNumberingAfterBreak="0">
    <w:nsid w:val="1C19154A"/>
    <w:multiLevelType w:val="multilevel"/>
    <w:tmpl w:val="D37A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C470DBC"/>
    <w:multiLevelType w:val="hybridMultilevel"/>
    <w:tmpl w:val="37F66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9F69D6"/>
    <w:multiLevelType w:val="multilevel"/>
    <w:tmpl w:val="0E22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3B6317B"/>
    <w:multiLevelType w:val="hybridMultilevel"/>
    <w:tmpl w:val="DA16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9067EE"/>
    <w:multiLevelType w:val="hybridMultilevel"/>
    <w:tmpl w:val="BF8E32B4"/>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5" w15:restartNumberingAfterBreak="0">
    <w:nsid w:val="257953C0"/>
    <w:multiLevelType w:val="hybridMultilevel"/>
    <w:tmpl w:val="850C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B84FE4"/>
    <w:multiLevelType w:val="hybridMultilevel"/>
    <w:tmpl w:val="2B6EA9C2"/>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7" w15:restartNumberingAfterBreak="0">
    <w:nsid w:val="260703B1"/>
    <w:multiLevelType w:val="multilevel"/>
    <w:tmpl w:val="B2A04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7E3026"/>
    <w:multiLevelType w:val="hybridMultilevel"/>
    <w:tmpl w:val="C6EA8A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29C93F26"/>
    <w:multiLevelType w:val="hybridMultilevel"/>
    <w:tmpl w:val="BCD84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2155E6"/>
    <w:multiLevelType w:val="hybridMultilevel"/>
    <w:tmpl w:val="AB8A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285099"/>
    <w:multiLevelType w:val="hybridMultilevel"/>
    <w:tmpl w:val="A2CE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A3365F"/>
    <w:multiLevelType w:val="hybridMultilevel"/>
    <w:tmpl w:val="1A8249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D11B20"/>
    <w:multiLevelType w:val="hybridMultilevel"/>
    <w:tmpl w:val="9E88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112AFC"/>
    <w:multiLevelType w:val="hybridMultilevel"/>
    <w:tmpl w:val="7AF461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D9738D0"/>
    <w:multiLevelType w:val="hybridMultilevel"/>
    <w:tmpl w:val="74A6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C7782E"/>
    <w:multiLevelType w:val="hybridMultilevel"/>
    <w:tmpl w:val="EDE27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F83B55"/>
    <w:multiLevelType w:val="hybridMultilevel"/>
    <w:tmpl w:val="E17A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871A67"/>
    <w:multiLevelType w:val="hybridMultilevel"/>
    <w:tmpl w:val="A6047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A6694F"/>
    <w:multiLevelType w:val="hybridMultilevel"/>
    <w:tmpl w:val="912C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3C47F2"/>
    <w:multiLevelType w:val="multilevel"/>
    <w:tmpl w:val="95B8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6423AFE"/>
    <w:multiLevelType w:val="hybridMultilevel"/>
    <w:tmpl w:val="A244794E"/>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4" w15:restartNumberingAfterBreak="0">
    <w:nsid w:val="364B2A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68D71B1"/>
    <w:multiLevelType w:val="hybridMultilevel"/>
    <w:tmpl w:val="D688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7764DE"/>
    <w:multiLevelType w:val="multilevel"/>
    <w:tmpl w:val="A636DE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8F84FF7"/>
    <w:multiLevelType w:val="hybridMultilevel"/>
    <w:tmpl w:val="19C6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981823"/>
    <w:multiLevelType w:val="hybridMultilevel"/>
    <w:tmpl w:val="AC9A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043749"/>
    <w:multiLevelType w:val="hybridMultilevel"/>
    <w:tmpl w:val="36A6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097940"/>
    <w:multiLevelType w:val="hybridMultilevel"/>
    <w:tmpl w:val="9F38C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C112780"/>
    <w:multiLevelType w:val="hybridMultilevel"/>
    <w:tmpl w:val="F7C27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CC76B8E"/>
    <w:multiLevelType w:val="hybridMultilevel"/>
    <w:tmpl w:val="E7262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CE3C26"/>
    <w:multiLevelType w:val="multilevel"/>
    <w:tmpl w:val="84EA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3E435A2"/>
    <w:multiLevelType w:val="hybridMultilevel"/>
    <w:tmpl w:val="9F8A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87366C"/>
    <w:multiLevelType w:val="hybridMultilevel"/>
    <w:tmpl w:val="F5240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DA16D8"/>
    <w:multiLevelType w:val="multilevel"/>
    <w:tmpl w:val="95B8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8B05C13"/>
    <w:multiLevelType w:val="hybridMultilevel"/>
    <w:tmpl w:val="07E2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B80F7B"/>
    <w:multiLevelType w:val="hybridMultilevel"/>
    <w:tmpl w:val="98DA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B67400"/>
    <w:multiLevelType w:val="multilevel"/>
    <w:tmpl w:val="E5685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08426D9"/>
    <w:multiLevelType w:val="multilevel"/>
    <w:tmpl w:val="95B8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1363B22"/>
    <w:multiLevelType w:val="hybridMultilevel"/>
    <w:tmpl w:val="200A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002026"/>
    <w:multiLevelType w:val="hybridMultilevel"/>
    <w:tmpl w:val="A6047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3C7351C"/>
    <w:multiLevelType w:val="hybridMultilevel"/>
    <w:tmpl w:val="E3527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F86E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1B11842"/>
    <w:multiLevelType w:val="hybridMultilevel"/>
    <w:tmpl w:val="B9D2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003C1C"/>
    <w:multiLevelType w:val="hybridMultilevel"/>
    <w:tmpl w:val="5BA41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5843B7"/>
    <w:multiLevelType w:val="hybridMultilevel"/>
    <w:tmpl w:val="2748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E95698"/>
    <w:multiLevelType w:val="hybridMultilevel"/>
    <w:tmpl w:val="A39E5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84563E0"/>
    <w:multiLevelType w:val="multilevel"/>
    <w:tmpl w:val="95B8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873638E"/>
    <w:multiLevelType w:val="hybridMultilevel"/>
    <w:tmpl w:val="F7C27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BCF3044"/>
    <w:multiLevelType w:val="hybridMultilevel"/>
    <w:tmpl w:val="966AD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1F282E"/>
    <w:multiLevelType w:val="hybridMultilevel"/>
    <w:tmpl w:val="35AA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F422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701D6718"/>
    <w:multiLevelType w:val="hybridMultilevel"/>
    <w:tmpl w:val="BA2E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222453"/>
    <w:multiLevelType w:val="hybridMultilevel"/>
    <w:tmpl w:val="5A501A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71E07AA4"/>
    <w:multiLevelType w:val="hybridMultilevel"/>
    <w:tmpl w:val="11AE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38B6521"/>
    <w:multiLevelType w:val="hybridMultilevel"/>
    <w:tmpl w:val="F26A80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77555076"/>
    <w:multiLevelType w:val="hybridMultilevel"/>
    <w:tmpl w:val="0F92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EE0A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79492C57"/>
    <w:multiLevelType w:val="multilevel"/>
    <w:tmpl w:val="385A5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99E6D24"/>
    <w:multiLevelType w:val="hybridMultilevel"/>
    <w:tmpl w:val="B7C47310"/>
    <w:lvl w:ilvl="0" w:tplc="622CAF4E">
      <w:start w:val="3"/>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DB44FE"/>
    <w:multiLevelType w:val="hybridMultilevel"/>
    <w:tmpl w:val="A3DEF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2A2AB8"/>
    <w:multiLevelType w:val="hybridMultilevel"/>
    <w:tmpl w:val="F9E0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0"/>
  </w:num>
  <w:num w:numId="4">
    <w:abstractNumId w:val="75"/>
  </w:num>
  <w:num w:numId="5">
    <w:abstractNumId w:val="34"/>
  </w:num>
  <w:num w:numId="6">
    <w:abstractNumId w:val="82"/>
  </w:num>
  <w:num w:numId="7">
    <w:abstractNumId w:val="38"/>
  </w:num>
  <w:num w:numId="8">
    <w:abstractNumId w:val="11"/>
  </w:num>
  <w:num w:numId="9">
    <w:abstractNumId w:val="50"/>
  </w:num>
  <w:num w:numId="10">
    <w:abstractNumId w:val="76"/>
  </w:num>
  <w:num w:numId="11">
    <w:abstractNumId w:val="21"/>
  </w:num>
  <w:num w:numId="12">
    <w:abstractNumId w:val="1"/>
  </w:num>
  <w:num w:numId="13">
    <w:abstractNumId w:val="81"/>
  </w:num>
  <w:num w:numId="14">
    <w:abstractNumId w:val="71"/>
  </w:num>
  <w:num w:numId="15">
    <w:abstractNumId w:val="33"/>
  </w:num>
  <w:num w:numId="16">
    <w:abstractNumId w:val="83"/>
  </w:num>
  <w:num w:numId="17">
    <w:abstractNumId w:val="40"/>
  </w:num>
  <w:num w:numId="18">
    <w:abstractNumId w:val="49"/>
  </w:num>
  <w:num w:numId="19">
    <w:abstractNumId w:val="67"/>
  </w:num>
  <w:num w:numId="20">
    <w:abstractNumId w:val="27"/>
  </w:num>
  <w:num w:numId="21">
    <w:abstractNumId w:val="41"/>
  </w:num>
  <w:num w:numId="22">
    <w:abstractNumId w:val="37"/>
  </w:num>
  <w:num w:numId="23">
    <w:abstractNumId w:val="54"/>
  </w:num>
  <w:num w:numId="24">
    <w:abstractNumId w:val="35"/>
  </w:num>
  <w:num w:numId="25">
    <w:abstractNumId w:val="65"/>
  </w:num>
  <w:num w:numId="26">
    <w:abstractNumId w:val="45"/>
  </w:num>
  <w:num w:numId="27">
    <w:abstractNumId w:val="58"/>
  </w:num>
  <w:num w:numId="28">
    <w:abstractNumId w:val="57"/>
  </w:num>
  <w:num w:numId="29">
    <w:abstractNumId w:val="47"/>
  </w:num>
  <w:num w:numId="30">
    <w:abstractNumId w:val="8"/>
  </w:num>
  <w:num w:numId="31">
    <w:abstractNumId w:val="46"/>
  </w:num>
  <w:num w:numId="32">
    <w:abstractNumId w:val="2"/>
  </w:num>
  <w:num w:numId="33">
    <w:abstractNumId w:val="25"/>
  </w:num>
  <w:num w:numId="34">
    <w:abstractNumId w:val="59"/>
  </w:num>
  <w:num w:numId="35">
    <w:abstractNumId w:val="9"/>
  </w:num>
  <w:num w:numId="36">
    <w:abstractNumId w:val="20"/>
  </w:num>
  <w:num w:numId="37">
    <w:abstractNumId w:val="51"/>
  </w:num>
  <w:num w:numId="38">
    <w:abstractNumId w:val="70"/>
  </w:num>
  <w:num w:numId="39">
    <w:abstractNumId w:val="30"/>
  </w:num>
  <w:num w:numId="40">
    <w:abstractNumId w:val="66"/>
  </w:num>
  <w:num w:numId="41">
    <w:abstractNumId w:val="78"/>
  </w:num>
  <w:num w:numId="42">
    <w:abstractNumId w:val="15"/>
  </w:num>
  <w:num w:numId="43">
    <w:abstractNumId w:val="80"/>
  </w:num>
  <w:num w:numId="44">
    <w:abstractNumId w:val="32"/>
  </w:num>
  <w:num w:numId="45">
    <w:abstractNumId w:val="4"/>
  </w:num>
  <w:num w:numId="46">
    <w:abstractNumId w:val="13"/>
  </w:num>
  <w:num w:numId="47">
    <w:abstractNumId w:val="14"/>
  </w:num>
  <w:num w:numId="48">
    <w:abstractNumId w:val="22"/>
  </w:num>
  <w:num w:numId="49">
    <w:abstractNumId w:val="44"/>
  </w:num>
  <w:num w:numId="50">
    <w:abstractNumId w:val="73"/>
  </w:num>
  <w:num w:numId="51">
    <w:abstractNumId w:val="64"/>
  </w:num>
  <w:num w:numId="52">
    <w:abstractNumId w:val="79"/>
  </w:num>
  <w:num w:numId="53">
    <w:abstractNumId w:val="12"/>
  </w:num>
  <w:num w:numId="54">
    <w:abstractNumId w:val="6"/>
  </w:num>
  <w:num w:numId="55">
    <w:abstractNumId w:val="72"/>
  </w:num>
  <w:num w:numId="56">
    <w:abstractNumId w:val="39"/>
  </w:num>
  <w:num w:numId="57">
    <w:abstractNumId w:val="68"/>
  </w:num>
  <w:num w:numId="58">
    <w:abstractNumId w:val="53"/>
  </w:num>
  <w:num w:numId="59">
    <w:abstractNumId w:val="62"/>
  </w:num>
  <w:num w:numId="60">
    <w:abstractNumId w:val="63"/>
  </w:num>
  <w:num w:numId="61">
    <w:abstractNumId w:val="18"/>
  </w:num>
  <w:num w:numId="62">
    <w:abstractNumId w:val="74"/>
  </w:num>
  <w:num w:numId="63">
    <w:abstractNumId w:val="26"/>
  </w:num>
  <w:num w:numId="64">
    <w:abstractNumId w:val="43"/>
  </w:num>
  <w:num w:numId="65">
    <w:abstractNumId w:val="61"/>
  </w:num>
  <w:num w:numId="66">
    <w:abstractNumId w:val="17"/>
  </w:num>
  <w:num w:numId="67">
    <w:abstractNumId w:val="77"/>
  </w:num>
  <w:num w:numId="68">
    <w:abstractNumId w:val="29"/>
  </w:num>
  <w:num w:numId="69">
    <w:abstractNumId w:val="10"/>
  </w:num>
  <w:num w:numId="70">
    <w:abstractNumId w:val="5"/>
  </w:num>
  <w:num w:numId="71">
    <w:abstractNumId w:val="48"/>
  </w:num>
  <w:num w:numId="72">
    <w:abstractNumId w:val="24"/>
  </w:num>
  <w:num w:numId="73">
    <w:abstractNumId w:val="19"/>
  </w:num>
  <w:num w:numId="74">
    <w:abstractNumId w:val="42"/>
  </w:num>
  <w:num w:numId="75">
    <w:abstractNumId w:val="56"/>
  </w:num>
  <w:num w:numId="76">
    <w:abstractNumId w:val="60"/>
  </w:num>
  <w:num w:numId="77">
    <w:abstractNumId w:val="69"/>
  </w:num>
  <w:num w:numId="78">
    <w:abstractNumId w:val="36"/>
  </w:num>
  <w:num w:numId="79">
    <w:abstractNumId w:val="52"/>
  </w:num>
  <w:num w:numId="80">
    <w:abstractNumId w:val="55"/>
  </w:num>
  <w:num w:numId="81">
    <w:abstractNumId w:val="7"/>
  </w:num>
  <w:num w:numId="82">
    <w:abstractNumId w:val="31"/>
  </w:num>
  <w:num w:numId="83">
    <w:abstractNumId w:val="16"/>
  </w:num>
  <w:num w:numId="84">
    <w:abstractNumId w:val="2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21">
      <o:colormenu v:ext="edit" strokecolor="none [32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C8"/>
    <w:rsid w:val="00005A11"/>
    <w:rsid w:val="0001064D"/>
    <w:rsid w:val="00012C0F"/>
    <w:rsid w:val="00015B7C"/>
    <w:rsid w:val="00016E61"/>
    <w:rsid w:val="0002179E"/>
    <w:rsid w:val="00025DB9"/>
    <w:rsid w:val="0002649A"/>
    <w:rsid w:val="00030E16"/>
    <w:rsid w:val="000318AA"/>
    <w:rsid w:val="00033F96"/>
    <w:rsid w:val="00034931"/>
    <w:rsid w:val="0004066A"/>
    <w:rsid w:val="000469C8"/>
    <w:rsid w:val="000601BF"/>
    <w:rsid w:val="00061A3E"/>
    <w:rsid w:val="00063938"/>
    <w:rsid w:val="000654B3"/>
    <w:rsid w:val="00066F2C"/>
    <w:rsid w:val="0006721B"/>
    <w:rsid w:val="00077D28"/>
    <w:rsid w:val="000841B5"/>
    <w:rsid w:val="00087CED"/>
    <w:rsid w:val="00091575"/>
    <w:rsid w:val="00091CE3"/>
    <w:rsid w:val="00095FD3"/>
    <w:rsid w:val="00096201"/>
    <w:rsid w:val="00096685"/>
    <w:rsid w:val="000A199D"/>
    <w:rsid w:val="000B39F1"/>
    <w:rsid w:val="000B6EE7"/>
    <w:rsid w:val="000C020F"/>
    <w:rsid w:val="000C04FF"/>
    <w:rsid w:val="000C1F4C"/>
    <w:rsid w:val="000C4679"/>
    <w:rsid w:val="000C7E38"/>
    <w:rsid w:val="000D052A"/>
    <w:rsid w:val="000D24F7"/>
    <w:rsid w:val="000D4AEF"/>
    <w:rsid w:val="000D5DB6"/>
    <w:rsid w:val="000E5064"/>
    <w:rsid w:val="000E678D"/>
    <w:rsid w:val="000E6D74"/>
    <w:rsid w:val="000F63BC"/>
    <w:rsid w:val="000F7536"/>
    <w:rsid w:val="000F7E53"/>
    <w:rsid w:val="00100BF2"/>
    <w:rsid w:val="001122A8"/>
    <w:rsid w:val="00113574"/>
    <w:rsid w:val="00114F26"/>
    <w:rsid w:val="00123D6C"/>
    <w:rsid w:val="00125312"/>
    <w:rsid w:val="00125E60"/>
    <w:rsid w:val="001271AE"/>
    <w:rsid w:val="00127D3F"/>
    <w:rsid w:val="001301A6"/>
    <w:rsid w:val="001313B0"/>
    <w:rsid w:val="00141BF4"/>
    <w:rsid w:val="00142743"/>
    <w:rsid w:val="00151E71"/>
    <w:rsid w:val="001520F9"/>
    <w:rsid w:val="00153664"/>
    <w:rsid w:val="0015370B"/>
    <w:rsid w:val="00153A8D"/>
    <w:rsid w:val="0015668B"/>
    <w:rsid w:val="00157699"/>
    <w:rsid w:val="00161928"/>
    <w:rsid w:val="00163514"/>
    <w:rsid w:val="00163B51"/>
    <w:rsid w:val="00163D7D"/>
    <w:rsid w:val="001654AF"/>
    <w:rsid w:val="001705FD"/>
    <w:rsid w:val="00170854"/>
    <w:rsid w:val="00170AB8"/>
    <w:rsid w:val="00172CFE"/>
    <w:rsid w:val="001739D9"/>
    <w:rsid w:val="001772FA"/>
    <w:rsid w:val="0018013B"/>
    <w:rsid w:val="0018284F"/>
    <w:rsid w:val="00185B20"/>
    <w:rsid w:val="00185F33"/>
    <w:rsid w:val="00186C7D"/>
    <w:rsid w:val="001910E0"/>
    <w:rsid w:val="00191F0C"/>
    <w:rsid w:val="00194A3B"/>
    <w:rsid w:val="00196093"/>
    <w:rsid w:val="001A081B"/>
    <w:rsid w:val="001A3B6A"/>
    <w:rsid w:val="001A700A"/>
    <w:rsid w:val="001B2FD0"/>
    <w:rsid w:val="001B71BA"/>
    <w:rsid w:val="001B7A02"/>
    <w:rsid w:val="001C0DC7"/>
    <w:rsid w:val="001C211B"/>
    <w:rsid w:val="001C21EF"/>
    <w:rsid w:val="001D1C15"/>
    <w:rsid w:val="001D25BE"/>
    <w:rsid w:val="001D56CA"/>
    <w:rsid w:val="001D77C0"/>
    <w:rsid w:val="001E3F65"/>
    <w:rsid w:val="001E40A5"/>
    <w:rsid w:val="001E56B1"/>
    <w:rsid w:val="001F26A2"/>
    <w:rsid w:val="001F2DAF"/>
    <w:rsid w:val="001F4B0C"/>
    <w:rsid w:val="001F74F5"/>
    <w:rsid w:val="001F7E4D"/>
    <w:rsid w:val="002001F9"/>
    <w:rsid w:val="00201103"/>
    <w:rsid w:val="0020123C"/>
    <w:rsid w:val="00201810"/>
    <w:rsid w:val="00203D21"/>
    <w:rsid w:val="002055E2"/>
    <w:rsid w:val="00212780"/>
    <w:rsid w:val="00215B9F"/>
    <w:rsid w:val="00217AB7"/>
    <w:rsid w:val="00220E6C"/>
    <w:rsid w:val="00221769"/>
    <w:rsid w:val="0022179F"/>
    <w:rsid w:val="00222D6C"/>
    <w:rsid w:val="0022370C"/>
    <w:rsid w:val="002336A0"/>
    <w:rsid w:val="002353AA"/>
    <w:rsid w:val="002366C9"/>
    <w:rsid w:val="00236783"/>
    <w:rsid w:val="00236B34"/>
    <w:rsid w:val="00246899"/>
    <w:rsid w:val="00246A72"/>
    <w:rsid w:val="00247C5A"/>
    <w:rsid w:val="00247E7C"/>
    <w:rsid w:val="00250229"/>
    <w:rsid w:val="00255F6B"/>
    <w:rsid w:val="00256C2C"/>
    <w:rsid w:val="00262D45"/>
    <w:rsid w:val="0026734F"/>
    <w:rsid w:val="00275041"/>
    <w:rsid w:val="0027783A"/>
    <w:rsid w:val="00280151"/>
    <w:rsid w:val="00280CB3"/>
    <w:rsid w:val="00285A68"/>
    <w:rsid w:val="00292D1B"/>
    <w:rsid w:val="002A588D"/>
    <w:rsid w:val="002B0E7E"/>
    <w:rsid w:val="002B56C2"/>
    <w:rsid w:val="002B66CB"/>
    <w:rsid w:val="002B6DBC"/>
    <w:rsid w:val="002C10FE"/>
    <w:rsid w:val="002C226E"/>
    <w:rsid w:val="002C3505"/>
    <w:rsid w:val="002C3BF6"/>
    <w:rsid w:val="002C3C01"/>
    <w:rsid w:val="002C3C7D"/>
    <w:rsid w:val="002C6EAA"/>
    <w:rsid w:val="002C7BA6"/>
    <w:rsid w:val="002D1AB8"/>
    <w:rsid w:val="002D51DE"/>
    <w:rsid w:val="002E0EB6"/>
    <w:rsid w:val="002E12BF"/>
    <w:rsid w:val="002E267D"/>
    <w:rsid w:val="002E4CD3"/>
    <w:rsid w:val="002F03CB"/>
    <w:rsid w:val="002F0C08"/>
    <w:rsid w:val="002F54A5"/>
    <w:rsid w:val="002F5549"/>
    <w:rsid w:val="002F6EDE"/>
    <w:rsid w:val="00300100"/>
    <w:rsid w:val="00300161"/>
    <w:rsid w:val="00300E4E"/>
    <w:rsid w:val="003053BA"/>
    <w:rsid w:val="00316A8F"/>
    <w:rsid w:val="00320CC8"/>
    <w:rsid w:val="00320EAB"/>
    <w:rsid w:val="003217DB"/>
    <w:rsid w:val="00322A77"/>
    <w:rsid w:val="00322EBE"/>
    <w:rsid w:val="00323496"/>
    <w:rsid w:val="003266B8"/>
    <w:rsid w:val="0032749B"/>
    <w:rsid w:val="0033262D"/>
    <w:rsid w:val="00333FFB"/>
    <w:rsid w:val="00337F7F"/>
    <w:rsid w:val="00340DB3"/>
    <w:rsid w:val="00341E70"/>
    <w:rsid w:val="00342493"/>
    <w:rsid w:val="00343EC3"/>
    <w:rsid w:val="00344AEE"/>
    <w:rsid w:val="00344CAE"/>
    <w:rsid w:val="00345A1A"/>
    <w:rsid w:val="003460D6"/>
    <w:rsid w:val="00350F35"/>
    <w:rsid w:val="00353F72"/>
    <w:rsid w:val="00356E75"/>
    <w:rsid w:val="00357F54"/>
    <w:rsid w:val="00360327"/>
    <w:rsid w:val="00361251"/>
    <w:rsid w:val="003631F3"/>
    <w:rsid w:val="003632CB"/>
    <w:rsid w:val="00363EA2"/>
    <w:rsid w:val="003657A4"/>
    <w:rsid w:val="00367B56"/>
    <w:rsid w:val="00375507"/>
    <w:rsid w:val="0037784D"/>
    <w:rsid w:val="00381B2E"/>
    <w:rsid w:val="003830BB"/>
    <w:rsid w:val="00391702"/>
    <w:rsid w:val="003922F0"/>
    <w:rsid w:val="003A00A9"/>
    <w:rsid w:val="003B23FE"/>
    <w:rsid w:val="003B25A4"/>
    <w:rsid w:val="003B2BAC"/>
    <w:rsid w:val="003B388E"/>
    <w:rsid w:val="003B41D2"/>
    <w:rsid w:val="003B545B"/>
    <w:rsid w:val="003B5A1C"/>
    <w:rsid w:val="003C1CFA"/>
    <w:rsid w:val="003C1DA9"/>
    <w:rsid w:val="003C37A6"/>
    <w:rsid w:val="003C527B"/>
    <w:rsid w:val="003C6868"/>
    <w:rsid w:val="003D120C"/>
    <w:rsid w:val="003D2D3C"/>
    <w:rsid w:val="003D2E9C"/>
    <w:rsid w:val="003D3613"/>
    <w:rsid w:val="003D4101"/>
    <w:rsid w:val="003D4571"/>
    <w:rsid w:val="003D7A05"/>
    <w:rsid w:val="003E237F"/>
    <w:rsid w:val="003E3A92"/>
    <w:rsid w:val="003E4A66"/>
    <w:rsid w:val="003E6819"/>
    <w:rsid w:val="003F0554"/>
    <w:rsid w:val="003F49F5"/>
    <w:rsid w:val="003F511B"/>
    <w:rsid w:val="0040045D"/>
    <w:rsid w:val="0040233E"/>
    <w:rsid w:val="004032B5"/>
    <w:rsid w:val="004063F4"/>
    <w:rsid w:val="00406CF3"/>
    <w:rsid w:val="00407245"/>
    <w:rsid w:val="004072E0"/>
    <w:rsid w:val="004126D3"/>
    <w:rsid w:val="00414EBE"/>
    <w:rsid w:val="004223EE"/>
    <w:rsid w:val="004235EA"/>
    <w:rsid w:val="00430BF2"/>
    <w:rsid w:val="00430D57"/>
    <w:rsid w:val="004347B2"/>
    <w:rsid w:val="00435E95"/>
    <w:rsid w:val="00437681"/>
    <w:rsid w:val="004463B3"/>
    <w:rsid w:val="004476C9"/>
    <w:rsid w:val="00461C43"/>
    <w:rsid w:val="004723D8"/>
    <w:rsid w:val="00472B26"/>
    <w:rsid w:val="00473C5F"/>
    <w:rsid w:val="004743AC"/>
    <w:rsid w:val="00474F79"/>
    <w:rsid w:val="0048205A"/>
    <w:rsid w:val="004822FC"/>
    <w:rsid w:val="004827E3"/>
    <w:rsid w:val="00484344"/>
    <w:rsid w:val="00484B0D"/>
    <w:rsid w:val="0049538C"/>
    <w:rsid w:val="004A064C"/>
    <w:rsid w:val="004A068A"/>
    <w:rsid w:val="004A76B4"/>
    <w:rsid w:val="004B0423"/>
    <w:rsid w:val="004B1C5E"/>
    <w:rsid w:val="004B408E"/>
    <w:rsid w:val="004B4CA5"/>
    <w:rsid w:val="004B7699"/>
    <w:rsid w:val="004C00DF"/>
    <w:rsid w:val="004C0383"/>
    <w:rsid w:val="004C210C"/>
    <w:rsid w:val="004C24D6"/>
    <w:rsid w:val="004C2CF2"/>
    <w:rsid w:val="004C2F4B"/>
    <w:rsid w:val="004C32B8"/>
    <w:rsid w:val="004C376E"/>
    <w:rsid w:val="004C37DF"/>
    <w:rsid w:val="004C422D"/>
    <w:rsid w:val="004C5593"/>
    <w:rsid w:val="004D25A5"/>
    <w:rsid w:val="004D2ED1"/>
    <w:rsid w:val="004D65A1"/>
    <w:rsid w:val="004E5270"/>
    <w:rsid w:val="004F2B62"/>
    <w:rsid w:val="004F61A1"/>
    <w:rsid w:val="00504A4D"/>
    <w:rsid w:val="005056AE"/>
    <w:rsid w:val="00512AC4"/>
    <w:rsid w:val="005163FA"/>
    <w:rsid w:val="00532503"/>
    <w:rsid w:val="005332D9"/>
    <w:rsid w:val="0053772D"/>
    <w:rsid w:val="00542D58"/>
    <w:rsid w:val="00543C00"/>
    <w:rsid w:val="005449CB"/>
    <w:rsid w:val="00544B12"/>
    <w:rsid w:val="005450EC"/>
    <w:rsid w:val="00547ADC"/>
    <w:rsid w:val="005511E4"/>
    <w:rsid w:val="00555663"/>
    <w:rsid w:val="00556CD3"/>
    <w:rsid w:val="0056018A"/>
    <w:rsid w:val="0056050B"/>
    <w:rsid w:val="00560629"/>
    <w:rsid w:val="00572F36"/>
    <w:rsid w:val="00573992"/>
    <w:rsid w:val="00574601"/>
    <w:rsid w:val="005776D2"/>
    <w:rsid w:val="0058327D"/>
    <w:rsid w:val="00585852"/>
    <w:rsid w:val="00585DA8"/>
    <w:rsid w:val="00594F8C"/>
    <w:rsid w:val="005950F8"/>
    <w:rsid w:val="0059736E"/>
    <w:rsid w:val="00597B54"/>
    <w:rsid w:val="005A06AD"/>
    <w:rsid w:val="005A15AD"/>
    <w:rsid w:val="005A28E1"/>
    <w:rsid w:val="005C1AEB"/>
    <w:rsid w:val="005C74CE"/>
    <w:rsid w:val="005D1AE6"/>
    <w:rsid w:val="005D1D32"/>
    <w:rsid w:val="005E03CF"/>
    <w:rsid w:val="005E5A44"/>
    <w:rsid w:val="005E7B75"/>
    <w:rsid w:val="005F057E"/>
    <w:rsid w:val="005F2ACC"/>
    <w:rsid w:val="005F2FAD"/>
    <w:rsid w:val="005F5A01"/>
    <w:rsid w:val="005F6634"/>
    <w:rsid w:val="005F772A"/>
    <w:rsid w:val="00601723"/>
    <w:rsid w:val="00601F4A"/>
    <w:rsid w:val="00602429"/>
    <w:rsid w:val="006034DE"/>
    <w:rsid w:val="006061E3"/>
    <w:rsid w:val="00621FD2"/>
    <w:rsid w:val="00623ACA"/>
    <w:rsid w:val="00624C89"/>
    <w:rsid w:val="00631411"/>
    <w:rsid w:val="0063754C"/>
    <w:rsid w:val="006408CD"/>
    <w:rsid w:val="00642FBE"/>
    <w:rsid w:val="00645CD8"/>
    <w:rsid w:val="00646E88"/>
    <w:rsid w:val="00647D7D"/>
    <w:rsid w:val="0065061B"/>
    <w:rsid w:val="00650E3A"/>
    <w:rsid w:val="0065337B"/>
    <w:rsid w:val="00654547"/>
    <w:rsid w:val="00656D25"/>
    <w:rsid w:val="00657483"/>
    <w:rsid w:val="006617FD"/>
    <w:rsid w:val="006623FD"/>
    <w:rsid w:val="00663B91"/>
    <w:rsid w:val="00663DEA"/>
    <w:rsid w:val="0066481B"/>
    <w:rsid w:val="00681876"/>
    <w:rsid w:val="0069504D"/>
    <w:rsid w:val="00696242"/>
    <w:rsid w:val="00696768"/>
    <w:rsid w:val="006A0CED"/>
    <w:rsid w:val="006A2F51"/>
    <w:rsid w:val="006A6048"/>
    <w:rsid w:val="006A7D56"/>
    <w:rsid w:val="006B2E7F"/>
    <w:rsid w:val="006B37C3"/>
    <w:rsid w:val="006C03FE"/>
    <w:rsid w:val="006C1346"/>
    <w:rsid w:val="006C18A2"/>
    <w:rsid w:val="006C2062"/>
    <w:rsid w:val="006C22B8"/>
    <w:rsid w:val="006C27BB"/>
    <w:rsid w:val="006C4EAA"/>
    <w:rsid w:val="006C4ED9"/>
    <w:rsid w:val="006C56FF"/>
    <w:rsid w:val="006D068C"/>
    <w:rsid w:val="006D3A0D"/>
    <w:rsid w:val="006D3D85"/>
    <w:rsid w:val="006D5278"/>
    <w:rsid w:val="006D63B1"/>
    <w:rsid w:val="006D66F9"/>
    <w:rsid w:val="006E5A6D"/>
    <w:rsid w:val="006F4B85"/>
    <w:rsid w:val="0070013B"/>
    <w:rsid w:val="007004F3"/>
    <w:rsid w:val="007035ED"/>
    <w:rsid w:val="0071063E"/>
    <w:rsid w:val="007133EC"/>
    <w:rsid w:val="007144AC"/>
    <w:rsid w:val="007144F3"/>
    <w:rsid w:val="00714A41"/>
    <w:rsid w:val="00726A12"/>
    <w:rsid w:val="00726DE0"/>
    <w:rsid w:val="00734247"/>
    <w:rsid w:val="00740559"/>
    <w:rsid w:val="00740F4A"/>
    <w:rsid w:val="0074155A"/>
    <w:rsid w:val="007450B7"/>
    <w:rsid w:val="00751127"/>
    <w:rsid w:val="00761953"/>
    <w:rsid w:val="00765018"/>
    <w:rsid w:val="0077286D"/>
    <w:rsid w:val="00775603"/>
    <w:rsid w:val="00782E10"/>
    <w:rsid w:val="00783D06"/>
    <w:rsid w:val="0079377C"/>
    <w:rsid w:val="0079678A"/>
    <w:rsid w:val="00796967"/>
    <w:rsid w:val="007A2643"/>
    <w:rsid w:val="007A2DBA"/>
    <w:rsid w:val="007A42BA"/>
    <w:rsid w:val="007A76AB"/>
    <w:rsid w:val="007B010C"/>
    <w:rsid w:val="007B2C1D"/>
    <w:rsid w:val="007B53FC"/>
    <w:rsid w:val="007B6522"/>
    <w:rsid w:val="007C101C"/>
    <w:rsid w:val="007C58FB"/>
    <w:rsid w:val="007C684A"/>
    <w:rsid w:val="007D7502"/>
    <w:rsid w:val="007E22D2"/>
    <w:rsid w:val="007E4747"/>
    <w:rsid w:val="007E4CDF"/>
    <w:rsid w:val="007E5502"/>
    <w:rsid w:val="007E7BE9"/>
    <w:rsid w:val="007F26A8"/>
    <w:rsid w:val="007F570D"/>
    <w:rsid w:val="007F7F13"/>
    <w:rsid w:val="00801E72"/>
    <w:rsid w:val="008023C4"/>
    <w:rsid w:val="00803539"/>
    <w:rsid w:val="00805E00"/>
    <w:rsid w:val="008119F8"/>
    <w:rsid w:val="00811A1B"/>
    <w:rsid w:val="008148A1"/>
    <w:rsid w:val="00815173"/>
    <w:rsid w:val="00816DC8"/>
    <w:rsid w:val="0082021D"/>
    <w:rsid w:val="00820F2F"/>
    <w:rsid w:val="00830A02"/>
    <w:rsid w:val="00834141"/>
    <w:rsid w:val="00841400"/>
    <w:rsid w:val="008433A0"/>
    <w:rsid w:val="00844839"/>
    <w:rsid w:val="00851C5D"/>
    <w:rsid w:val="008554A3"/>
    <w:rsid w:val="008928DD"/>
    <w:rsid w:val="00895860"/>
    <w:rsid w:val="00897903"/>
    <w:rsid w:val="00897BC9"/>
    <w:rsid w:val="008A280E"/>
    <w:rsid w:val="008A3E27"/>
    <w:rsid w:val="008A41B1"/>
    <w:rsid w:val="008A7427"/>
    <w:rsid w:val="008B5939"/>
    <w:rsid w:val="008C4C4F"/>
    <w:rsid w:val="008D0006"/>
    <w:rsid w:val="008D0904"/>
    <w:rsid w:val="008D1968"/>
    <w:rsid w:val="008D3E99"/>
    <w:rsid w:val="008D400E"/>
    <w:rsid w:val="008D4847"/>
    <w:rsid w:val="008D7D63"/>
    <w:rsid w:val="008E014A"/>
    <w:rsid w:val="008E2AB3"/>
    <w:rsid w:val="008E3262"/>
    <w:rsid w:val="008E6B18"/>
    <w:rsid w:val="008F2946"/>
    <w:rsid w:val="008F5E5E"/>
    <w:rsid w:val="008F5EAE"/>
    <w:rsid w:val="008F653A"/>
    <w:rsid w:val="0090722E"/>
    <w:rsid w:val="00910BAF"/>
    <w:rsid w:val="00911BA0"/>
    <w:rsid w:val="00914D1E"/>
    <w:rsid w:val="009174EB"/>
    <w:rsid w:val="009203B3"/>
    <w:rsid w:val="00920403"/>
    <w:rsid w:val="00921E53"/>
    <w:rsid w:val="009220E4"/>
    <w:rsid w:val="009309F8"/>
    <w:rsid w:val="00931A2B"/>
    <w:rsid w:val="0093383B"/>
    <w:rsid w:val="00934C3E"/>
    <w:rsid w:val="00935262"/>
    <w:rsid w:val="0094203A"/>
    <w:rsid w:val="009530DE"/>
    <w:rsid w:val="0095532D"/>
    <w:rsid w:val="00960FBC"/>
    <w:rsid w:val="0096132C"/>
    <w:rsid w:val="00964551"/>
    <w:rsid w:val="009667DC"/>
    <w:rsid w:val="00973EF9"/>
    <w:rsid w:val="009757E8"/>
    <w:rsid w:val="00984899"/>
    <w:rsid w:val="00986AC9"/>
    <w:rsid w:val="00987FE5"/>
    <w:rsid w:val="00995DF8"/>
    <w:rsid w:val="00995E08"/>
    <w:rsid w:val="0099658C"/>
    <w:rsid w:val="00997E9B"/>
    <w:rsid w:val="009A632F"/>
    <w:rsid w:val="009B7874"/>
    <w:rsid w:val="009C21C8"/>
    <w:rsid w:val="009C2E6B"/>
    <w:rsid w:val="009C2FF0"/>
    <w:rsid w:val="009C35F3"/>
    <w:rsid w:val="009C666E"/>
    <w:rsid w:val="009C74DD"/>
    <w:rsid w:val="009D6E43"/>
    <w:rsid w:val="009D6F0A"/>
    <w:rsid w:val="009E478D"/>
    <w:rsid w:val="009E4AEA"/>
    <w:rsid w:val="009F51A7"/>
    <w:rsid w:val="009F72F1"/>
    <w:rsid w:val="00A10020"/>
    <w:rsid w:val="00A13CF9"/>
    <w:rsid w:val="00A13F71"/>
    <w:rsid w:val="00A14F92"/>
    <w:rsid w:val="00A16D78"/>
    <w:rsid w:val="00A17C7F"/>
    <w:rsid w:val="00A24456"/>
    <w:rsid w:val="00A26290"/>
    <w:rsid w:val="00A27B51"/>
    <w:rsid w:val="00A42D20"/>
    <w:rsid w:val="00A42FB3"/>
    <w:rsid w:val="00A4521D"/>
    <w:rsid w:val="00A50000"/>
    <w:rsid w:val="00A51883"/>
    <w:rsid w:val="00A5343B"/>
    <w:rsid w:val="00A54DA9"/>
    <w:rsid w:val="00A5504D"/>
    <w:rsid w:val="00A55CE4"/>
    <w:rsid w:val="00A56A22"/>
    <w:rsid w:val="00A57F25"/>
    <w:rsid w:val="00A6040C"/>
    <w:rsid w:val="00A663D4"/>
    <w:rsid w:val="00A80066"/>
    <w:rsid w:val="00A821FB"/>
    <w:rsid w:val="00A82ED1"/>
    <w:rsid w:val="00A9059E"/>
    <w:rsid w:val="00A92299"/>
    <w:rsid w:val="00A92AA3"/>
    <w:rsid w:val="00A95509"/>
    <w:rsid w:val="00A965D7"/>
    <w:rsid w:val="00AA5611"/>
    <w:rsid w:val="00AB00E4"/>
    <w:rsid w:val="00AB08C3"/>
    <w:rsid w:val="00AB2027"/>
    <w:rsid w:val="00AB75AF"/>
    <w:rsid w:val="00AC1F26"/>
    <w:rsid w:val="00AC22BF"/>
    <w:rsid w:val="00AC2809"/>
    <w:rsid w:val="00AC282B"/>
    <w:rsid w:val="00AC64A0"/>
    <w:rsid w:val="00AD0068"/>
    <w:rsid w:val="00AD3F9E"/>
    <w:rsid w:val="00AD571E"/>
    <w:rsid w:val="00AD7CE5"/>
    <w:rsid w:val="00AE0575"/>
    <w:rsid w:val="00AE2D7B"/>
    <w:rsid w:val="00AE3133"/>
    <w:rsid w:val="00AE3702"/>
    <w:rsid w:val="00AE39DD"/>
    <w:rsid w:val="00AE5335"/>
    <w:rsid w:val="00AE6CE4"/>
    <w:rsid w:val="00AF3C3B"/>
    <w:rsid w:val="00B0145D"/>
    <w:rsid w:val="00B02854"/>
    <w:rsid w:val="00B054B2"/>
    <w:rsid w:val="00B109CC"/>
    <w:rsid w:val="00B22BF7"/>
    <w:rsid w:val="00B33CC5"/>
    <w:rsid w:val="00B41052"/>
    <w:rsid w:val="00B41E68"/>
    <w:rsid w:val="00B428B6"/>
    <w:rsid w:val="00B460C1"/>
    <w:rsid w:val="00B52901"/>
    <w:rsid w:val="00B534BE"/>
    <w:rsid w:val="00B54C60"/>
    <w:rsid w:val="00B569ED"/>
    <w:rsid w:val="00B56C02"/>
    <w:rsid w:val="00B60D8B"/>
    <w:rsid w:val="00B649CB"/>
    <w:rsid w:val="00B66B71"/>
    <w:rsid w:val="00B6775C"/>
    <w:rsid w:val="00B74858"/>
    <w:rsid w:val="00B772DC"/>
    <w:rsid w:val="00B77FD4"/>
    <w:rsid w:val="00B80855"/>
    <w:rsid w:val="00B81FEF"/>
    <w:rsid w:val="00B82172"/>
    <w:rsid w:val="00B82414"/>
    <w:rsid w:val="00B8407D"/>
    <w:rsid w:val="00B87202"/>
    <w:rsid w:val="00B92EC0"/>
    <w:rsid w:val="00BA370E"/>
    <w:rsid w:val="00BA3FFE"/>
    <w:rsid w:val="00BA608E"/>
    <w:rsid w:val="00BA6958"/>
    <w:rsid w:val="00BB13C3"/>
    <w:rsid w:val="00BB1822"/>
    <w:rsid w:val="00BB3EE4"/>
    <w:rsid w:val="00BB44FF"/>
    <w:rsid w:val="00BC3B9F"/>
    <w:rsid w:val="00BC62BB"/>
    <w:rsid w:val="00BD7865"/>
    <w:rsid w:val="00BD7C46"/>
    <w:rsid w:val="00BE6925"/>
    <w:rsid w:val="00BE737E"/>
    <w:rsid w:val="00BF0A9C"/>
    <w:rsid w:val="00BF0F4C"/>
    <w:rsid w:val="00BF20EB"/>
    <w:rsid w:val="00BF2B5E"/>
    <w:rsid w:val="00BF2F99"/>
    <w:rsid w:val="00BF5AC5"/>
    <w:rsid w:val="00C00B5F"/>
    <w:rsid w:val="00C0238C"/>
    <w:rsid w:val="00C05A1E"/>
    <w:rsid w:val="00C10118"/>
    <w:rsid w:val="00C12321"/>
    <w:rsid w:val="00C12656"/>
    <w:rsid w:val="00C12D1B"/>
    <w:rsid w:val="00C14795"/>
    <w:rsid w:val="00C16CF4"/>
    <w:rsid w:val="00C21104"/>
    <w:rsid w:val="00C21ADC"/>
    <w:rsid w:val="00C22DE4"/>
    <w:rsid w:val="00C313CF"/>
    <w:rsid w:val="00C32C8F"/>
    <w:rsid w:val="00C335AC"/>
    <w:rsid w:val="00C35B27"/>
    <w:rsid w:val="00C35EB9"/>
    <w:rsid w:val="00C415F1"/>
    <w:rsid w:val="00C553EC"/>
    <w:rsid w:val="00C55617"/>
    <w:rsid w:val="00C7147E"/>
    <w:rsid w:val="00C72DDE"/>
    <w:rsid w:val="00C73EE1"/>
    <w:rsid w:val="00C75F27"/>
    <w:rsid w:val="00C76755"/>
    <w:rsid w:val="00C76B19"/>
    <w:rsid w:val="00C810B3"/>
    <w:rsid w:val="00C829A2"/>
    <w:rsid w:val="00C82FE5"/>
    <w:rsid w:val="00C9246E"/>
    <w:rsid w:val="00C9376E"/>
    <w:rsid w:val="00C95FBF"/>
    <w:rsid w:val="00C977CF"/>
    <w:rsid w:val="00CA1742"/>
    <w:rsid w:val="00CA44BA"/>
    <w:rsid w:val="00CA50BD"/>
    <w:rsid w:val="00CA5279"/>
    <w:rsid w:val="00CB0957"/>
    <w:rsid w:val="00CB12B5"/>
    <w:rsid w:val="00CB1D9B"/>
    <w:rsid w:val="00CB4A3D"/>
    <w:rsid w:val="00CC060F"/>
    <w:rsid w:val="00CC0A3B"/>
    <w:rsid w:val="00CC6825"/>
    <w:rsid w:val="00CD03F3"/>
    <w:rsid w:val="00CD3C40"/>
    <w:rsid w:val="00CD76BB"/>
    <w:rsid w:val="00CE65FB"/>
    <w:rsid w:val="00CF18C0"/>
    <w:rsid w:val="00CF23EB"/>
    <w:rsid w:val="00CF7959"/>
    <w:rsid w:val="00CF7C30"/>
    <w:rsid w:val="00D003B4"/>
    <w:rsid w:val="00D005D5"/>
    <w:rsid w:val="00D00BC0"/>
    <w:rsid w:val="00D0360A"/>
    <w:rsid w:val="00D037E4"/>
    <w:rsid w:val="00D03B69"/>
    <w:rsid w:val="00D05D51"/>
    <w:rsid w:val="00D10818"/>
    <w:rsid w:val="00D147E4"/>
    <w:rsid w:val="00D1744F"/>
    <w:rsid w:val="00D21E51"/>
    <w:rsid w:val="00D237E2"/>
    <w:rsid w:val="00D30CB3"/>
    <w:rsid w:val="00D32C60"/>
    <w:rsid w:val="00D33CCB"/>
    <w:rsid w:val="00D3463A"/>
    <w:rsid w:val="00D366C2"/>
    <w:rsid w:val="00D42DE9"/>
    <w:rsid w:val="00D43E8D"/>
    <w:rsid w:val="00D44478"/>
    <w:rsid w:val="00D450E6"/>
    <w:rsid w:val="00D502C9"/>
    <w:rsid w:val="00D5134A"/>
    <w:rsid w:val="00D52E43"/>
    <w:rsid w:val="00D553BB"/>
    <w:rsid w:val="00D563F4"/>
    <w:rsid w:val="00D565C2"/>
    <w:rsid w:val="00D60312"/>
    <w:rsid w:val="00D62A02"/>
    <w:rsid w:val="00D669A0"/>
    <w:rsid w:val="00D72375"/>
    <w:rsid w:val="00D73428"/>
    <w:rsid w:val="00D768A9"/>
    <w:rsid w:val="00D77CCC"/>
    <w:rsid w:val="00D8002C"/>
    <w:rsid w:val="00D8111E"/>
    <w:rsid w:val="00D823EB"/>
    <w:rsid w:val="00D92E48"/>
    <w:rsid w:val="00DA0767"/>
    <w:rsid w:val="00DA0F40"/>
    <w:rsid w:val="00DA235D"/>
    <w:rsid w:val="00DA353C"/>
    <w:rsid w:val="00DB0104"/>
    <w:rsid w:val="00DB06CB"/>
    <w:rsid w:val="00DB7076"/>
    <w:rsid w:val="00DC2010"/>
    <w:rsid w:val="00DC39BB"/>
    <w:rsid w:val="00DC5A36"/>
    <w:rsid w:val="00DC60CD"/>
    <w:rsid w:val="00DD14F6"/>
    <w:rsid w:val="00DD385C"/>
    <w:rsid w:val="00DD38A7"/>
    <w:rsid w:val="00DE22D7"/>
    <w:rsid w:val="00DE3878"/>
    <w:rsid w:val="00DE6357"/>
    <w:rsid w:val="00DF4FE8"/>
    <w:rsid w:val="00E0103F"/>
    <w:rsid w:val="00E025BC"/>
    <w:rsid w:val="00E02BEA"/>
    <w:rsid w:val="00E04925"/>
    <w:rsid w:val="00E06D5B"/>
    <w:rsid w:val="00E06D62"/>
    <w:rsid w:val="00E131F6"/>
    <w:rsid w:val="00E13932"/>
    <w:rsid w:val="00E15B17"/>
    <w:rsid w:val="00E163BB"/>
    <w:rsid w:val="00E20E1C"/>
    <w:rsid w:val="00E217F1"/>
    <w:rsid w:val="00E24270"/>
    <w:rsid w:val="00E2571C"/>
    <w:rsid w:val="00E26A65"/>
    <w:rsid w:val="00E26F34"/>
    <w:rsid w:val="00E31884"/>
    <w:rsid w:val="00E319A0"/>
    <w:rsid w:val="00E33A7F"/>
    <w:rsid w:val="00E41B7A"/>
    <w:rsid w:val="00E41ED0"/>
    <w:rsid w:val="00E42B2B"/>
    <w:rsid w:val="00E4387F"/>
    <w:rsid w:val="00E55BED"/>
    <w:rsid w:val="00E56F00"/>
    <w:rsid w:val="00E62E6D"/>
    <w:rsid w:val="00E63DBF"/>
    <w:rsid w:val="00E75B5A"/>
    <w:rsid w:val="00E7649B"/>
    <w:rsid w:val="00E83669"/>
    <w:rsid w:val="00E879F9"/>
    <w:rsid w:val="00E92E57"/>
    <w:rsid w:val="00E93FBE"/>
    <w:rsid w:val="00E952ED"/>
    <w:rsid w:val="00EA0D55"/>
    <w:rsid w:val="00EA1333"/>
    <w:rsid w:val="00EB1A01"/>
    <w:rsid w:val="00EB4B1C"/>
    <w:rsid w:val="00EB5112"/>
    <w:rsid w:val="00EC2040"/>
    <w:rsid w:val="00EC3E70"/>
    <w:rsid w:val="00EC3F92"/>
    <w:rsid w:val="00EC5E62"/>
    <w:rsid w:val="00ED0F9F"/>
    <w:rsid w:val="00ED2FA4"/>
    <w:rsid w:val="00ED6F43"/>
    <w:rsid w:val="00EE165B"/>
    <w:rsid w:val="00EF4F5C"/>
    <w:rsid w:val="00EF5B15"/>
    <w:rsid w:val="00EF63CB"/>
    <w:rsid w:val="00F04EC8"/>
    <w:rsid w:val="00F05693"/>
    <w:rsid w:val="00F069CB"/>
    <w:rsid w:val="00F10D51"/>
    <w:rsid w:val="00F110B3"/>
    <w:rsid w:val="00F120B9"/>
    <w:rsid w:val="00F12664"/>
    <w:rsid w:val="00F12FBB"/>
    <w:rsid w:val="00F14926"/>
    <w:rsid w:val="00F151FD"/>
    <w:rsid w:val="00F20C4E"/>
    <w:rsid w:val="00F21F22"/>
    <w:rsid w:val="00F23880"/>
    <w:rsid w:val="00F2620C"/>
    <w:rsid w:val="00F31D57"/>
    <w:rsid w:val="00F355C9"/>
    <w:rsid w:val="00F37401"/>
    <w:rsid w:val="00F37FBE"/>
    <w:rsid w:val="00F4051F"/>
    <w:rsid w:val="00F5039E"/>
    <w:rsid w:val="00F51DFA"/>
    <w:rsid w:val="00F56823"/>
    <w:rsid w:val="00F653A9"/>
    <w:rsid w:val="00F7270E"/>
    <w:rsid w:val="00F761AF"/>
    <w:rsid w:val="00F91910"/>
    <w:rsid w:val="00F9297E"/>
    <w:rsid w:val="00F94ADE"/>
    <w:rsid w:val="00F94E94"/>
    <w:rsid w:val="00F96D76"/>
    <w:rsid w:val="00FA14B2"/>
    <w:rsid w:val="00FA410B"/>
    <w:rsid w:val="00FB14D1"/>
    <w:rsid w:val="00FB186B"/>
    <w:rsid w:val="00FB4BD6"/>
    <w:rsid w:val="00FC7395"/>
    <w:rsid w:val="00FD16E7"/>
    <w:rsid w:val="00FD3B25"/>
    <w:rsid w:val="00FD5C95"/>
    <w:rsid w:val="00FE0708"/>
    <w:rsid w:val="00FE43DD"/>
    <w:rsid w:val="00FE5425"/>
    <w:rsid w:val="00FE690A"/>
    <w:rsid w:val="00FE6A44"/>
    <w:rsid w:val="00FF06D3"/>
    <w:rsid w:val="00FF0873"/>
    <w:rsid w:val="00FF2328"/>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colormenu v:ext="edit" strokecolor="none [3204]"/>
    </o:shapedefaults>
    <o:shapelayout v:ext="edit">
      <o:idmap v:ext="edit" data="1"/>
    </o:shapelayout>
  </w:shapeDefaults>
  <w:decimalSymbol w:val="."/>
  <w:listSeparator w:val=","/>
  <w14:docId w14:val="4599EBCD"/>
  <w15:docId w15:val="{DCF89082-82BE-49C3-AED1-AB7689FA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C89"/>
    <w:pPr>
      <w:spacing w:after="0" w:line="240" w:lineRule="auto"/>
    </w:pPr>
    <w:rPr>
      <w:rFonts w:ascii="Calibri" w:hAnsi="Calibri"/>
      <w:szCs w:val="20"/>
    </w:rPr>
  </w:style>
  <w:style w:type="paragraph" w:styleId="Heading1">
    <w:name w:val="heading 1"/>
    <w:basedOn w:val="Normal"/>
    <w:next w:val="Normal"/>
    <w:link w:val="Heading1Char"/>
    <w:uiPriority w:val="9"/>
    <w:qFormat/>
    <w:rsid w:val="00341E70"/>
    <w:pPr>
      <w:pBdr>
        <w:top w:val="single" w:sz="24" w:space="0" w:color="C00000"/>
        <w:left w:val="single" w:sz="24" w:space="0" w:color="C00000"/>
        <w:bottom w:val="single" w:sz="24" w:space="0" w:color="C00000"/>
        <w:right w:val="single" w:sz="24" w:space="0" w:color="C00000"/>
      </w:pBdr>
      <w:shd w:val="clear" w:color="auto" w:fill="C0000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outlineLvl w:val="2"/>
    </w:pPr>
    <w:rPr>
      <w:caps/>
      <w:color w:val="243F60" w:themeColor="accent1" w:themeShade="7F"/>
      <w:spacing w:val="15"/>
      <w:szCs w:val="22"/>
    </w:rPr>
  </w:style>
  <w:style w:type="paragraph" w:styleId="Heading4">
    <w:name w:val="heading 4"/>
    <w:basedOn w:val="Normal"/>
    <w:next w:val="Normal"/>
    <w:link w:val="Heading4Char"/>
    <w:uiPriority w:val="9"/>
    <w:unhideWhenUsed/>
    <w:qFormat/>
    <w:rsid w:val="005950F8"/>
    <w:pPr>
      <w:pBdr>
        <w:top w:val="dotted" w:sz="6" w:space="2" w:color="4F81BD" w:themeColor="accent1"/>
        <w:left w:val="dotted" w:sz="6" w:space="2" w:color="4F81BD" w:themeColor="accent1"/>
      </w:pBdr>
      <w:spacing w:before="300"/>
      <w:outlineLvl w:val="3"/>
    </w:pPr>
    <w:rPr>
      <w:caps/>
      <w:color w:val="365F91" w:themeColor="accent1" w:themeShade="BF"/>
      <w:spacing w:val="10"/>
      <w:szCs w:val="22"/>
    </w:rPr>
  </w:style>
  <w:style w:type="paragraph" w:styleId="Heading5">
    <w:name w:val="heading 5"/>
    <w:basedOn w:val="Normal"/>
    <w:next w:val="Normal"/>
    <w:link w:val="Heading5Char"/>
    <w:uiPriority w:val="9"/>
    <w:unhideWhenUsed/>
    <w:qFormat/>
    <w:rsid w:val="005950F8"/>
    <w:pPr>
      <w:pBdr>
        <w:bottom w:val="single" w:sz="6" w:space="1" w:color="4F81BD" w:themeColor="accent1"/>
      </w:pBdr>
      <w:spacing w:before="30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E70"/>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rsid w:val="005950F8"/>
    <w:rPr>
      <w:caps/>
      <w:color w:val="365F91" w:themeColor="accent1" w:themeShade="BF"/>
      <w:spacing w:val="10"/>
    </w:rPr>
  </w:style>
  <w:style w:type="character" w:customStyle="1" w:styleId="Heading5Char">
    <w:name w:val="Heading 5 Char"/>
    <w:basedOn w:val="DefaultParagraphFont"/>
    <w:link w:val="Heading5"/>
    <w:uiPriority w:val="9"/>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C977CF"/>
  </w:style>
  <w:style w:type="character" w:customStyle="1" w:styleId="NoSpacingChar">
    <w:name w:val="No Spacing Char"/>
    <w:basedOn w:val="DefaultParagraphFont"/>
    <w:link w:val="NoSpacing"/>
    <w:uiPriority w:val="1"/>
    <w:rsid w:val="00C977CF"/>
    <w:rPr>
      <w:rFonts w:ascii="Calibri" w:hAnsi="Calibri"/>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listspaceafter">
    <w:name w:val="list space after"/>
    <w:basedOn w:val="ListParagraph"/>
    <w:qFormat/>
    <w:rsid w:val="004C37DF"/>
    <w:pPr>
      <w:spacing w:before="0"/>
    </w:pPr>
    <w:rPr>
      <w:rFonts w:eastAsiaTheme="minorHAnsi"/>
      <w:sz w:val="24"/>
      <w:szCs w:val="24"/>
      <w:lang w:bidi="ar-SA"/>
    </w:rPr>
  </w:style>
  <w:style w:type="paragraph" w:customStyle="1" w:styleId="NormalIndent1">
    <w:name w:val="Normal Indent1"/>
    <w:basedOn w:val="Normal"/>
    <w:qFormat/>
    <w:rsid w:val="004C37DF"/>
    <w:pPr>
      <w:spacing w:before="0"/>
      <w:ind w:left="720"/>
    </w:pPr>
    <w:rPr>
      <w:rFonts w:eastAsiaTheme="minorHAnsi"/>
      <w:sz w:val="24"/>
      <w:szCs w:val="22"/>
      <w:lang w:bidi="ar-SA"/>
    </w:rPr>
  </w:style>
  <w:style w:type="paragraph" w:customStyle="1" w:styleId="normalindentspaceafter">
    <w:name w:val="normal indent space after"/>
    <w:basedOn w:val="Normal"/>
    <w:qFormat/>
    <w:rsid w:val="004C37DF"/>
    <w:pPr>
      <w:spacing w:before="0"/>
      <w:ind w:left="720"/>
    </w:pPr>
    <w:rPr>
      <w:rFonts w:eastAsiaTheme="minorHAnsi"/>
      <w:sz w:val="24"/>
      <w:szCs w:val="24"/>
      <w:lang w:bidi="ar-SA"/>
    </w:rPr>
  </w:style>
  <w:style w:type="paragraph" w:styleId="CommentText">
    <w:name w:val="annotation text"/>
    <w:basedOn w:val="Normal"/>
    <w:link w:val="CommentTextChar"/>
    <w:uiPriority w:val="99"/>
    <w:semiHidden/>
    <w:unhideWhenUsed/>
    <w:rsid w:val="00585DA8"/>
    <w:pPr>
      <w:spacing w:before="100" w:beforeAutospacing="1" w:after="100" w:afterAutospacing="1"/>
      <w:ind w:left="360"/>
    </w:pPr>
    <w:rPr>
      <w:rFonts w:eastAsiaTheme="minorHAnsi"/>
      <w:sz w:val="20"/>
      <w:lang w:bidi="ar-SA"/>
    </w:rPr>
  </w:style>
  <w:style w:type="character" w:customStyle="1" w:styleId="CommentTextChar">
    <w:name w:val="Comment Text Char"/>
    <w:basedOn w:val="DefaultParagraphFont"/>
    <w:link w:val="CommentText"/>
    <w:uiPriority w:val="99"/>
    <w:semiHidden/>
    <w:rsid w:val="00585DA8"/>
    <w:rPr>
      <w:rFonts w:eastAsiaTheme="minorHAnsi"/>
      <w:sz w:val="20"/>
      <w:szCs w:val="20"/>
      <w:lang w:bidi="ar-SA"/>
    </w:rPr>
  </w:style>
  <w:style w:type="paragraph" w:styleId="TOC1">
    <w:name w:val="toc 1"/>
    <w:basedOn w:val="Normal"/>
    <w:next w:val="Normal"/>
    <w:autoRedefine/>
    <w:uiPriority w:val="39"/>
    <w:unhideWhenUsed/>
    <w:rsid w:val="00585DA8"/>
    <w:pPr>
      <w:spacing w:after="100"/>
    </w:pPr>
  </w:style>
  <w:style w:type="paragraph" w:styleId="TOC2">
    <w:name w:val="toc 2"/>
    <w:basedOn w:val="Normal"/>
    <w:next w:val="Normal"/>
    <w:autoRedefine/>
    <w:uiPriority w:val="39"/>
    <w:unhideWhenUsed/>
    <w:rsid w:val="00585DA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143962745">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74945957">
      <w:bodyDiv w:val="1"/>
      <w:marLeft w:val="0"/>
      <w:marRight w:val="0"/>
      <w:marTop w:val="0"/>
      <w:marBottom w:val="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8SkEMVoRj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moodlehq/search?query=gradeboo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moodle.org/34/en/Grade_export" TargetMode="External"/><Relationship Id="rId4" Type="http://schemas.openxmlformats.org/officeDocument/2006/relationships/settings" Target="settings.xml"/><Relationship Id="rId9" Type="http://schemas.openxmlformats.org/officeDocument/2006/relationships/hyperlink" Target="https://docs.moodle.org/34/en/Scales%23Creating_course_scal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C4128EC-3222-4E70-A63F-596D0294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2400</Words>
  <Characters>12073</Characters>
  <Application>Microsoft Office Word</Application>
  <DocSecurity>0</DocSecurity>
  <Lines>355</Lines>
  <Paragraphs>241</Paragraphs>
  <ScaleCrop>false</ScaleCrop>
  <HeadingPairs>
    <vt:vector size="2" baseType="variant">
      <vt:variant>
        <vt:lpstr>Title</vt:lpstr>
      </vt:variant>
      <vt:variant>
        <vt:i4>1</vt:i4>
      </vt:variant>
    </vt:vector>
  </HeadingPairs>
  <TitlesOfParts>
    <vt:vector size="1" baseType="lpstr">
      <vt:lpstr>Advanced Gradebook Options</vt:lpstr>
    </vt:vector>
  </TitlesOfParts>
  <Company>ODCTE</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Gradebook Options</dc:title>
  <dc:creator>spehrsson</dc:creator>
  <cp:lastModifiedBy>Margi Cooper</cp:lastModifiedBy>
  <cp:revision>6</cp:revision>
  <cp:lastPrinted>2015-04-23T20:29:00Z</cp:lastPrinted>
  <dcterms:created xsi:type="dcterms:W3CDTF">2018-07-11T18:11:00Z</dcterms:created>
  <dcterms:modified xsi:type="dcterms:W3CDTF">2018-07-11T18:53:00Z</dcterms:modified>
</cp:coreProperties>
</file>