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0F" w:rsidRDefault="000E3B0F" w:rsidP="000E3B0F">
      <w:pPr>
        <w:pStyle w:val="Title"/>
        <w:rPr>
          <w:color w:val="C00000"/>
        </w:rPr>
      </w:pPr>
      <w:r>
        <w:rPr>
          <w:color w:val="C00000"/>
        </w:rPr>
        <w:t xml:space="preserve">12: </w:t>
      </w:r>
      <w:r w:rsidR="00256C2C" w:rsidRPr="0034029B">
        <w:rPr>
          <w:color w:val="C00000"/>
        </w:rPr>
        <w:t>Discussion Forums</w:t>
      </w:r>
    </w:p>
    <w:p w:rsidR="000E3B0F" w:rsidRDefault="000E3B0F" w:rsidP="000E3B0F"/>
    <w:p w:rsidR="00B74858" w:rsidRPr="000E3B0F" w:rsidRDefault="00A53FB4" w:rsidP="000E3B0F">
      <w:pPr>
        <w:rPr>
          <w:b/>
        </w:rPr>
      </w:pPr>
      <w:r w:rsidRPr="000E3B0F">
        <w:rPr>
          <w:b/>
        </w:rPr>
        <w:t>WELCOME TO THE DISCUSSION FORUMS TUTORIAL!</w:t>
      </w:r>
    </w:p>
    <w:p w:rsidR="008D0006" w:rsidRDefault="008D0006" w:rsidP="008D0006">
      <w:r>
        <w:t>In this tutorial, you will learn:</w:t>
      </w:r>
    </w:p>
    <w:p w:rsidR="008D0006" w:rsidRDefault="00B22BF7" w:rsidP="008D0006">
      <w:pPr>
        <w:pStyle w:val="ListParagraph"/>
        <w:numPr>
          <w:ilvl w:val="0"/>
          <w:numId w:val="24"/>
        </w:numPr>
      </w:pPr>
      <w:r>
        <w:t>What the Moodle Discussion Forum is</w:t>
      </w:r>
    </w:p>
    <w:p w:rsidR="00B22BF7" w:rsidRDefault="00B22BF7" w:rsidP="008D0006">
      <w:pPr>
        <w:pStyle w:val="ListParagraph"/>
        <w:numPr>
          <w:ilvl w:val="0"/>
          <w:numId w:val="24"/>
        </w:numPr>
      </w:pPr>
      <w:r>
        <w:t xml:space="preserve">Some ways to use </w:t>
      </w:r>
      <w:r w:rsidR="00CE65FB">
        <w:t>a</w:t>
      </w:r>
      <w:r>
        <w:t xml:space="preserve"> forum with students</w:t>
      </w:r>
    </w:p>
    <w:p w:rsidR="00B22BF7" w:rsidRDefault="00B22BF7" w:rsidP="008D0006">
      <w:pPr>
        <w:pStyle w:val="ListParagraph"/>
        <w:numPr>
          <w:ilvl w:val="0"/>
          <w:numId w:val="24"/>
        </w:numPr>
      </w:pPr>
      <w:r>
        <w:t>How to set up a forum in Moodle</w:t>
      </w:r>
    </w:p>
    <w:p w:rsidR="00AD571E" w:rsidRDefault="00AD571E" w:rsidP="008023C4">
      <w:r>
        <w:t xml:space="preserve">If you have not used one of </w:t>
      </w:r>
      <w:r w:rsidR="0047583C">
        <w:t>CareerTech’s</w:t>
      </w:r>
      <w:r>
        <w:t xml:space="preserve"> </w:t>
      </w:r>
      <w:r w:rsidR="00AD7DA1">
        <w:t>“How to Moodle”</w:t>
      </w:r>
      <w:r>
        <w:t xml:space="preserve"> tutorials before, view</w:t>
      </w:r>
      <w:r w:rsidR="0047583C">
        <w:t xml:space="preserve"> the</w:t>
      </w:r>
      <w:r>
        <w:t xml:space="preserve"> </w:t>
      </w:r>
      <w:hyperlink w:anchor="tutorial_instructions" w:history="1">
        <w:r w:rsidRPr="00AD571E">
          <w:rPr>
            <w:rStyle w:val="Hyperlink"/>
          </w:rPr>
          <w:t>instructions</w:t>
        </w:r>
      </w:hyperlink>
      <w:r>
        <w:t xml:space="preserve"> for using it as a self-paced tutorial or as a resource for classroom instruction.</w:t>
      </w:r>
    </w:p>
    <w:p w:rsidR="00141BF4" w:rsidRDefault="008023C4" w:rsidP="008023C4">
      <w:r>
        <w:t>Before taking this tutorial, you should be familiar with:</w:t>
      </w:r>
    </w:p>
    <w:p w:rsidR="008023C4" w:rsidRDefault="008023C4" w:rsidP="008023C4">
      <w:pPr>
        <w:pStyle w:val="ListParagraph"/>
        <w:numPr>
          <w:ilvl w:val="0"/>
          <w:numId w:val="38"/>
        </w:numPr>
      </w:pPr>
      <w:r>
        <w:t>Setting up a course in Moodle</w:t>
      </w:r>
    </w:p>
    <w:p w:rsidR="008023C4" w:rsidRDefault="008023C4" w:rsidP="008023C4">
      <w:pPr>
        <w:pStyle w:val="ListParagraph"/>
        <w:numPr>
          <w:ilvl w:val="0"/>
          <w:numId w:val="38"/>
        </w:numPr>
      </w:pPr>
      <w:r>
        <w:t>Adding an activity to a topic in your course</w:t>
      </w:r>
    </w:p>
    <w:p w:rsidR="002B56C2" w:rsidRPr="002B56C2" w:rsidRDefault="002B56C2" w:rsidP="00435E95">
      <w:r>
        <w:t>To begin, select from the menu below or simply turn to the next page.</w:t>
      </w:r>
    </w:p>
    <w:p w:rsidR="00B41E68" w:rsidRDefault="00B41E68" w:rsidP="00435E95">
      <w:pPr>
        <w:rPr>
          <w:b/>
        </w:rPr>
      </w:pPr>
    </w:p>
    <w:p w:rsidR="00B41E68" w:rsidRDefault="00B41E68" w:rsidP="0034029B">
      <w:pPr>
        <w:pStyle w:val="Heading1"/>
      </w:pPr>
      <w:bookmarkStart w:id="0" w:name="_Menu_of_tutorial"/>
      <w:bookmarkEnd w:id="0"/>
      <w:r>
        <w:t>Menu of tutorial topics</w:t>
      </w:r>
    </w:p>
    <w:p w:rsidR="00500F46" w:rsidRPr="00500F46" w:rsidRDefault="00500F46" w:rsidP="00500F46"/>
    <w:p w:rsidR="002B56C2" w:rsidRPr="001D56CA" w:rsidRDefault="006B217C" w:rsidP="002B56C2">
      <w:pPr>
        <w:pStyle w:val="ListParagraph"/>
        <w:numPr>
          <w:ilvl w:val="0"/>
          <w:numId w:val="22"/>
        </w:numPr>
      </w:pPr>
      <w:hyperlink w:anchor="_Introduction_to_Moodle" w:history="1">
        <w:r w:rsidR="002B56C2" w:rsidRPr="006C4ED9">
          <w:rPr>
            <w:rStyle w:val="Hyperlink"/>
          </w:rPr>
          <w:t>Introduction</w:t>
        </w:r>
        <w:r w:rsidR="003266B8" w:rsidRPr="006C4ED9">
          <w:rPr>
            <w:rStyle w:val="Hyperlink"/>
          </w:rPr>
          <w:t xml:space="preserve"> to Moodle Forums</w:t>
        </w:r>
      </w:hyperlink>
      <w:r w:rsidR="006C4ED9">
        <w:t xml:space="preserve"> </w:t>
      </w:r>
    </w:p>
    <w:p w:rsidR="001D56CA" w:rsidRPr="001D56CA" w:rsidRDefault="006B217C" w:rsidP="001D56CA">
      <w:pPr>
        <w:pStyle w:val="ListParagraph"/>
        <w:numPr>
          <w:ilvl w:val="0"/>
          <w:numId w:val="22"/>
        </w:numPr>
      </w:pPr>
      <w:hyperlink w:anchor="_Ways_to_use" w:history="1">
        <w:r w:rsidR="000E3B0F">
          <w:rPr>
            <w:rStyle w:val="Hyperlink"/>
          </w:rPr>
          <w:t>Ways to U</w:t>
        </w:r>
        <w:r w:rsidR="00061A3E" w:rsidRPr="006C4ED9">
          <w:rPr>
            <w:rStyle w:val="Hyperlink"/>
          </w:rPr>
          <w:t>se a</w:t>
        </w:r>
        <w:r w:rsidR="0047583C">
          <w:rPr>
            <w:rStyle w:val="Hyperlink"/>
          </w:rPr>
          <w:t xml:space="preserve"> Discussion</w:t>
        </w:r>
        <w:r w:rsidR="00061A3E" w:rsidRPr="006C4ED9">
          <w:rPr>
            <w:rStyle w:val="Hyperlink"/>
          </w:rPr>
          <w:t xml:space="preserve"> </w:t>
        </w:r>
        <w:r w:rsidR="000E3B0F">
          <w:rPr>
            <w:rStyle w:val="Hyperlink"/>
          </w:rPr>
          <w:t>F</w:t>
        </w:r>
        <w:r w:rsidR="00061A3E" w:rsidRPr="006C4ED9">
          <w:rPr>
            <w:rStyle w:val="Hyperlink"/>
          </w:rPr>
          <w:t>orum</w:t>
        </w:r>
      </w:hyperlink>
      <w:r w:rsidR="006C4ED9">
        <w:t xml:space="preserve"> </w:t>
      </w:r>
    </w:p>
    <w:p w:rsidR="00B41E68" w:rsidRDefault="006B217C" w:rsidP="001D56CA">
      <w:pPr>
        <w:pStyle w:val="ListParagraph"/>
        <w:numPr>
          <w:ilvl w:val="0"/>
          <w:numId w:val="22"/>
        </w:numPr>
      </w:pPr>
      <w:hyperlink w:anchor="_Setting_up_the" w:history="1">
        <w:r w:rsidR="000E3B0F">
          <w:rPr>
            <w:rStyle w:val="Hyperlink"/>
          </w:rPr>
          <w:t>Setting U</w:t>
        </w:r>
        <w:r w:rsidR="003266B8" w:rsidRPr="006C4ED9">
          <w:rPr>
            <w:rStyle w:val="Hyperlink"/>
          </w:rPr>
          <w:t>p the Moodle Forum</w:t>
        </w:r>
      </w:hyperlink>
      <w:r w:rsidR="006C4ED9">
        <w:t xml:space="preserve"> </w:t>
      </w:r>
    </w:p>
    <w:p w:rsidR="003266B8" w:rsidRPr="001D56CA" w:rsidRDefault="006B217C" w:rsidP="001D56CA">
      <w:pPr>
        <w:pStyle w:val="ListParagraph"/>
        <w:numPr>
          <w:ilvl w:val="0"/>
          <w:numId w:val="22"/>
        </w:numPr>
      </w:pPr>
      <w:hyperlink w:anchor="_Summary_and_resources" w:history="1">
        <w:r w:rsidR="003266B8" w:rsidRPr="006C4ED9">
          <w:rPr>
            <w:rStyle w:val="Hyperlink"/>
          </w:rPr>
          <w:t>Summary and Resources</w:t>
        </w:r>
      </w:hyperlink>
    </w:p>
    <w:p w:rsidR="002B56C2" w:rsidRDefault="002B56C2">
      <w:r>
        <w:br w:type="page"/>
      </w:r>
    </w:p>
    <w:p w:rsidR="002B56C2" w:rsidRDefault="002B56C2" w:rsidP="002B56C2">
      <w:pPr>
        <w:pStyle w:val="Heading1"/>
      </w:pPr>
      <w:bookmarkStart w:id="1" w:name="_Introduction_to_Moodle"/>
      <w:bookmarkEnd w:id="1"/>
      <w:r>
        <w:lastRenderedPageBreak/>
        <w:t>Introduction</w:t>
      </w:r>
      <w:r w:rsidR="005E5A44">
        <w:t xml:space="preserve"> to Moodle forums</w:t>
      </w:r>
    </w:p>
    <w:p w:rsidR="0047583C" w:rsidRDefault="0047583C" w:rsidP="002B56C2"/>
    <w:p w:rsidR="002B56C2" w:rsidRDefault="008A280E" w:rsidP="002B56C2">
      <w:r>
        <w:t xml:space="preserve">The Moodle Discussion Forum is a place to hold </w:t>
      </w:r>
      <w:r w:rsidR="008B3369">
        <w:t xml:space="preserve">asynchronous </w:t>
      </w:r>
      <w:r>
        <w:t>online conversations. Depending on the need, it can be set up as a discussion amongst</w:t>
      </w:r>
      <w:r w:rsidR="00A53FB4">
        <w:t xml:space="preserve"> all students in your classroom,</w:t>
      </w:r>
      <w:r>
        <w:t xml:space="preserve"> a way for students to respo</w:t>
      </w:r>
      <w:r w:rsidR="00A53FB4">
        <w:t xml:space="preserve">nd to a question that you pose, </w:t>
      </w:r>
      <w:r w:rsidR="00BA370E">
        <w:t>a way for student groups to comm</w:t>
      </w:r>
      <w:r w:rsidR="00A53FB4">
        <w:t>unicate within their group,</w:t>
      </w:r>
      <w:r w:rsidR="00BA370E">
        <w:t xml:space="preserve"> or a way for a teacher or tutor to communicate with a single student.</w:t>
      </w:r>
    </w:p>
    <w:p w:rsidR="00BA370E" w:rsidRDefault="00BA370E" w:rsidP="002B56C2">
      <w:r>
        <w:t xml:space="preserve">The </w:t>
      </w:r>
      <w:r w:rsidR="00A53FB4">
        <w:t>steps below out</w:t>
      </w:r>
      <w:r w:rsidR="00266082">
        <w:t>line</w:t>
      </w:r>
      <w:r w:rsidR="00A53FB4">
        <w:t xml:space="preserve"> the </w:t>
      </w:r>
      <w:r>
        <w:t xml:space="preserve">general process for </w:t>
      </w:r>
      <w:r w:rsidR="00A53FB4">
        <w:t>using a discussion forum in a classroom</w:t>
      </w:r>
      <w:r>
        <w:t>:</w:t>
      </w:r>
    </w:p>
    <w:p w:rsidR="00BA370E" w:rsidRDefault="00BA370E" w:rsidP="00790E1C">
      <w:pPr>
        <w:pStyle w:val="ListParagraph"/>
        <w:numPr>
          <w:ilvl w:val="0"/>
          <w:numId w:val="28"/>
        </w:numPr>
        <w:ind w:left="720" w:hanging="360"/>
      </w:pPr>
      <w:r>
        <w:t xml:space="preserve">The </w:t>
      </w:r>
      <w:r w:rsidR="00A53FB4">
        <w:t>instructor</w:t>
      </w:r>
      <w:r>
        <w:t xml:space="preserve"> sets up the forum activity in Moodle so that it is available for students to use. As part of the setup, the </w:t>
      </w:r>
      <w:r w:rsidR="00A53FB4">
        <w:t>instructor</w:t>
      </w:r>
      <w:r>
        <w:t xml:space="preserve"> poses a question or a task for st</w:t>
      </w:r>
      <w:r w:rsidR="00A53FB4">
        <w:t>udents to respond to. An instructor typically sets</w:t>
      </w:r>
      <w:r>
        <w:t xml:space="preserve"> a timeframe for students to respond, for example, within a week.</w:t>
      </w:r>
    </w:p>
    <w:p w:rsidR="00BA370E" w:rsidRDefault="00BA370E" w:rsidP="00790E1C">
      <w:pPr>
        <w:pStyle w:val="ListParagraph"/>
        <w:numPr>
          <w:ilvl w:val="0"/>
          <w:numId w:val="28"/>
        </w:numPr>
        <w:ind w:left="720" w:hanging="360"/>
      </w:pPr>
      <w:r>
        <w:t>Students</w:t>
      </w:r>
      <w:r w:rsidR="008E014A">
        <w:t xml:space="preserve"> access the forum through Moodle to</w:t>
      </w:r>
      <w:r>
        <w:t xml:space="preserve"> post their responses. As students make posts, other students can reply to those posts, thereby developing the online discussion of the forum topic.</w:t>
      </w:r>
    </w:p>
    <w:p w:rsidR="00A53FB4" w:rsidRDefault="00A53FB4" w:rsidP="00A53FB4">
      <w:pPr>
        <w:pStyle w:val="ListParagraph"/>
        <w:numPr>
          <w:ilvl w:val="0"/>
          <w:numId w:val="28"/>
        </w:numPr>
        <w:ind w:left="720" w:hanging="360"/>
      </w:pPr>
      <w:r>
        <w:t>Instructors</w:t>
      </w:r>
      <w:r w:rsidR="00BA370E">
        <w:t xml:space="preserve"> can choose to use the forum as an ungraded community space, or as a graded activity. If the activity is graded, the teacher can choose how to grade when setting up the forum in Moodle</w:t>
      </w:r>
      <w:r>
        <w:t>.</w:t>
      </w:r>
    </w:p>
    <w:p w:rsidR="00A53FB4" w:rsidRDefault="00A53FB4" w:rsidP="00A53FB4"/>
    <w:p w:rsidR="008F653A" w:rsidRDefault="008F653A" w:rsidP="008F653A">
      <w:pPr>
        <w:pStyle w:val="Heading1"/>
      </w:pPr>
      <w:bookmarkStart w:id="2" w:name="_Ways_to_use"/>
      <w:bookmarkEnd w:id="2"/>
      <w:r>
        <w:t>W</w:t>
      </w:r>
      <w:r w:rsidR="00A53FB4">
        <w:t>ays to use a discussi</w:t>
      </w:r>
      <w:r>
        <w:t>on forum</w:t>
      </w:r>
    </w:p>
    <w:p w:rsidR="00A53FB4" w:rsidRDefault="00A53FB4" w:rsidP="002B56C2">
      <w:pPr>
        <w:rPr>
          <w:b/>
        </w:rPr>
      </w:pPr>
    </w:p>
    <w:p w:rsidR="00D10818" w:rsidRPr="00D10818" w:rsidRDefault="008B3369" w:rsidP="002B56C2">
      <w:pPr>
        <w:rPr>
          <w:b/>
        </w:rPr>
      </w:pPr>
      <w:r>
        <w:rPr>
          <w:b/>
        </w:rPr>
        <w:t>Why use the M</w:t>
      </w:r>
      <w:r w:rsidRPr="00D10818">
        <w:rPr>
          <w:b/>
        </w:rPr>
        <w:t xml:space="preserve">oodle forum with your class? </w:t>
      </w:r>
    </w:p>
    <w:p w:rsidR="00E63DBF" w:rsidRDefault="00A53FB4" w:rsidP="002B56C2">
      <w:r>
        <w:t>Listed below are</w:t>
      </w:r>
      <w:r w:rsidR="000E3B0F">
        <w:t xml:space="preserve"> ways to make the f</w:t>
      </w:r>
      <w:r w:rsidR="00E63DBF">
        <w:t>orum an effective pedagogical tool.</w:t>
      </w:r>
    </w:p>
    <w:p w:rsidR="00E63DBF" w:rsidRDefault="00E63DBF" w:rsidP="00E63DBF">
      <w:pPr>
        <w:pStyle w:val="ListParagraph"/>
        <w:numPr>
          <w:ilvl w:val="0"/>
          <w:numId w:val="36"/>
        </w:numPr>
      </w:pPr>
      <w:r w:rsidRPr="003F49F5">
        <w:rPr>
          <w:b/>
        </w:rPr>
        <w:t>Foster a sense of community</w:t>
      </w:r>
      <w:r>
        <w:t xml:space="preserve">. This can be a way to supplement your face-to-face course, or </w:t>
      </w:r>
      <w:r w:rsidR="00A53FB4">
        <w:t xml:space="preserve">it </w:t>
      </w:r>
      <w:r>
        <w:t>can be a major component of an online, asynchronous course</w:t>
      </w:r>
      <w:r w:rsidR="00A53FB4">
        <w:t xml:space="preserve">. When using the forum </w:t>
      </w:r>
      <w:r>
        <w:t xml:space="preserve">in a face-to-face course, you </w:t>
      </w:r>
      <w:r w:rsidR="00A53FB4">
        <w:t>may notice students who don’</w:t>
      </w:r>
      <w:r>
        <w:t xml:space="preserve">t normally initiate a comment in class will do so in the </w:t>
      </w:r>
      <w:r w:rsidR="00A53FB4">
        <w:t xml:space="preserve">online </w:t>
      </w:r>
      <w:r>
        <w:t>forum. The forum allows students who are more reserved in person to feel more comfortable offering their input.</w:t>
      </w:r>
    </w:p>
    <w:p w:rsidR="00C415F1" w:rsidRDefault="00E63DBF" w:rsidP="000E3B0F">
      <w:pPr>
        <w:pStyle w:val="ListParagraph"/>
        <w:numPr>
          <w:ilvl w:val="1"/>
          <w:numId w:val="36"/>
        </w:numPr>
        <w:ind w:left="1080"/>
      </w:pPr>
      <w:r w:rsidRPr="00FC7C51">
        <w:rPr>
          <w:b/>
        </w:rPr>
        <w:t>Best practices</w:t>
      </w:r>
      <w:r w:rsidR="00A53FB4">
        <w:t>—</w:t>
      </w:r>
      <w:r>
        <w:t>B</w:t>
      </w:r>
      <w:r w:rsidR="00C415F1" w:rsidRPr="00C415F1">
        <w:t xml:space="preserve">egin </w:t>
      </w:r>
      <w:r>
        <w:t xml:space="preserve">the forum </w:t>
      </w:r>
      <w:r w:rsidR="00C415F1" w:rsidRPr="00C415F1">
        <w:t>with a welcome or i</w:t>
      </w:r>
      <w:r>
        <w:t>ntroductory message</w:t>
      </w:r>
      <w:r w:rsidR="00C415F1" w:rsidRPr="00C415F1">
        <w:t xml:space="preserve">. </w:t>
      </w:r>
      <w:r>
        <w:t xml:space="preserve">For example, invite students </w:t>
      </w:r>
      <w:r w:rsidR="00C415F1" w:rsidRPr="00C415F1">
        <w:t>to post some specific details to introduce themselves to you and their peers.</w:t>
      </w:r>
    </w:p>
    <w:p w:rsidR="005163FA" w:rsidRDefault="00141BF4" w:rsidP="005163FA">
      <w:pPr>
        <w:pStyle w:val="ListParagraph"/>
        <w:numPr>
          <w:ilvl w:val="0"/>
          <w:numId w:val="36"/>
        </w:numPr>
      </w:pPr>
      <w:r w:rsidRPr="003D4101">
        <w:rPr>
          <w:b/>
        </w:rPr>
        <w:t>Develop discussion on a topic over time</w:t>
      </w:r>
      <w:r>
        <w:t>. During a course, student opinions about a topic may change as their knowledge grows. Ask students to post weekly on different aspects of a relevant topic as a way to record the evolution of opinions.</w:t>
      </w:r>
    </w:p>
    <w:p w:rsidR="00141BF4" w:rsidRDefault="003D4101" w:rsidP="005163FA">
      <w:pPr>
        <w:pStyle w:val="ListParagraph"/>
        <w:numPr>
          <w:ilvl w:val="0"/>
          <w:numId w:val="36"/>
        </w:numPr>
      </w:pPr>
      <w:r w:rsidRPr="003D4101">
        <w:rPr>
          <w:b/>
        </w:rPr>
        <w:lastRenderedPageBreak/>
        <w:t>Homework help</w:t>
      </w:r>
      <w:r>
        <w:t>. Students often have common questions or concerns as they tackle a homework assignment individually. A forum can be a place for you to answer such questions on a homework assignment. It can also be set up so that students can help each other.</w:t>
      </w:r>
    </w:p>
    <w:p w:rsidR="003D4101" w:rsidRDefault="003D4101" w:rsidP="005163FA">
      <w:pPr>
        <w:pStyle w:val="ListParagraph"/>
        <w:numPr>
          <w:ilvl w:val="0"/>
          <w:numId w:val="36"/>
        </w:numPr>
      </w:pPr>
      <w:r w:rsidRPr="003D4101">
        <w:rPr>
          <w:b/>
        </w:rPr>
        <w:t>Reactions to a resource</w:t>
      </w:r>
      <w:r>
        <w:t>. Is there a relevant documentary or movie being aired on TV? Have students watch and then respond to questions about it that you set up on a forum.</w:t>
      </w:r>
    </w:p>
    <w:p w:rsidR="003D4101" w:rsidRDefault="003D4101" w:rsidP="003D4101">
      <w:r>
        <w:t>These are just a few suggestions. Try some out, and talk with other</w:t>
      </w:r>
      <w:r w:rsidR="004469E5">
        <w:t xml:space="preserve"> instructor</w:t>
      </w:r>
      <w:r>
        <w:t>s to see how they have used forums. Experiment with your own ideas</w:t>
      </w:r>
      <w:r w:rsidR="00544B12">
        <w:t>.</w:t>
      </w:r>
    </w:p>
    <w:p w:rsidR="008B3369" w:rsidRDefault="008B3369" w:rsidP="00095FD3">
      <w:pPr>
        <w:rPr>
          <w:b/>
        </w:rPr>
      </w:pPr>
    </w:p>
    <w:p w:rsidR="00D10818" w:rsidRPr="00D10818" w:rsidRDefault="004469E5" w:rsidP="00095FD3">
      <w:pPr>
        <w:rPr>
          <w:b/>
        </w:rPr>
      </w:pPr>
      <w:r>
        <w:rPr>
          <w:b/>
        </w:rPr>
        <w:t>What is the instructor’s</w:t>
      </w:r>
      <w:r w:rsidR="00D10818" w:rsidRPr="00D10818">
        <w:rPr>
          <w:b/>
        </w:rPr>
        <w:t xml:space="preserve"> role in the forum activity?</w:t>
      </w:r>
    </w:p>
    <w:p w:rsidR="00095FD3" w:rsidRDefault="004469E5" w:rsidP="00095FD3">
      <w:r>
        <w:t>Your role as an instructor</w:t>
      </w:r>
      <w:r w:rsidR="00D10818">
        <w:t xml:space="preserve"> depends on </w:t>
      </w:r>
      <w:r>
        <w:t>the type of forum you are using</w:t>
      </w:r>
      <w:r w:rsidR="00D10818">
        <w:t xml:space="preserve"> and the experience you want students to get from it. However, every forum activity requires you to:</w:t>
      </w:r>
    </w:p>
    <w:p w:rsidR="00A80066" w:rsidRDefault="00095FD3" w:rsidP="00095FD3">
      <w:pPr>
        <w:pStyle w:val="ListParagraph"/>
        <w:numPr>
          <w:ilvl w:val="0"/>
          <w:numId w:val="40"/>
        </w:numPr>
      </w:pPr>
      <w:r>
        <w:t xml:space="preserve">Create and communicate guidelines for using forums. </w:t>
      </w:r>
      <w:r w:rsidR="00A80066">
        <w:t xml:space="preserve">For example, </w:t>
      </w:r>
      <w:r w:rsidR="001A081B">
        <w:t>require students to use</w:t>
      </w:r>
      <w:r w:rsidR="00A80066">
        <w:t xml:space="preserve"> proper etiquette</w:t>
      </w:r>
      <w:r w:rsidR="004469E5">
        <w:t>,</w:t>
      </w:r>
      <w:r w:rsidR="00A80066">
        <w:t xml:space="preserve"> and </w:t>
      </w:r>
      <w:r w:rsidR="00D10818">
        <w:t xml:space="preserve">define </w:t>
      </w:r>
      <w:r w:rsidR="004469E5">
        <w:t>the</w:t>
      </w:r>
      <w:r w:rsidR="00D10818">
        <w:t xml:space="preserve"> rules for proper spelling, grammar, and punctuation in the forum</w:t>
      </w:r>
      <w:r w:rsidR="00A80066">
        <w:t>.</w:t>
      </w:r>
    </w:p>
    <w:p w:rsidR="00095FD3" w:rsidRDefault="00095FD3" w:rsidP="00095FD3">
      <w:pPr>
        <w:pStyle w:val="ListParagraph"/>
        <w:numPr>
          <w:ilvl w:val="0"/>
          <w:numId w:val="40"/>
        </w:numPr>
      </w:pPr>
      <w:r>
        <w:t xml:space="preserve">Make sure all students understand their responsibilities for making </w:t>
      </w:r>
      <w:r w:rsidR="001A081B">
        <w:t>the forum</w:t>
      </w:r>
      <w:r>
        <w:t xml:space="preserve"> a safe place to share</w:t>
      </w:r>
      <w:r w:rsidR="004469E5">
        <w:t xml:space="preserve"> information</w:t>
      </w:r>
      <w:r>
        <w:t>.</w:t>
      </w:r>
    </w:p>
    <w:p w:rsidR="008E2AB3" w:rsidRDefault="008E2AB3" w:rsidP="00095FD3">
      <w:pPr>
        <w:pStyle w:val="ListParagraph"/>
        <w:numPr>
          <w:ilvl w:val="0"/>
          <w:numId w:val="40"/>
        </w:numPr>
      </w:pPr>
      <w:r>
        <w:t xml:space="preserve">Consider how best to set </w:t>
      </w:r>
      <w:r w:rsidR="002153E2">
        <w:t xml:space="preserve">up the forum </w:t>
      </w:r>
      <w:r>
        <w:t>for students to get value from the activity.</w:t>
      </w:r>
    </w:p>
    <w:p w:rsidR="00095FD3" w:rsidRDefault="00095FD3" w:rsidP="00095FD3">
      <w:pPr>
        <w:pStyle w:val="ListParagraph"/>
        <w:numPr>
          <w:ilvl w:val="0"/>
          <w:numId w:val="40"/>
        </w:numPr>
      </w:pPr>
      <w:r>
        <w:t>Review forum posts regularly. Be prepared to edit or delete posts</w:t>
      </w:r>
      <w:r w:rsidR="004469E5">
        <w:t xml:space="preserve"> if they are inappropriate. I</w:t>
      </w:r>
      <w:r>
        <w:t>f the forum is languishing, make a contribution designed to encourage discussion.</w:t>
      </w:r>
    </w:p>
    <w:p w:rsidR="009234BA" w:rsidRDefault="00095FD3" w:rsidP="006305EB">
      <w:pPr>
        <w:pStyle w:val="ListParagraph"/>
        <w:numPr>
          <w:ilvl w:val="0"/>
          <w:numId w:val="40"/>
        </w:numPr>
      </w:pPr>
      <w:r>
        <w:t xml:space="preserve">Be clear about what students need to do in order to get credit if the forum is a graded activity. </w:t>
      </w:r>
    </w:p>
    <w:p w:rsidR="00AD7DA1" w:rsidRDefault="00AD7DA1">
      <w:pPr>
        <w:rPr>
          <w:b/>
          <w:bCs/>
          <w:caps/>
          <w:color w:val="FFFFFF" w:themeColor="background1"/>
          <w:spacing w:val="15"/>
          <w:szCs w:val="22"/>
        </w:rPr>
      </w:pPr>
      <w:bookmarkStart w:id="3" w:name="_Setting_up_the"/>
      <w:bookmarkEnd w:id="3"/>
    </w:p>
    <w:p w:rsidR="00EC2040" w:rsidRPr="002426E4" w:rsidRDefault="008F653A" w:rsidP="002426E4">
      <w:pPr>
        <w:pStyle w:val="Heading1"/>
      </w:pPr>
      <w:r>
        <w:t>Setting up the moodle forum</w:t>
      </w:r>
    </w:p>
    <w:p w:rsidR="004469E5" w:rsidRPr="001E1076" w:rsidRDefault="004469E5" w:rsidP="004469E5"/>
    <w:p w:rsidR="004469E5" w:rsidRPr="00C6147F" w:rsidRDefault="004469E5" w:rsidP="0034029B">
      <w:pPr>
        <w:pBdr>
          <w:top w:val="single" w:sz="18" w:space="1" w:color="C00000"/>
          <w:left w:val="single" w:sz="18" w:space="4" w:color="C00000"/>
          <w:bottom w:val="single" w:sz="18" w:space="1" w:color="C00000"/>
          <w:right w:val="single" w:sz="18" w:space="4" w:color="C00000"/>
        </w:pBdr>
        <w:rPr>
          <w:rStyle w:val="Emphasis"/>
          <w:color w:val="C00000"/>
        </w:rPr>
      </w:pPr>
      <w:r w:rsidRPr="00C6147F">
        <w:rPr>
          <w:rStyle w:val="Emphasis"/>
          <w:color w:val="C00000"/>
        </w:rPr>
        <w:t>Video demonstration:</w:t>
      </w:r>
    </w:p>
    <w:p w:rsidR="002426E4" w:rsidRDefault="004469E5" w:rsidP="0034029B">
      <w:pPr>
        <w:pBdr>
          <w:top w:val="single" w:sz="18" w:space="1" w:color="C00000"/>
          <w:left w:val="single" w:sz="18" w:space="4" w:color="C00000"/>
          <w:bottom w:val="single" w:sz="18" w:space="1" w:color="C00000"/>
          <w:right w:val="single" w:sz="18" w:space="4" w:color="C00000"/>
        </w:pBdr>
      </w:pPr>
      <w:r>
        <w:t xml:space="preserve">Watch </w:t>
      </w:r>
      <w:r w:rsidR="00A85F13">
        <w:t>these</w:t>
      </w:r>
      <w:r>
        <w:t xml:space="preserve"> video to see a demonstration and explanation of </w:t>
      </w:r>
      <w:r w:rsidR="00A13AC3">
        <w:t>Moodle discussion forums</w:t>
      </w:r>
      <w:r>
        <w:t>.</w:t>
      </w:r>
    </w:p>
    <w:p w:rsidR="004469E5" w:rsidRDefault="006B217C" w:rsidP="0034029B">
      <w:pPr>
        <w:pBdr>
          <w:top w:val="single" w:sz="18" w:space="1" w:color="C00000"/>
          <w:left w:val="single" w:sz="18" w:space="4" w:color="C00000"/>
          <w:bottom w:val="single" w:sz="18" w:space="1" w:color="C00000"/>
          <w:right w:val="single" w:sz="18" w:space="4" w:color="C00000"/>
        </w:pBdr>
        <w:rPr>
          <w:rStyle w:val="Hyperlink"/>
        </w:rPr>
      </w:pPr>
      <w:hyperlink r:id="rId8" w:history="1">
        <w:r w:rsidR="002426E4" w:rsidRPr="00D549F6">
          <w:rPr>
            <w:rStyle w:val="Hyperlink"/>
          </w:rPr>
          <w:t>http://youtu.be/34jTBQBlG90</w:t>
        </w:r>
      </w:hyperlink>
      <w:r w:rsidR="00A85F13">
        <w:t xml:space="preserve"> (7 </w:t>
      </w:r>
      <w:r w:rsidR="00A85F13" w:rsidRPr="00A85F13">
        <w:t>minutes)</w:t>
      </w:r>
    </w:p>
    <w:p w:rsidR="00A85F13" w:rsidRPr="00A85F13" w:rsidRDefault="00A85F13" w:rsidP="00DB77E4">
      <w:pPr>
        <w:pBdr>
          <w:top w:val="single" w:sz="18" w:space="1" w:color="C00000"/>
          <w:left w:val="single" w:sz="18" w:space="4" w:color="C00000"/>
          <w:bottom w:val="single" w:sz="18" w:space="1" w:color="C00000"/>
          <w:right w:val="single" w:sz="18" w:space="4" w:color="C00000"/>
        </w:pBdr>
      </w:pPr>
      <w:hyperlink r:id="rId9" w:history="1">
        <w:r w:rsidRPr="00FE2256">
          <w:rPr>
            <w:rStyle w:val="Hyperlink"/>
          </w:rPr>
          <w:t>https://www.youtube.com/watch?v=yA_59Sonai0</w:t>
        </w:r>
      </w:hyperlink>
      <w:r>
        <w:t xml:space="preserve"> (4 </w:t>
      </w:r>
      <w:r w:rsidRPr="00A85F13">
        <w:t>minutes)</w:t>
      </w:r>
    </w:p>
    <w:p w:rsidR="004469E5" w:rsidRDefault="004469E5" w:rsidP="00DB77E4">
      <w:pPr>
        <w:pBdr>
          <w:top w:val="single" w:sz="18" w:space="1" w:color="C00000"/>
          <w:left w:val="single" w:sz="18" w:space="4" w:color="C00000"/>
          <w:bottom w:val="single" w:sz="18" w:space="1" w:color="C00000"/>
          <w:right w:val="single" w:sz="18" w:space="4" w:color="C00000"/>
        </w:pBdr>
      </w:pPr>
      <w:r w:rsidRPr="004B4CA5">
        <w:rPr>
          <w:b/>
        </w:rPr>
        <w:t>NOTE:</w:t>
      </w:r>
      <w:r>
        <w:t xml:space="preserve"> Video demonst</w:t>
      </w:r>
      <w:r w:rsidR="00037C55">
        <w:t>rations were not created by Oklahoma CareerTech</w:t>
      </w:r>
      <w:r>
        <w:t>, and they may use a different version of Moodle. However, the steps are the same as the ones that you will use.</w:t>
      </w:r>
    </w:p>
    <w:p w:rsidR="00AD7DA1" w:rsidRDefault="00AD7DA1"/>
    <w:p w:rsidR="00F761AF" w:rsidRDefault="00F761AF" w:rsidP="00532503">
      <w:r>
        <w:t>To set</w:t>
      </w:r>
      <w:r w:rsidR="00C335AC">
        <w:t xml:space="preserve"> </w:t>
      </w:r>
      <w:r>
        <w:t>up any activity in Moodle, you must first:</w:t>
      </w:r>
    </w:p>
    <w:p w:rsidR="00F761AF" w:rsidRDefault="00C335AC" w:rsidP="008910E9">
      <w:pPr>
        <w:pStyle w:val="ListParagraph"/>
        <w:numPr>
          <w:ilvl w:val="0"/>
          <w:numId w:val="29"/>
        </w:numPr>
        <w:ind w:left="720" w:hanging="360"/>
      </w:pPr>
      <w:r>
        <w:t>Go to your</w:t>
      </w:r>
      <w:r w:rsidR="00F761AF">
        <w:t xml:space="preserve"> course page.</w:t>
      </w:r>
    </w:p>
    <w:p w:rsidR="00C335AC" w:rsidRDefault="00C335AC" w:rsidP="008910E9">
      <w:pPr>
        <w:pStyle w:val="ListParagraph"/>
        <w:numPr>
          <w:ilvl w:val="0"/>
          <w:numId w:val="29"/>
        </w:numPr>
        <w:ind w:left="720" w:hanging="360"/>
      </w:pPr>
      <w:r>
        <w:t>Turn editing on.</w:t>
      </w:r>
    </w:p>
    <w:p w:rsidR="00F761AF" w:rsidRDefault="00F761AF" w:rsidP="008910E9">
      <w:pPr>
        <w:pStyle w:val="ListParagraph"/>
        <w:numPr>
          <w:ilvl w:val="0"/>
          <w:numId w:val="29"/>
        </w:numPr>
        <w:ind w:left="720" w:hanging="360"/>
      </w:pPr>
      <w:r>
        <w:t>Choose the topic or week where you will add the activity.</w:t>
      </w:r>
    </w:p>
    <w:p w:rsidR="00F761AF" w:rsidRDefault="008910E9" w:rsidP="008910E9">
      <w:pPr>
        <w:pStyle w:val="ListParagraph"/>
        <w:numPr>
          <w:ilvl w:val="0"/>
          <w:numId w:val="29"/>
        </w:numPr>
        <w:ind w:left="720" w:hanging="360"/>
      </w:pPr>
      <w:r>
        <w:t>Click “Add an activity”</w:t>
      </w:r>
      <w:r w:rsidR="00F761AF">
        <w:t xml:space="preserve"> under that topic or week. This displays the list of available activities.</w:t>
      </w:r>
    </w:p>
    <w:p w:rsidR="00664C89" w:rsidRDefault="00664C89" w:rsidP="0023055A">
      <w:pPr>
        <w:pStyle w:val="ListParagraph"/>
      </w:pPr>
    </w:p>
    <w:p w:rsidR="00125312" w:rsidRDefault="008910E9" w:rsidP="00532503">
      <w:r>
        <w:t>Follow these steps to create a discussion f</w:t>
      </w:r>
      <w:r w:rsidR="0026734F">
        <w:t>orum:</w:t>
      </w: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306"/>
      </w:tblGrid>
      <w:tr w:rsidR="00EC2040" w:rsidRPr="00EC2040" w:rsidTr="006B217C">
        <w:trPr>
          <w:cantSplit/>
          <w:tblHeader/>
        </w:trPr>
        <w:tc>
          <w:tcPr>
            <w:tcW w:w="648" w:type="dxa"/>
          </w:tcPr>
          <w:p w:rsidR="00EC2040" w:rsidRPr="00EC2040" w:rsidRDefault="00EC2040" w:rsidP="0034029B">
            <w:pPr>
              <w:spacing w:before="120"/>
              <w:rPr>
                <w:b/>
              </w:rPr>
            </w:pPr>
            <w:r w:rsidRPr="00EC2040">
              <w:rPr>
                <w:b/>
              </w:rPr>
              <w:t>Step</w:t>
            </w:r>
          </w:p>
        </w:tc>
        <w:tc>
          <w:tcPr>
            <w:tcW w:w="4176" w:type="dxa"/>
          </w:tcPr>
          <w:p w:rsidR="00EC2040" w:rsidRPr="00EC2040" w:rsidRDefault="00EC2040" w:rsidP="0034029B">
            <w:pPr>
              <w:spacing w:before="120"/>
              <w:rPr>
                <w:b/>
              </w:rPr>
            </w:pPr>
            <w:r w:rsidRPr="00EC2040">
              <w:rPr>
                <w:b/>
              </w:rPr>
              <w:t>Action</w:t>
            </w:r>
          </w:p>
        </w:tc>
        <w:tc>
          <w:tcPr>
            <w:tcW w:w="4306" w:type="dxa"/>
          </w:tcPr>
          <w:p w:rsidR="00EC2040" w:rsidRPr="00EC2040" w:rsidRDefault="0026734F" w:rsidP="0034029B">
            <w:pPr>
              <w:spacing w:before="120"/>
              <w:rPr>
                <w:b/>
              </w:rPr>
            </w:pPr>
            <w:r>
              <w:rPr>
                <w:b/>
              </w:rPr>
              <w:t>Notes</w:t>
            </w:r>
          </w:p>
        </w:tc>
      </w:tr>
      <w:tr w:rsidR="00EC2040" w:rsidTr="006B217C">
        <w:trPr>
          <w:cantSplit/>
        </w:trPr>
        <w:tc>
          <w:tcPr>
            <w:tcW w:w="648" w:type="dxa"/>
          </w:tcPr>
          <w:p w:rsidR="00EC2040" w:rsidRDefault="00EC2040" w:rsidP="0034029B">
            <w:pPr>
              <w:pStyle w:val="ListParagraph"/>
              <w:numPr>
                <w:ilvl w:val="0"/>
                <w:numId w:val="30"/>
              </w:numPr>
              <w:spacing w:before="120" w:after="120"/>
              <w:ind w:left="180" w:hanging="180"/>
            </w:pPr>
          </w:p>
        </w:tc>
        <w:tc>
          <w:tcPr>
            <w:tcW w:w="4176" w:type="dxa"/>
          </w:tcPr>
          <w:p w:rsidR="00EC2040" w:rsidRDefault="002153E2" w:rsidP="0034029B">
            <w:pPr>
              <w:spacing w:before="120" w:after="120"/>
            </w:pPr>
            <w:r>
              <w:t xml:space="preserve">Choose </w:t>
            </w:r>
            <w:r w:rsidR="00753690" w:rsidRPr="00753690">
              <w:rPr>
                <w:b/>
              </w:rPr>
              <w:t>Forum</w:t>
            </w:r>
            <w:r w:rsidR="0026734F">
              <w:t xml:space="preserve"> from the </w:t>
            </w:r>
            <w:r w:rsidR="00753690" w:rsidRPr="00753690">
              <w:rPr>
                <w:b/>
              </w:rPr>
              <w:t>Add an a</w:t>
            </w:r>
            <w:r w:rsidR="0026734F" w:rsidRPr="00753690">
              <w:rPr>
                <w:b/>
              </w:rPr>
              <w:t>ctivity</w:t>
            </w:r>
            <w:r w:rsidR="0098070D">
              <w:t xml:space="preserve"> dropdown menu</w:t>
            </w:r>
            <w:r w:rsidR="0026734F">
              <w:t>.</w:t>
            </w:r>
          </w:p>
        </w:tc>
        <w:tc>
          <w:tcPr>
            <w:tcW w:w="4306" w:type="dxa"/>
          </w:tcPr>
          <w:p w:rsidR="00EC2040" w:rsidRDefault="0026734F" w:rsidP="0034029B">
            <w:pPr>
              <w:spacing w:before="120" w:after="120"/>
            </w:pPr>
            <w:r>
              <w:t>The Forum settings page will display.</w:t>
            </w:r>
          </w:p>
        </w:tc>
      </w:tr>
      <w:tr w:rsidR="00EC2040" w:rsidTr="006B217C">
        <w:trPr>
          <w:cantSplit/>
        </w:trPr>
        <w:tc>
          <w:tcPr>
            <w:tcW w:w="648" w:type="dxa"/>
          </w:tcPr>
          <w:p w:rsidR="00EC2040" w:rsidRDefault="00EC2040" w:rsidP="0034029B">
            <w:pPr>
              <w:pStyle w:val="ListParagraph"/>
              <w:numPr>
                <w:ilvl w:val="0"/>
                <w:numId w:val="30"/>
              </w:numPr>
              <w:spacing w:before="120" w:after="120"/>
              <w:ind w:left="180" w:hanging="180"/>
            </w:pPr>
          </w:p>
        </w:tc>
        <w:tc>
          <w:tcPr>
            <w:tcW w:w="4176" w:type="dxa"/>
          </w:tcPr>
          <w:p w:rsidR="00472B26" w:rsidRPr="00A85F13" w:rsidRDefault="00472B26" w:rsidP="0034029B">
            <w:pPr>
              <w:spacing w:before="120" w:after="120"/>
            </w:pPr>
            <w:r w:rsidRPr="00A85F13">
              <w:rPr>
                <w:b/>
              </w:rPr>
              <w:t xml:space="preserve">Section: </w:t>
            </w:r>
            <w:r w:rsidRPr="00A85F13">
              <w:t xml:space="preserve">General </w:t>
            </w:r>
          </w:p>
          <w:p w:rsidR="00EC2040" w:rsidRPr="00A85F13" w:rsidRDefault="00472B26" w:rsidP="0034029B">
            <w:pPr>
              <w:spacing w:before="120" w:after="120"/>
            </w:pPr>
            <w:r w:rsidRPr="00A85F13">
              <w:rPr>
                <w:b/>
              </w:rPr>
              <w:t xml:space="preserve">Field: </w:t>
            </w:r>
            <w:r w:rsidR="00AA5D2E">
              <w:t>Forum n</w:t>
            </w:r>
            <w:r w:rsidRPr="00A85F13">
              <w:t>ame</w:t>
            </w:r>
          </w:p>
          <w:p w:rsidR="00472B26" w:rsidRDefault="00472B26" w:rsidP="0034029B">
            <w:pPr>
              <w:spacing w:before="120" w:after="120"/>
            </w:pPr>
            <w:r>
              <w:t>Enter a name for your forum.</w:t>
            </w:r>
          </w:p>
        </w:tc>
        <w:tc>
          <w:tcPr>
            <w:tcW w:w="4306" w:type="dxa"/>
          </w:tcPr>
          <w:p w:rsidR="00EC2040" w:rsidRDefault="00472B26" w:rsidP="0034029B">
            <w:pPr>
              <w:spacing w:before="120" w:after="120"/>
            </w:pPr>
            <w:r>
              <w:t>The forum name should be concise but descriptive.</w:t>
            </w:r>
            <w:r w:rsidR="00CA1742">
              <w:t xml:space="preserve"> This name will appear on the course page. The name is hyperlinked so users can click to open the forum.</w:t>
            </w:r>
          </w:p>
          <w:p w:rsidR="00CD66D3" w:rsidRDefault="00CD66D3" w:rsidP="0034029B">
            <w:pPr>
              <w:spacing w:before="120" w:after="120"/>
            </w:pPr>
            <w:r>
              <w:t>For t</w:t>
            </w:r>
            <w:r w:rsidR="00753690">
              <w:t>raining purposes, use the name: The Supportive Society.</w:t>
            </w:r>
          </w:p>
        </w:tc>
      </w:tr>
      <w:tr w:rsidR="00EC2040" w:rsidTr="006B217C">
        <w:trPr>
          <w:cantSplit/>
        </w:trPr>
        <w:tc>
          <w:tcPr>
            <w:tcW w:w="648" w:type="dxa"/>
          </w:tcPr>
          <w:p w:rsidR="00EC2040" w:rsidRDefault="00EC2040" w:rsidP="0034029B">
            <w:pPr>
              <w:pStyle w:val="ListParagraph"/>
              <w:numPr>
                <w:ilvl w:val="0"/>
                <w:numId w:val="30"/>
              </w:numPr>
              <w:spacing w:before="120" w:after="120"/>
              <w:ind w:left="180" w:hanging="180"/>
            </w:pPr>
          </w:p>
        </w:tc>
        <w:tc>
          <w:tcPr>
            <w:tcW w:w="4176" w:type="dxa"/>
          </w:tcPr>
          <w:p w:rsidR="008910E9" w:rsidRPr="00A85F13" w:rsidRDefault="008910E9" w:rsidP="0034029B">
            <w:pPr>
              <w:spacing w:before="120" w:after="120"/>
            </w:pPr>
            <w:r w:rsidRPr="00A85F13">
              <w:rPr>
                <w:b/>
              </w:rPr>
              <w:t>Section:</w:t>
            </w:r>
            <w:r w:rsidRPr="00A85F13">
              <w:t xml:space="preserve"> General </w:t>
            </w:r>
          </w:p>
          <w:p w:rsidR="00472B26" w:rsidRPr="00A85F13" w:rsidRDefault="00472B26" w:rsidP="0034029B">
            <w:pPr>
              <w:pStyle w:val="ListParagraph"/>
              <w:spacing w:before="120" w:after="120"/>
              <w:ind w:left="0"/>
            </w:pPr>
            <w:r w:rsidRPr="00A85F13">
              <w:rPr>
                <w:b/>
              </w:rPr>
              <w:t>Field:</w:t>
            </w:r>
            <w:r w:rsidRPr="00A85F13">
              <w:t xml:space="preserve"> Description</w:t>
            </w:r>
          </w:p>
          <w:p w:rsidR="00EC2040" w:rsidRDefault="00472B26" w:rsidP="0034029B">
            <w:pPr>
              <w:spacing w:before="120" w:after="120"/>
            </w:pPr>
            <w:r>
              <w:t>Enter instructions for the student describing how you want them to use this forum.</w:t>
            </w:r>
          </w:p>
        </w:tc>
        <w:tc>
          <w:tcPr>
            <w:tcW w:w="4306" w:type="dxa"/>
          </w:tcPr>
          <w:p w:rsidR="00EC2040" w:rsidRDefault="00472B26" w:rsidP="0034029B">
            <w:pPr>
              <w:spacing w:before="120" w:after="120"/>
            </w:pPr>
            <w:r>
              <w:t>Notice that you can use formatting tools for this text.</w:t>
            </w:r>
          </w:p>
          <w:p w:rsidR="00CD66D3" w:rsidRDefault="00CD66D3" w:rsidP="0034029B">
            <w:pPr>
              <w:spacing w:before="120" w:after="120"/>
            </w:pPr>
            <w:r>
              <w:t>For training purposes, use the following description:</w:t>
            </w:r>
          </w:p>
          <w:p w:rsidR="00CD66D3" w:rsidRDefault="00CD66D3" w:rsidP="008F07EF">
            <w:pPr>
              <w:spacing w:before="120" w:after="120"/>
            </w:pPr>
            <w:r>
              <w:t>In this forum, you will respond to this prompt: “What do you do, or have you done, to help another person succeed in achieving something? Share an experience where someone else helped you when you were struggling.” Each student may create one discussion with your response. Please review other students’ responses and post at least two replies.</w:t>
            </w:r>
          </w:p>
        </w:tc>
      </w:tr>
      <w:tr w:rsidR="00EC2040" w:rsidTr="006B217C">
        <w:trPr>
          <w:cantSplit/>
        </w:trPr>
        <w:tc>
          <w:tcPr>
            <w:tcW w:w="648" w:type="dxa"/>
          </w:tcPr>
          <w:p w:rsidR="00EC2040" w:rsidRDefault="00EC2040" w:rsidP="0034029B">
            <w:pPr>
              <w:pStyle w:val="ListParagraph"/>
              <w:numPr>
                <w:ilvl w:val="0"/>
                <w:numId w:val="30"/>
              </w:numPr>
              <w:spacing w:before="120" w:after="120"/>
              <w:ind w:left="180" w:hanging="180"/>
            </w:pPr>
          </w:p>
        </w:tc>
        <w:tc>
          <w:tcPr>
            <w:tcW w:w="4176" w:type="dxa"/>
          </w:tcPr>
          <w:p w:rsidR="00472B26" w:rsidRPr="00A85F13" w:rsidRDefault="00472B26" w:rsidP="0034029B">
            <w:pPr>
              <w:spacing w:before="120" w:after="120"/>
            </w:pPr>
            <w:r w:rsidRPr="00A85F13">
              <w:rPr>
                <w:b/>
              </w:rPr>
              <w:t>Section:</w:t>
            </w:r>
            <w:r w:rsidRPr="00A85F13">
              <w:t xml:space="preserve"> General </w:t>
            </w:r>
          </w:p>
          <w:p w:rsidR="00472B26" w:rsidRPr="00A85F13" w:rsidRDefault="00472B26" w:rsidP="0034029B">
            <w:pPr>
              <w:spacing w:before="120" w:after="120"/>
            </w:pPr>
            <w:r w:rsidRPr="00A85F13">
              <w:rPr>
                <w:b/>
              </w:rPr>
              <w:t xml:space="preserve">Field: </w:t>
            </w:r>
            <w:r w:rsidR="009665CC">
              <w:t>Display d</w:t>
            </w:r>
            <w:r w:rsidRPr="00A85F13">
              <w:t>escription on course page</w:t>
            </w:r>
          </w:p>
          <w:p w:rsidR="00EC2040" w:rsidRDefault="00472B26" w:rsidP="0034029B">
            <w:pPr>
              <w:spacing w:before="120" w:after="120"/>
            </w:pPr>
            <w:r>
              <w:t>Click to have description display</w:t>
            </w:r>
            <w:r w:rsidR="004C24D6">
              <w:t xml:space="preserve"> on course page</w:t>
            </w:r>
            <w:r>
              <w:t>.</w:t>
            </w:r>
          </w:p>
        </w:tc>
        <w:tc>
          <w:tcPr>
            <w:tcW w:w="4306" w:type="dxa"/>
          </w:tcPr>
          <w:p w:rsidR="00EC2040" w:rsidRDefault="00472B26" w:rsidP="0034029B">
            <w:pPr>
              <w:spacing w:before="120" w:after="120"/>
            </w:pPr>
            <w:r>
              <w:t xml:space="preserve">If you check the box, </w:t>
            </w:r>
            <w:r w:rsidR="008A3E27">
              <w:t>the</w:t>
            </w:r>
            <w:r>
              <w:t xml:space="preserve"> course page </w:t>
            </w:r>
            <w:r w:rsidR="008A3E27">
              <w:t xml:space="preserve">will display the description </w:t>
            </w:r>
            <w:r>
              <w:t>below the forum</w:t>
            </w:r>
            <w:r w:rsidR="00CA1742">
              <w:t xml:space="preserve"> name</w:t>
            </w:r>
            <w:r>
              <w:t>.</w:t>
            </w:r>
          </w:p>
          <w:p w:rsidR="00472B26" w:rsidRDefault="00472B26" w:rsidP="0034029B">
            <w:pPr>
              <w:spacing w:before="120" w:after="120"/>
            </w:pPr>
            <w:r>
              <w:t>If you do not check this box, only the forum</w:t>
            </w:r>
            <w:r w:rsidR="00CA1742">
              <w:t xml:space="preserve"> name will appear on the course page.</w:t>
            </w:r>
          </w:p>
          <w:p w:rsidR="00CD66D3" w:rsidRDefault="00CD66D3" w:rsidP="0034029B">
            <w:pPr>
              <w:spacing w:before="120" w:after="120"/>
            </w:pPr>
            <w:r>
              <w:t>For training purposes, check the box to display the description on the course page.</w:t>
            </w:r>
          </w:p>
        </w:tc>
      </w:tr>
      <w:tr w:rsidR="005F057E" w:rsidTr="006B217C">
        <w:trPr>
          <w:cantSplit/>
        </w:trPr>
        <w:tc>
          <w:tcPr>
            <w:tcW w:w="648" w:type="dxa"/>
          </w:tcPr>
          <w:p w:rsidR="005F057E" w:rsidRDefault="005F057E" w:rsidP="0034029B">
            <w:pPr>
              <w:pStyle w:val="ListParagraph"/>
              <w:numPr>
                <w:ilvl w:val="0"/>
                <w:numId w:val="30"/>
              </w:numPr>
              <w:spacing w:before="120" w:after="120"/>
              <w:ind w:left="180" w:hanging="180"/>
            </w:pPr>
          </w:p>
        </w:tc>
        <w:tc>
          <w:tcPr>
            <w:tcW w:w="4176" w:type="dxa"/>
          </w:tcPr>
          <w:p w:rsidR="001C138D" w:rsidRPr="00A85F13" w:rsidRDefault="001C138D" w:rsidP="0034029B">
            <w:pPr>
              <w:spacing w:before="120" w:after="120"/>
            </w:pPr>
            <w:r w:rsidRPr="00A85F13">
              <w:rPr>
                <w:b/>
              </w:rPr>
              <w:t xml:space="preserve">Section: </w:t>
            </w:r>
            <w:r w:rsidRPr="00A85F13">
              <w:t xml:space="preserve">General </w:t>
            </w:r>
          </w:p>
          <w:p w:rsidR="005F057E" w:rsidRPr="00A85F13" w:rsidRDefault="00A85F13" w:rsidP="0034029B">
            <w:pPr>
              <w:spacing w:before="120" w:after="120"/>
            </w:pPr>
            <w:r w:rsidRPr="00A85F13">
              <w:rPr>
                <w:b/>
              </w:rPr>
              <w:t>Field:</w:t>
            </w:r>
            <w:r w:rsidRPr="00A85F13">
              <w:t xml:space="preserve"> Forum type</w:t>
            </w:r>
          </w:p>
          <w:p w:rsidR="005F057E" w:rsidRDefault="005F057E" w:rsidP="0034029B">
            <w:pPr>
              <w:spacing w:before="120" w:after="120"/>
            </w:pPr>
            <w:r>
              <w:t>Choose the d</w:t>
            </w:r>
            <w:r w:rsidR="00A85F13">
              <w:t>esired forum type from the drop</w:t>
            </w:r>
            <w:r>
              <w:t>down list.</w:t>
            </w:r>
          </w:p>
        </w:tc>
        <w:tc>
          <w:tcPr>
            <w:tcW w:w="4306" w:type="dxa"/>
          </w:tcPr>
          <w:p w:rsidR="005F057E" w:rsidRDefault="001C138D" w:rsidP="0034029B">
            <w:pPr>
              <w:spacing w:before="120" w:after="120"/>
            </w:pPr>
            <w:r>
              <w:t xml:space="preserve">This selection </w:t>
            </w:r>
            <w:r w:rsidR="005F057E">
              <w:t>dictate</w:t>
            </w:r>
            <w:r>
              <w:t>s</w:t>
            </w:r>
            <w:r w:rsidR="005F057E">
              <w:t xml:space="preserve"> the format of the forum, including how students view and can use it.</w:t>
            </w:r>
          </w:p>
          <w:p w:rsidR="005F057E" w:rsidRDefault="00B56C02" w:rsidP="0034029B">
            <w:pPr>
              <w:spacing w:before="120" w:after="120"/>
            </w:pPr>
            <w:r>
              <w:t>For a detailed description of forum types, see</w:t>
            </w:r>
            <w:r w:rsidR="001C138D">
              <w:t xml:space="preserve"> “Forum Type Explained”</w:t>
            </w:r>
            <w:r w:rsidR="005F057E" w:rsidRPr="00C335AC">
              <w:t xml:space="preserve"> </w:t>
            </w:r>
            <w:r w:rsidR="001C138D">
              <w:t xml:space="preserve">at </w:t>
            </w:r>
            <w:hyperlink r:id="rId10" w:history="1">
              <w:r w:rsidR="009665CC" w:rsidRPr="00F413A4">
                <w:rPr>
                  <w:rStyle w:val="Hyperlink"/>
                </w:rPr>
                <w:t>https://docs.moodle.org/</w:t>
              </w:r>
              <w:r w:rsidR="009665CC" w:rsidRPr="00F413A4">
                <w:rPr>
                  <w:rStyle w:val="Hyperlink"/>
                </w:rPr>
                <w:t>3</w:t>
              </w:r>
              <w:r w:rsidR="009665CC" w:rsidRPr="00F413A4">
                <w:rPr>
                  <w:rStyle w:val="Hyperlink"/>
                </w:rPr>
                <w:t>4/en/Using_Forum</w:t>
              </w:r>
            </w:hyperlink>
            <w:r w:rsidR="00DB3031">
              <w:t xml:space="preserve"> </w:t>
            </w:r>
          </w:p>
          <w:p w:rsidR="00CD66D3" w:rsidRDefault="00CD66D3" w:rsidP="0034029B">
            <w:pPr>
              <w:spacing w:before="120" w:after="120"/>
            </w:pPr>
            <w:r>
              <w:t>For training</w:t>
            </w:r>
            <w:r w:rsidR="00753690">
              <w:t xml:space="preserve"> purposes, select </w:t>
            </w:r>
            <w:r w:rsidRPr="00753690">
              <w:rPr>
                <w:b/>
              </w:rPr>
              <w:t>Ea</w:t>
            </w:r>
            <w:r w:rsidR="00753690" w:rsidRPr="00753690">
              <w:rPr>
                <w:b/>
              </w:rPr>
              <w:t>ch person posts one discussion</w:t>
            </w:r>
            <w:r w:rsidR="00753690">
              <w:t>.</w:t>
            </w:r>
          </w:p>
          <w:p w:rsidR="00CD66D3" w:rsidRPr="00C335AC" w:rsidRDefault="00CD66D3" w:rsidP="004E6552">
            <w:pPr>
              <w:spacing w:before="120" w:after="120"/>
            </w:pPr>
            <w:r>
              <w:t>Note that your instructions to the student in the Forum Description are predicated upon selecting this forum type. If you choose a different forum type for this exercise, you may also want to modify the instructions.</w:t>
            </w:r>
          </w:p>
        </w:tc>
      </w:tr>
      <w:tr w:rsidR="00EC2040" w:rsidTr="006B217C">
        <w:trPr>
          <w:cantSplit/>
        </w:trPr>
        <w:tc>
          <w:tcPr>
            <w:tcW w:w="648" w:type="dxa"/>
          </w:tcPr>
          <w:p w:rsidR="00EC2040" w:rsidRDefault="00EC2040" w:rsidP="0034029B">
            <w:pPr>
              <w:pStyle w:val="ListParagraph"/>
              <w:numPr>
                <w:ilvl w:val="0"/>
                <w:numId w:val="30"/>
              </w:numPr>
              <w:spacing w:before="120" w:after="120"/>
              <w:ind w:left="180" w:hanging="180"/>
            </w:pPr>
          </w:p>
        </w:tc>
        <w:tc>
          <w:tcPr>
            <w:tcW w:w="4176" w:type="dxa"/>
          </w:tcPr>
          <w:p w:rsidR="001C138D" w:rsidRPr="00A85F13" w:rsidRDefault="001C138D" w:rsidP="0034029B">
            <w:pPr>
              <w:spacing w:before="120" w:after="120"/>
            </w:pPr>
            <w:r w:rsidRPr="00A85F13">
              <w:rPr>
                <w:b/>
              </w:rPr>
              <w:t>Section:</w:t>
            </w:r>
            <w:r w:rsidRPr="00A85F13">
              <w:t xml:space="preserve"> </w:t>
            </w:r>
            <w:r w:rsidR="00AA5D2E">
              <w:t>Attachments and word c</w:t>
            </w:r>
            <w:r w:rsidRPr="00A85F13">
              <w:t>ount</w:t>
            </w:r>
          </w:p>
          <w:p w:rsidR="004C376E" w:rsidRPr="00A85F13" w:rsidRDefault="004C376E" w:rsidP="0034029B">
            <w:pPr>
              <w:spacing w:before="120" w:after="120"/>
            </w:pPr>
            <w:r w:rsidRPr="00A85F13">
              <w:rPr>
                <w:b/>
              </w:rPr>
              <w:t>Field:</w:t>
            </w:r>
            <w:r w:rsidRPr="00A85F13">
              <w:t xml:space="preserve"> </w:t>
            </w:r>
            <w:r w:rsidR="00AA5D2E">
              <w:t>Maximum attachment s</w:t>
            </w:r>
            <w:r w:rsidR="003922F0" w:rsidRPr="00A85F13">
              <w:t>ize</w:t>
            </w:r>
          </w:p>
          <w:p w:rsidR="00EC2040" w:rsidRDefault="003922F0" w:rsidP="0098070D">
            <w:pPr>
              <w:spacing w:before="120" w:after="120"/>
            </w:pPr>
            <w:r>
              <w:t>Choose the desired maximu</w:t>
            </w:r>
            <w:r w:rsidR="0098070D">
              <w:t>m attachment size from the drop</w:t>
            </w:r>
            <w:r>
              <w:t xml:space="preserve">down </w:t>
            </w:r>
            <w:r w:rsidR="0098070D">
              <w:t>menu</w:t>
            </w:r>
            <w:r>
              <w:t>.</w:t>
            </w:r>
          </w:p>
        </w:tc>
        <w:tc>
          <w:tcPr>
            <w:tcW w:w="4306" w:type="dxa"/>
          </w:tcPr>
          <w:p w:rsidR="00EC2040" w:rsidRDefault="003922F0" w:rsidP="0034029B">
            <w:pPr>
              <w:spacing w:before="120" w:after="120"/>
            </w:pPr>
            <w:r>
              <w:t>A</w:t>
            </w:r>
            <w:r w:rsidRPr="003922F0">
              <w:t xml:space="preserve"> few reasons to limit file size</w:t>
            </w:r>
            <w:r>
              <w:t xml:space="preserve"> include limited</w:t>
            </w:r>
            <w:r w:rsidRPr="003922F0">
              <w:t xml:space="preserve"> </w:t>
            </w:r>
            <w:r>
              <w:t>s</w:t>
            </w:r>
            <w:r w:rsidRPr="003922F0">
              <w:t xml:space="preserve">erver file capacity, </w:t>
            </w:r>
            <w:r>
              <w:t xml:space="preserve">slow </w:t>
            </w:r>
            <w:r w:rsidRPr="003922F0">
              <w:t>downloading speeds</w:t>
            </w:r>
            <w:r>
              <w:t>,</w:t>
            </w:r>
            <w:r w:rsidRPr="003922F0">
              <w:t xml:space="preserve"> and </w:t>
            </w:r>
            <w:r>
              <w:t>wanting the focus to be on</w:t>
            </w:r>
            <w:r w:rsidRPr="003922F0">
              <w:t xml:space="preserve"> discussion </w:t>
            </w:r>
            <w:r>
              <w:t>rather than images</w:t>
            </w:r>
            <w:r w:rsidRPr="003922F0">
              <w:t>.</w:t>
            </w:r>
          </w:p>
          <w:p w:rsidR="00CD66D3" w:rsidRDefault="00CD66D3" w:rsidP="0034029B">
            <w:pPr>
              <w:spacing w:before="120" w:after="120"/>
            </w:pPr>
            <w:r>
              <w:t>For training purposes, leave this field and all remaining set up fields in the default state.</w:t>
            </w:r>
          </w:p>
        </w:tc>
      </w:tr>
      <w:tr w:rsidR="003922F0" w:rsidTr="006B217C">
        <w:trPr>
          <w:cantSplit/>
        </w:trPr>
        <w:tc>
          <w:tcPr>
            <w:tcW w:w="648" w:type="dxa"/>
          </w:tcPr>
          <w:p w:rsidR="003922F0" w:rsidRDefault="003922F0" w:rsidP="0034029B">
            <w:pPr>
              <w:pStyle w:val="ListParagraph"/>
              <w:numPr>
                <w:ilvl w:val="0"/>
                <w:numId w:val="30"/>
              </w:numPr>
              <w:spacing w:before="120" w:after="120"/>
              <w:ind w:left="180" w:hanging="180"/>
            </w:pPr>
          </w:p>
        </w:tc>
        <w:tc>
          <w:tcPr>
            <w:tcW w:w="4176" w:type="dxa"/>
          </w:tcPr>
          <w:p w:rsidR="001C138D" w:rsidRPr="00A85F13" w:rsidRDefault="001C138D" w:rsidP="0034029B">
            <w:pPr>
              <w:spacing w:before="120" w:after="120"/>
            </w:pPr>
            <w:r w:rsidRPr="00A85F13">
              <w:rPr>
                <w:b/>
              </w:rPr>
              <w:t xml:space="preserve">Section: </w:t>
            </w:r>
            <w:r w:rsidR="009665CC">
              <w:t>Attachments and word c</w:t>
            </w:r>
            <w:r w:rsidRPr="00A85F13">
              <w:t>ount</w:t>
            </w:r>
          </w:p>
          <w:p w:rsidR="003922F0" w:rsidRPr="00A85F13" w:rsidRDefault="003922F0" w:rsidP="0034029B">
            <w:pPr>
              <w:spacing w:before="120" w:after="120"/>
            </w:pPr>
            <w:r w:rsidRPr="00A85F13">
              <w:rPr>
                <w:b/>
              </w:rPr>
              <w:t xml:space="preserve">Field: </w:t>
            </w:r>
            <w:r w:rsidR="00AA5D2E">
              <w:t>Maximum number of a</w:t>
            </w:r>
            <w:r w:rsidRPr="00A85F13">
              <w:t>ttachments</w:t>
            </w:r>
          </w:p>
          <w:p w:rsidR="003922F0" w:rsidRDefault="003922F0" w:rsidP="0098070D">
            <w:pPr>
              <w:spacing w:before="120" w:after="120"/>
            </w:pPr>
            <w:r>
              <w:t>Choose the desired maximum numb</w:t>
            </w:r>
            <w:r w:rsidR="0098070D">
              <w:t>er of attachments from the drop</w:t>
            </w:r>
            <w:r>
              <w:t xml:space="preserve">down </w:t>
            </w:r>
            <w:r w:rsidR="0098070D">
              <w:t>menu</w:t>
            </w:r>
            <w:r>
              <w:t>.</w:t>
            </w:r>
          </w:p>
        </w:tc>
        <w:tc>
          <w:tcPr>
            <w:tcW w:w="4306" w:type="dxa"/>
          </w:tcPr>
          <w:p w:rsidR="003922F0" w:rsidRDefault="003922F0" w:rsidP="0034029B">
            <w:pPr>
              <w:spacing w:before="120" w:after="120"/>
            </w:pPr>
            <w:r>
              <w:t>Consider limiting the number of attachments allowed in order to avoid cluttering the forum or distracting from the focus of the discussion.</w:t>
            </w:r>
          </w:p>
        </w:tc>
      </w:tr>
      <w:tr w:rsidR="003922F0" w:rsidTr="006B217C">
        <w:trPr>
          <w:cantSplit/>
        </w:trPr>
        <w:tc>
          <w:tcPr>
            <w:tcW w:w="648" w:type="dxa"/>
          </w:tcPr>
          <w:p w:rsidR="003922F0" w:rsidRDefault="003922F0" w:rsidP="0034029B">
            <w:pPr>
              <w:pStyle w:val="ListParagraph"/>
              <w:numPr>
                <w:ilvl w:val="0"/>
                <w:numId w:val="30"/>
              </w:numPr>
              <w:spacing w:before="120" w:after="120"/>
              <w:ind w:left="180" w:hanging="180"/>
            </w:pPr>
          </w:p>
        </w:tc>
        <w:tc>
          <w:tcPr>
            <w:tcW w:w="4176" w:type="dxa"/>
          </w:tcPr>
          <w:p w:rsidR="003231C9" w:rsidRPr="00A85F13" w:rsidRDefault="003231C9" w:rsidP="0034029B">
            <w:pPr>
              <w:spacing w:before="120" w:after="120"/>
            </w:pPr>
            <w:r w:rsidRPr="00A85F13">
              <w:rPr>
                <w:b/>
              </w:rPr>
              <w:t>Section:</w:t>
            </w:r>
            <w:r w:rsidRPr="00A85F13">
              <w:t xml:space="preserve"> </w:t>
            </w:r>
            <w:r w:rsidR="00AA5D2E">
              <w:t>Attachments and word c</w:t>
            </w:r>
            <w:r w:rsidRPr="00A85F13">
              <w:t>ount</w:t>
            </w:r>
          </w:p>
          <w:p w:rsidR="001772FA" w:rsidRPr="00A85F13" w:rsidRDefault="001772FA" w:rsidP="0034029B">
            <w:pPr>
              <w:spacing w:before="120" w:after="120"/>
            </w:pPr>
            <w:r w:rsidRPr="00A85F13">
              <w:rPr>
                <w:b/>
              </w:rPr>
              <w:t>Field:</w:t>
            </w:r>
            <w:r w:rsidR="00AA5D2E">
              <w:t xml:space="preserve"> Display word c</w:t>
            </w:r>
            <w:r w:rsidRPr="00A85F13">
              <w:t>ount</w:t>
            </w:r>
          </w:p>
          <w:p w:rsidR="003922F0" w:rsidRPr="001C138D" w:rsidRDefault="001772FA" w:rsidP="0034029B">
            <w:pPr>
              <w:spacing w:before="120" w:after="120"/>
            </w:pPr>
            <w:r>
              <w:t>Choose if the word count for each post will be displayed.</w:t>
            </w:r>
          </w:p>
        </w:tc>
        <w:tc>
          <w:tcPr>
            <w:tcW w:w="4306" w:type="dxa"/>
          </w:tcPr>
          <w:p w:rsidR="003922F0" w:rsidRDefault="001772FA" w:rsidP="0034029B">
            <w:pPr>
              <w:spacing w:before="120" w:after="120"/>
            </w:pPr>
            <w:r>
              <w:t>This can usually be le</w:t>
            </w:r>
            <w:r w:rsidR="00753690">
              <w:t xml:space="preserve">ft at the default selection of </w:t>
            </w:r>
            <w:r w:rsidR="004E6552" w:rsidRPr="00753690">
              <w:rPr>
                <w:b/>
              </w:rPr>
              <w:t>N</w:t>
            </w:r>
            <w:r w:rsidRPr="00753690">
              <w:rPr>
                <w:b/>
              </w:rPr>
              <w:t>o</w:t>
            </w:r>
            <w:r>
              <w:t>.</w:t>
            </w:r>
          </w:p>
        </w:tc>
      </w:tr>
      <w:tr w:rsidR="00663B91" w:rsidTr="006B217C">
        <w:trPr>
          <w:cantSplit/>
        </w:trPr>
        <w:tc>
          <w:tcPr>
            <w:tcW w:w="648" w:type="dxa"/>
          </w:tcPr>
          <w:p w:rsidR="00663B91" w:rsidRDefault="00663B91" w:rsidP="0034029B">
            <w:pPr>
              <w:pStyle w:val="ListParagraph"/>
              <w:numPr>
                <w:ilvl w:val="0"/>
                <w:numId w:val="30"/>
              </w:numPr>
              <w:spacing w:before="120" w:after="120"/>
              <w:ind w:left="180" w:hanging="180"/>
            </w:pPr>
          </w:p>
        </w:tc>
        <w:tc>
          <w:tcPr>
            <w:tcW w:w="4176" w:type="dxa"/>
          </w:tcPr>
          <w:p w:rsidR="003231C9" w:rsidRPr="005C50BE" w:rsidRDefault="003231C9" w:rsidP="0034029B">
            <w:pPr>
              <w:spacing w:before="120" w:after="120"/>
            </w:pPr>
            <w:r w:rsidRPr="005C50BE">
              <w:rPr>
                <w:b/>
              </w:rPr>
              <w:t>Section:</w:t>
            </w:r>
            <w:r w:rsidRPr="005C50BE">
              <w:t xml:space="preserve"> </w:t>
            </w:r>
            <w:r w:rsidR="00AA5D2E">
              <w:t>Subscription and t</w:t>
            </w:r>
            <w:r w:rsidRPr="005C50BE">
              <w:t>racking</w:t>
            </w:r>
          </w:p>
          <w:p w:rsidR="00663B91" w:rsidRPr="005C50BE" w:rsidRDefault="00663B91" w:rsidP="0034029B">
            <w:pPr>
              <w:spacing w:before="120" w:after="120"/>
            </w:pPr>
            <w:r w:rsidRPr="005C50BE">
              <w:rPr>
                <w:b/>
              </w:rPr>
              <w:t xml:space="preserve">Field: </w:t>
            </w:r>
            <w:r w:rsidR="00AA5D2E">
              <w:t>Subscription m</w:t>
            </w:r>
            <w:r w:rsidRPr="005C50BE">
              <w:t>ode</w:t>
            </w:r>
          </w:p>
          <w:p w:rsidR="00663B91" w:rsidRDefault="00292D1B" w:rsidP="0034029B">
            <w:pPr>
              <w:spacing w:before="120" w:after="120"/>
            </w:pPr>
            <w:r>
              <w:t>Choose</w:t>
            </w:r>
            <w:r w:rsidR="00663B91">
              <w:t xml:space="preserve"> a subscription m</w:t>
            </w:r>
            <w:r w:rsidR="0098070D">
              <w:t>ode for the forum from the dropdown menu</w:t>
            </w:r>
            <w:r w:rsidR="00663B91">
              <w:t>.</w:t>
            </w:r>
          </w:p>
          <w:p w:rsidR="00663B91" w:rsidRPr="003231C9" w:rsidRDefault="00663B91" w:rsidP="0034029B">
            <w:pPr>
              <w:spacing w:before="120" w:after="120"/>
              <w:rPr>
                <w:i/>
              </w:rPr>
            </w:pPr>
          </w:p>
        </w:tc>
        <w:tc>
          <w:tcPr>
            <w:tcW w:w="4306" w:type="dxa"/>
          </w:tcPr>
          <w:p w:rsidR="00663B91" w:rsidRDefault="00663B91" w:rsidP="0034029B">
            <w:pPr>
              <w:spacing w:before="120" w:after="120"/>
            </w:pPr>
            <w:r w:rsidRPr="00663B91">
              <w:t>When a user is subscribed to a forum it means that they will receive notification of each new posting.</w:t>
            </w:r>
            <w:r>
              <w:t xml:space="preserve"> Choose from:</w:t>
            </w:r>
          </w:p>
          <w:p w:rsidR="00663B91" w:rsidRDefault="00663B91" w:rsidP="0034029B">
            <w:pPr>
              <w:pStyle w:val="ListParagraph"/>
              <w:numPr>
                <w:ilvl w:val="0"/>
                <w:numId w:val="32"/>
              </w:numPr>
              <w:spacing w:before="120" w:after="120"/>
              <w:ind w:left="396"/>
            </w:pPr>
            <w:r w:rsidRPr="004E6552">
              <w:rPr>
                <w:b/>
              </w:rPr>
              <w:t>Optional subscription</w:t>
            </w:r>
            <w:r w:rsidR="003231C9">
              <w:t>—</w:t>
            </w:r>
            <w:r>
              <w:t>Participants can choose to be subscribed</w:t>
            </w:r>
            <w:r w:rsidR="004E6552">
              <w:t>.</w:t>
            </w:r>
          </w:p>
          <w:p w:rsidR="00663B91" w:rsidRDefault="003231C9" w:rsidP="0034029B">
            <w:pPr>
              <w:pStyle w:val="ListParagraph"/>
              <w:numPr>
                <w:ilvl w:val="0"/>
                <w:numId w:val="32"/>
              </w:numPr>
              <w:spacing w:before="120" w:after="120"/>
              <w:ind w:left="396"/>
            </w:pPr>
            <w:r w:rsidRPr="004E6552">
              <w:rPr>
                <w:b/>
              </w:rPr>
              <w:t>Forced subscription</w:t>
            </w:r>
            <w:r>
              <w:t>—</w:t>
            </w:r>
            <w:r w:rsidR="00663B91">
              <w:t>Everyone is subscribed and cannot unsubscribe</w:t>
            </w:r>
            <w:r w:rsidR="004E6552">
              <w:t>.</w:t>
            </w:r>
          </w:p>
          <w:p w:rsidR="00663B91" w:rsidRDefault="003231C9" w:rsidP="0034029B">
            <w:pPr>
              <w:pStyle w:val="ListParagraph"/>
              <w:numPr>
                <w:ilvl w:val="0"/>
                <w:numId w:val="32"/>
              </w:numPr>
              <w:spacing w:before="120" w:after="120"/>
              <w:ind w:left="396"/>
            </w:pPr>
            <w:r w:rsidRPr="004E6552">
              <w:rPr>
                <w:b/>
              </w:rPr>
              <w:t>Auto subscription</w:t>
            </w:r>
            <w:r>
              <w:t>—</w:t>
            </w:r>
            <w:r w:rsidR="00663B91">
              <w:t>Everyone is subscribed initially</w:t>
            </w:r>
            <w:r w:rsidR="004E6552">
              <w:t>,</w:t>
            </w:r>
            <w:r w:rsidR="00663B91">
              <w:t xml:space="preserve"> but </w:t>
            </w:r>
            <w:r w:rsidR="004E6552">
              <w:t xml:space="preserve">they </w:t>
            </w:r>
            <w:r w:rsidR="00663B91">
              <w:t>can choose to unsubscribe at any time</w:t>
            </w:r>
            <w:r w:rsidR="004E6552">
              <w:t>.</w:t>
            </w:r>
          </w:p>
          <w:p w:rsidR="00663B91" w:rsidRDefault="003231C9" w:rsidP="0034029B">
            <w:pPr>
              <w:pStyle w:val="ListParagraph"/>
              <w:numPr>
                <w:ilvl w:val="0"/>
                <w:numId w:val="32"/>
              </w:numPr>
              <w:spacing w:before="120" w:after="120"/>
              <w:ind w:left="396"/>
            </w:pPr>
            <w:r w:rsidRPr="004E6552">
              <w:rPr>
                <w:b/>
              </w:rPr>
              <w:t>Subscription disabled</w:t>
            </w:r>
            <w:r>
              <w:t>—</w:t>
            </w:r>
            <w:r w:rsidR="00663B91">
              <w:t>Subscriptions are not allowed.</w:t>
            </w:r>
          </w:p>
        </w:tc>
      </w:tr>
      <w:tr w:rsidR="00B6775C" w:rsidTr="006B217C">
        <w:trPr>
          <w:cantSplit/>
        </w:trPr>
        <w:tc>
          <w:tcPr>
            <w:tcW w:w="648" w:type="dxa"/>
          </w:tcPr>
          <w:p w:rsidR="00B6775C" w:rsidRDefault="00B6775C" w:rsidP="0034029B">
            <w:pPr>
              <w:pStyle w:val="ListParagraph"/>
              <w:numPr>
                <w:ilvl w:val="0"/>
                <w:numId w:val="30"/>
              </w:numPr>
              <w:spacing w:before="120" w:after="120"/>
              <w:ind w:left="180" w:hanging="180"/>
            </w:pPr>
          </w:p>
        </w:tc>
        <w:tc>
          <w:tcPr>
            <w:tcW w:w="4176" w:type="dxa"/>
          </w:tcPr>
          <w:p w:rsidR="003231C9" w:rsidRPr="005C50BE" w:rsidRDefault="003231C9" w:rsidP="0034029B">
            <w:pPr>
              <w:spacing w:before="120" w:after="120"/>
            </w:pPr>
            <w:r w:rsidRPr="005C50BE">
              <w:rPr>
                <w:b/>
              </w:rPr>
              <w:t>Section:</w:t>
            </w:r>
            <w:r w:rsidRPr="005C50BE">
              <w:t xml:space="preserve"> </w:t>
            </w:r>
            <w:r w:rsidR="00AA5D2E">
              <w:t>Subscription and t</w:t>
            </w:r>
            <w:r w:rsidRPr="005C50BE">
              <w:t>racking</w:t>
            </w:r>
          </w:p>
          <w:p w:rsidR="00B6775C" w:rsidRPr="005C50BE" w:rsidRDefault="00B6775C" w:rsidP="0034029B">
            <w:pPr>
              <w:spacing w:before="120" w:after="120"/>
            </w:pPr>
            <w:r w:rsidRPr="005C50BE">
              <w:rPr>
                <w:b/>
              </w:rPr>
              <w:t xml:space="preserve">Field: </w:t>
            </w:r>
            <w:r w:rsidR="00AA5D2E">
              <w:t>Read t</w:t>
            </w:r>
            <w:r w:rsidRPr="005C50BE">
              <w:t>racking</w:t>
            </w:r>
          </w:p>
          <w:p w:rsidR="00B6775C" w:rsidRDefault="00B6775C" w:rsidP="0034029B">
            <w:pPr>
              <w:spacing w:before="120" w:after="120"/>
            </w:pPr>
            <w:r>
              <w:t>Choose the type of read tracking the forum will use.</w:t>
            </w:r>
          </w:p>
          <w:p w:rsidR="00B6775C" w:rsidRPr="004C24D6" w:rsidRDefault="00B6775C" w:rsidP="0034029B">
            <w:pPr>
              <w:pStyle w:val="ListParagraph"/>
              <w:spacing w:before="120" w:after="120"/>
              <w:rPr>
                <w:i/>
              </w:rPr>
            </w:pPr>
          </w:p>
        </w:tc>
        <w:tc>
          <w:tcPr>
            <w:tcW w:w="4306" w:type="dxa"/>
          </w:tcPr>
          <w:p w:rsidR="00B6775C" w:rsidRDefault="00753690" w:rsidP="0034029B">
            <w:pPr>
              <w:spacing w:before="120" w:after="120"/>
              <w:ind w:left="90"/>
            </w:pPr>
            <w:r>
              <w:t>Read tracking</w:t>
            </w:r>
            <w:r w:rsidR="00B6775C" w:rsidRPr="00B6775C">
              <w:t xml:space="preserve"> allows users to </w:t>
            </w:r>
            <w:r w:rsidR="00B6775C">
              <w:t>see which</w:t>
            </w:r>
            <w:r w:rsidR="00B6775C" w:rsidRPr="00B6775C">
              <w:t xml:space="preserve"> forum posts</w:t>
            </w:r>
            <w:r w:rsidR="00B6775C">
              <w:t xml:space="preserve"> they have read and which are unread</w:t>
            </w:r>
            <w:r w:rsidR="00B6775C" w:rsidRPr="00B6775C">
              <w:t>.</w:t>
            </w:r>
            <w:r w:rsidR="006C2F38">
              <w:t xml:space="preserve"> </w:t>
            </w:r>
            <w:r w:rsidR="00B6775C">
              <w:t>Choices are:</w:t>
            </w:r>
          </w:p>
          <w:p w:rsidR="00B6775C" w:rsidRDefault="006C2F38" w:rsidP="0034029B">
            <w:pPr>
              <w:pStyle w:val="ListParagraph"/>
              <w:numPr>
                <w:ilvl w:val="0"/>
                <w:numId w:val="34"/>
              </w:numPr>
              <w:spacing w:before="120" w:after="120"/>
              <w:ind w:left="486" w:hanging="396"/>
            </w:pPr>
            <w:r w:rsidRPr="004E6552">
              <w:rPr>
                <w:b/>
              </w:rPr>
              <w:t>Optional</w:t>
            </w:r>
            <w:r>
              <w:t>—</w:t>
            </w:r>
            <w:r w:rsidR="00B6775C">
              <w:t>Students can turn their tracking on or off for the forum.</w:t>
            </w:r>
          </w:p>
          <w:p w:rsidR="00B6775C" w:rsidRDefault="006C2F38" w:rsidP="006305EB">
            <w:pPr>
              <w:pStyle w:val="ListParagraph"/>
              <w:numPr>
                <w:ilvl w:val="0"/>
                <w:numId w:val="34"/>
              </w:numPr>
              <w:spacing w:before="120" w:after="120"/>
              <w:ind w:left="486" w:hanging="396"/>
            </w:pPr>
            <w:r w:rsidRPr="004E6552">
              <w:rPr>
                <w:b/>
              </w:rPr>
              <w:t>Off</w:t>
            </w:r>
            <w:r>
              <w:t>—</w:t>
            </w:r>
            <w:r w:rsidR="00B6775C">
              <w:t>No tracking provided for the forum.</w:t>
            </w:r>
          </w:p>
        </w:tc>
      </w:tr>
      <w:tr w:rsidR="00DB3031" w:rsidTr="006B217C">
        <w:trPr>
          <w:cantSplit/>
        </w:trPr>
        <w:tc>
          <w:tcPr>
            <w:tcW w:w="648" w:type="dxa"/>
          </w:tcPr>
          <w:p w:rsidR="00DB3031" w:rsidRDefault="00DB3031" w:rsidP="0034029B">
            <w:pPr>
              <w:pStyle w:val="ListParagraph"/>
              <w:numPr>
                <w:ilvl w:val="0"/>
                <w:numId w:val="30"/>
              </w:numPr>
              <w:spacing w:before="120" w:after="120"/>
              <w:ind w:left="180" w:hanging="180"/>
            </w:pPr>
          </w:p>
        </w:tc>
        <w:tc>
          <w:tcPr>
            <w:tcW w:w="4176" w:type="dxa"/>
          </w:tcPr>
          <w:p w:rsidR="00DB3031" w:rsidRPr="005C50BE" w:rsidRDefault="00DB3031" w:rsidP="0034029B">
            <w:pPr>
              <w:spacing w:before="120" w:after="120"/>
            </w:pPr>
            <w:r w:rsidRPr="005C50BE">
              <w:rPr>
                <w:b/>
              </w:rPr>
              <w:t>Section:</w:t>
            </w:r>
            <w:r w:rsidRPr="005C50BE">
              <w:t xml:space="preserve"> Discussion locking</w:t>
            </w:r>
          </w:p>
          <w:p w:rsidR="00DB3031" w:rsidRPr="005C50BE" w:rsidRDefault="00DB3031" w:rsidP="0034029B">
            <w:pPr>
              <w:spacing w:before="120" w:after="120"/>
            </w:pPr>
            <w:r w:rsidRPr="005C50BE">
              <w:rPr>
                <w:b/>
              </w:rPr>
              <w:t>Field:</w:t>
            </w:r>
            <w:r w:rsidRPr="005C50BE">
              <w:t xml:space="preserve"> Lock discussions after period of inactivity</w:t>
            </w:r>
          </w:p>
          <w:p w:rsidR="00DB3031" w:rsidRPr="00DB3031" w:rsidRDefault="0098070D" w:rsidP="0034029B">
            <w:pPr>
              <w:spacing w:before="120" w:after="120"/>
            </w:pPr>
            <w:r>
              <w:t>Choose from the drop</w:t>
            </w:r>
            <w:r w:rsidR="00DB3031">
              <w:t xml:space="preserve">down </w:t>
            </w:r>
            <w:r>
              <w:t>menu</w:t>
            </w:r>
            <w:r w:rsidR="00753690">
              <w:t xml:space="preserve"> </w:t>
            </w:r>
            <w:r w:rsidR="00DB3031">
              <w:t>whether to lock discussions after a period of inactivity.</w:t>
            </w:r>
          </w:p>
        </w:tc>
        <w:tc>
          <w:tcPr>
            <w:tcW w:w="4306" w:type="dxa"/>
          </w:tcPr>
          <w:p w:rsidR="00DB3031" w:rsidRDefault="00DB3031" w:rsidP="0034029B">
            <w:pPr>
              <w:spacing w:before="120" w:after="120"/>
              <w:ind w:left="90"/>
            </w:pPr>
            <w:r>
              <w:t>This allows you lock discussions after a determined amount of time. It can lock after 1 day, 1 week, 2 weeks, 1 month, 2 months, 3 months, 6 months, or 1 year.</w:t>
            </w:r>
          </w:p>
          <w:p w:rsidR="00DB3031" w:rsidRDefault="00DB3031" w:rsidP="00DB3031">
            <w:pPr>
              <w:spacing w:before="120" w:after="120"/>
              <w:ind w:left="90"/>
            </w:pPr>
            <w:r>
              <w:t>For training purposes, leave this field in the default state.</w:t>
            </w:r>
          </w:p>
        </w:tc>
      </w:tr>
      <w:tr w:rsidR="00997E9B" w:rsidTr="006B217C">
        <w:trPr>
          <w:cantSplit/>
        </w:trPr>
        <w:tc>
          <w:tcPr>
            <w:tcW w:w="648" w:type="dxa"/>
          </w:tcPr>
          <w:p w:rsidR="00997E9B" w:rsidRDefault="00997E9B" w:rsidP="0034029B">
            <w:pPr>
              <w:pStyle w:val="ListParagraph"/>
              <w:numPr>
                <w:ilvl w:val="0"/>
                <w:numId w:val="30"/>
              </w:numPr>
              <w:spacing w:before="120" w:after="120"/>
              <w:ind w:left="180" w:hanging="180"/>
            </w:pPr>
          </w:p>
        </w:tc>
        <w:tc>
          <w:tcPr>
            <w:tcW w:w="4176" w:type="dxa"/>
          </w:tcPr>
          <w:p w:rsidR="006C2F38" w:rsidRPr="005C50BE" w:rsidRDefault="006C2F38" w:rsidP="0034029B">
            <w:pPr>
              <w:spacing w:before="120" w:after="120"/>
            </w:pPr>
            <w:r w:rsidRPr="005C50BE">
              <w:rPr>
                <w:b/>
              </w:rPr>
              <w:t>Section:</w:t>
            </w:r>
            <w:r w:rsidRPr="005C50BE">
              <w:t xml:space="preserve"> </w:t>
            </w:r>
            <w:r w:rsidR="00AA5D2E">
              <w:t>Post threshold for b</w:t>
            </w:r>
            <w:r w:rsidRPr="005C50BE">
              <w:t>locking</w:t>
            </w:r>
          </w:p>
          <w:p w:rsidR="00997E9B" w:rsidRPr="005C50BE" w:rsidRDefault="00997E9B" w:rsidP="0034029B">
            <w:pPr>
              <w:spacing w:before="120" w:after="120"/>
            </w:pPr>
            <w:r w:rsidRPr="005C50BE">
              <w:rPr>
                <w:b/>
              </w:rPr>
              <w:t>Field:</w:t>
            </w:r>
            <w:r w:rsidR="00AA5D2E">
              <w:t xml:space="preserve"> Time period for b</w:t>
            </w:r>
            <w:r w:rsidRPr="005C50BE">
              <w:t>locking</w:t>
            </w:r>
          </w:p>
          <w:p w:rsidR="00997E9B" w:rsidRPr="004A3A10" w:rsidRDefault="00997E9B" w:rsidP="009665CC">
            <w:pPr>
              <w:spacing w:before="120" w:after="120"/>
            </w:pPr>
            <w:r>
              <w:t xml:space="preserve">Choose </w:t>
            </w:r>
            <w:r w:rsidR="0098070D">
              <w:t>from the dropdown menu</w:t>
            </w:r>
            <w:r w:rsidR="00292D1B">
              <w:t xml:space="preserve"> to </w:t>
            </w:r>
            <w:r w:rsidR="009665CC">
              <w:t>prevent students from creating more than one post over certain time period.</w:t>
            </w:r>
          </w:p>
        </w:tc>
        <w:tc>
          <w:tcPr>
            <w:tcW w:w="4306" w:type="dxa"/>
          </w:tcPr>
          <w:p w:rsidR="00997E9B" w:rsidRDefault="009665CC" w:rsidP="009665CC">
            <w:pPr>
              <w:spacing w:before="120" w:after="120"/>
            </w:pPr>
            <w:r>
              <w:t xml:space="preserve">Choices range from “Don’t block,” and from 1 day to 1 week. </w:t>
            </w:r>
          </w:p>
        </w:tc>
      </w:tr>
      <w:tr w:rsidR="00997E9B" w:rsidTr="006B217C">
        <w:trPr>
          <w:cantSplit/>
        </w:trPr>
        <w:tc>
          <w:tcPr>
            <w:tcW w:w="648" w:type="dxa"/>
          </w:tcPr>
          <w:p w:rsidR="00997E9B" w:rsidRDefault="00997E9B" w:rsidP="0034029B">
            <w:pPr>
              <w:pStyle w:val="ListParagraph"/>
              <w:numPr>
                <w:ilvl w:val="0"/>
                <w:numId w:val="30"/>
              </w:numPr>
              <w:spacing w:before="120" w:after="120"/>
              <w:ind w:left="180" w:hanging="180"/>
            </w:pPr>
          </w:p>
        </w:tc>
        <w:tc>
          <w:tcPr>
            <w:tcW w:w="4176" w:type="dxa"/>
          </w:tcPr>
          <w:p w:rsidR="006C2F38" w:rsidRPr="005C50BE" w:rsidRDefault="006C2F38" w:rsidP="0034029B">
            <w:pPr>
              <w:spacing w:before="120" w:after="120"/>
            </w:pPr>
            <w:r w:rsidRPr="005C50BE">
              <w:rPr>
                <w:b/>
              </w:rPr>
              <w:t>Section:</w:t>
            </w:r>
            <w:r w:rsidRPr="005C50BE">
              <w:t xml:space="preserve"> </w:t>
            </w:r>
            <w:r w:rsidR="00AA5D2E" w:rsidRPr="009665CC">
              <w:t>Post threshold for b</w:t>
            </w:r>
            <w:r w:rsidRPr="009665CC">
              <w:t>locking</w:t>
            </w:r>
          </w:p>
          <w:p w:rsidR="00997E9B" w:rsidRPr="005C50BE" w:rsidRDefault="00997E9B" w:rsidP="0034029B">
            <w:pPr>
              <w:spacing w:before="120" w:after="120"/>
            </w:pPr>
            <w:r w:rsidRPr="005C50BE">
              <w:rPr>
                <w:b/>
              </w:rPr>
              <w:t>Field:</w:t>
            </w:r>
            <w:r w:rsidRPr="005C50BE">
              <w:t xml:space="preserve"> </w:t>
            </w:r>
            <w:r w:rsidRPr="009665CC">
              <w:t>Post Threshold</w:t>
            </w:r>
            <w:r w:rsidR="009665CC" w:rsidRPr="009665CC">
              <w:t xml:space="preserve"> for b</w:t>
            </w:r>
            <w:r w:rsidRPr="009665CC">
              <w:t>locking</w:t>
            </w:r>
          </w:p>
          <w:p w:rsidR="00997E9B" w:rsidRPr="004A3A10" w:rsidRDefault="00572F36" w:rsidP="0034029B">
            <w:pPr>
              <w:spacing w:before="120" w:after="120"/>
            </w:pPr>
            <w:r>
              <w:t>Enter</w:t>
            </w:r>
            <w:r w:rsidR="00997E9B">
              <w:t xml:space="preserve"> </w:t>
            </w:r>
            <w:r w:rsidRPr="00572F36">
              <w:t xml:space="preserve">the number of posts that </w:t>
            </w:r>
            <w:r>
              <w:t xml:space="preserve">a </w:t>
            </w:r>
            <w:r w:rsidRPr="00572F36">
              <w:t xml:space="preserve">user may add before </w:t>
            </w:r>
            <w:r>
              <w:t>being</w:t>
            </w:r>
            <w:r w:rsidRPr="00572F36">
              <w:t xml:space="preserve"> blocked</w:t>
            </w:r>
            <w:r>
              <w:t>.</w:t>
            </w:r>
          </w:p>
        </w:tc>
        <w:tc>
          <w:tcPr>
            <w:tcW w:w="4306" w:type="dxa"/>
          </w:tcPr>
          <w:p w:rsidR="00997E9B" w:rsidRDefault="00572F36" w:rsidP="0034029B">
            <w:pPr>
              <w:spacing w:before="120" w:after="120"/>
            </w:pPr>
            <w:r w:rsidRPr="00572F36">
              <w:t xml:space="preserve">This setting specifies the maximum number of posts </w:t>
            </w:r>
            <w:r>
              <w:t>allowed per user</w:t>
            </w:r>
            <w:r w:rsidRPr="00572F36">
              <w:t xml:space="preserve"> in the given time period</w:t>
            </w:r>
            <w:r w:rsidR="006C2F38">
              <w:t>. If you selected “Don’t block”</w:t>
            </w:r>
            <w:r w:rsidR="009665CC">
              <w:t xml:space="preserve"> in the time p</w:t>
            </w:r>
            <w:r>
              <w:t>eriod for Blocking field, this setting is inactive.</w:t>
            </w:r>
          </w:p>
        </w:tc>
      </w:tr>
      <w:tr w:rsidR="00997E9B" w:rsidTr="006B217C">
        <w:trPr>
          <w:cantSplit/>
        </w:trPr>
        <w:tc>
          <w:tcPr>
            <w:tcW w:w="648" w:type="dxa"/>
          </w:tcPr>
          <w:p w:rsidR="00997E9B" w:rsidRDefault="00997E9B" w:rsidP="0034029B">
            <w:pPr>
              <w:pStyle w:val="ListParagraph"/>
              <w:numPr>
                <w:ilvl w:val="0"/>
                <w:numId w:val="30"/>
              </w:numPr>
              <w:spacing w:before="120" w:after="120"/>
              <w:ind w:left="180" w:hanging="180"/>
            </w:pPr>
          </w:p>
        </w:tc>
        <w:tc>
          <w:tcPr>
            <w:tcW w:w="4176" w:type="dxa"/>
          </w:tcPr>
          <w:p w:rsidR="006C2F38" w:rsidRPr="005C50BE" w:rsidRDefault="006C2F38" w:rsidP="0034029B">
            <w:pPr>
              <w:spacing w:before="120" w:after="120"/>
            </w:pPr>
            <w:r w:rsidRPr="005C50BE">
              <w:rPr>
                <w:b/>
              </w:rPr>
              <w:t>Section:</w:t>
            </w:r>
            <w:r w:rsidRPr="005C50BE">
              <w:t xml:space="preserve"> </w:t>
            </w:r>
            <w:r w:rsidR="002D4DEF">
              <w:t>Post threshold for b</w:t>
            </w:r>
            <w:r w:rsidRPr="005C50BE">
              <w:t>locking</w:t>
            </w:r>
          </w:p>
          <w:p w:rsidR="00997E9B" w:rsidRPr="006C2F38" w:rsidRDefault="00997E9B" w:rsidP="0034029B">
            <w:pPr>
              <w:spacing w:before="120" w:after="120"/>
              <w:rPr>
                <w:i/>
              </w:rPr>
            </w:pPr>
            <w:r w:rsidRPr="005C50BE">
              <w:rPr>
                <w:b/>
              </w:rPr>
              <w:t xml:space="preserve">Field: </w:t>
            </w:r>
            <w:r w:rsidR="002D4DEF">
              <w:t>Post threshold for w</w:t>
            </w:r>
            <w:r w:rsidRPr="005C50BE">
              <w:t>arning</w:t>
            </w:r>
            <w:r w:rsidRPr="006C2F38">
              <w:rPr>
                <w:i/>
              </w:rPr>
              <w:t xml:space="preserve"> </w:t>
            </w:r>
          </w:p>
          <w:p w:rsidR="00997E9B" w:rsidRPr="004A3A10" w:rsidRDefault="00572F36" w:rsidP="0034029B">
            <w:pPr>
              <w:spacing w:before="120" w:after="120"/>
            </w:pPr>
            <w:r>
              <w:t xml:space="preserve">Enter </w:t>
            </w:r>
            <w:r w:rsidRPr="00572F36">
              <w:t xml:space="preserve">the number of posts that </w:t>
            </w:r>
            <w:r>
              <w:t xml:space="preserve">a </w:t>
            </w:r>
            <w:r w:rsidRPr="00572F36">
              <w:t xml:space="preserve">user may add before </w:t>
            </w:r>
            <w:r>
              <w:t>being</w:t>
            </w:r>
            <w:r w:rsidRPr="00572F36">
              <w:t xml:space="preserve"> </w:t>
            </w:r>
            <w:r>
              <w:t>warned that blocking will occur.</w:t>
            </w:r>
          </w:p>
        </w:tc>
        <w:tc>
          <w:tcPr>
            <w:tcW w:w="4306" w:type="dxa"/>
          </w:tcPr>
          <w:p w:rsidR="00572F36" w:rsidRDefault="00572F36" w:rsidP="0034029B">
            <w:pPr>
              <w:spacing w:before="120" w:after="120"/>
            </w:pPr>
            <w:r>
              <w:t>Note that the forum displays an alert about the limits that you set, regardless of the number you enter here.</w:t>
            </w:r>
          </w:p>
          <w:p w:rsidR="00572F36" w:rsidRDefault="00572F36" w:rsidP="0034029B">
            <w:pPr>
              <w:spacing w:before="120" w:after="120"/>
            </w:pPr>
            <w:r w:rsidRPr="00572F36">
              <w:t xml:space="preserve"> </w:t>
            </w:r>
            <w:r w:rsidR="006C2F38">
              <w:t>If you selected “Don’t block”</w:t>
            </w:r>
            <w:r>
              <w:t xml:space="preserve"> in the Time Period for Blocking field, this setting is inactive.</w:t>
            </w:r>
          </w:p>
        </w:tc>
      </w:tr>
      <w:tr w:rsidR="004235EA" w:rsidTr="006B217C">
        <w:trPr>
          <w:cantSplit/>
        </w:trPr>
        <w:tc>
          <w:tcPr>
            <w:tcW w:w="648" w:type="dxa"/>
          </w:tcPr>
          <w:p w:rsidR="004235EA" w:rsidRDefault="004235EA" w:rsidP="0034029B">
            <w:pPr>
              <w:pStyle w:val="ListParagraph"/>
              <w:numPr>
                <w:ilvl w:val="0"/>
                <w:numId w:val="30"/>
              </w:numPr>
              <w:spacing w:before="120" w:after="120"/>
              <w:ind w:left="180" w:hanging="180"/>
            </w:pPr>
          </w:p>
        </w:tc>
        <w:tc>
          <w:tcPr>
            <w:tcW w:w="4176" w:type="dxa"/>
          </w:tcPr>
          <w:p w:rsidR="006C2F38" w:rsidRPr="005C50BE" w:rsidRDefault="006C2F38" w:rsidP="0034029B">
            <w:pPr>
              <w:spacing w:before="120" w:after="120"/>
            </w:pPr>
            <w:r w:rsidRPr="005C50BE">
              <w:rPr>
                <w:b/>
              </w:rPr>
              <w:t>Section:</w:t>
            </w:r>
            <w:r w:rsidRPr="005C50BE">
              <w:t xml:space="preserve"> Grade</w:t>
            </w:r>
          </w:p>
          <w:p w:rsidR="004235EA" w:rsidRPr="005C50BE" w:rsidRDefault="004235EA" w:rsidP="0034029B">
            <w:pPr>
              <w:spacing w:before="120" w:after="120"/>
            </w:pPr>
            <w:r w:rsidRPr="005C50BE">
              <w:rPr>
                <w:b/>
              </w:rPr>
              <w:t>Field:</w:t>
            </w:r>
            <w:r w:rsidR="002D4DEF">
              <w:t xml:space="preserve"> Grade c</w:t>
            </w:r>
            <w:r w:rsidR="007E746B">
              <w:t>ategory; Grade to pass</w:t>
            </w:r>
          </w:p>
          <w:p w:rsidR="004235EA" w:rsidRPr="004E6552" w:rsidRDefault="0098070D" w:rsidP="004E6552">
            <w:pPr>
              <w:spacing w:before="120" w:after="120"/>
            </w:pPr>
            <w:r>
              <w:t>Choose from the dropdown menu</w:t>
            </w:r>
            <w:r w:rsidR="004235EA">
              <w:t xml:space="preserve"> </w:t>
            </w:r>
            <w:r w:rsidR="004235EA" w:rsidRPr="004235EA">
              <w:t>the category in which this forum will appear if ratings are enabled</w:t>
            </w:r>
            <w:r w:rsidR="007E746B">
              <w:t>, and then type in the required grade the student must earn.</w:t>
            </w:r>
          </w:p>
        </w:tc>
        <w:tc>
          <w:tcPr>
            <w:tcW w:w="4306" w:type="dxa"/>
          </w:tcPr>
          <w:p w:rsidR="004235EA" w:rsidRDefault="004235EA" w:rsidP="0034029B">
            <w:pPr>
              <w:spacing w:before="120" w:after="120"/>
            </w:pPr>
            <w:r>
              <w:t>T</w:t>
            </w:r>
            <w:r w:rsidRPr="004235EA">
              <w:t xml:space="preserve">his setting controls the </w:t>
            </w:r>
            <w:r w:rsidR="001E122C">
              <w:t>category in which this activity’</w:t>
            </w:r>
            <w:r w:rsidRPr="004235EA">
              <w:t>s grades are placed in the gradebook.</w:t>
            </w:r>
          </w:p>
          <w:p w:rsidR="004235EA" w:rsidRPr="00A95509" w:rsidRDefault="004235EA" w:rsidP="0034029B">
            <w:pPr>
              <w:spacing w:before="120" w:after="120"/>
            </w:pPr>
            <w:r>
              <w:t>This section is tied to the Rating section as well as the gr</w:t>
            </w:r>
            <w:r w:rsidR="0098070D">
              <w:t>adebook, so options in the dropdown menu</w:t>
            </w:r>
            <w:r>
              <w:t xml:space="preserve"> will depend on other factors related to course and forum setup.</w:t>
            </w:r>
          </w:p>
        </w:tc>
      </w:tr>
      <w:tr w:rsidR="004235EA" w:rsidTr="006B217C">
        <w:trPr>
          <w:cantSplit/>
        </w:trPr>
        <w:tc>
          <w:tcPr>
            <w:tcW w:w="648" w:type="dxa"/>
          </w:tcPr>
          <w:p w:rsidR="004235EA" w:rsidRDefault="004235EA" w:rsidP="0034029B">
            <w:pPr>
              <w:pStyle w:val="ListParagraph"/>
              <w:numPr>
                <w:ilvl w:val="0"/>
                <w:numId w:val="30"/>
              </w:numPr>
              <w:spacing w:before="120" w:after="120"/>
              <w:ind w:left="180" w:hanging="180"/>
            </w:pPr>
          </w:p>
        </w:tc>
        <w:tc>
          <w:tcPr>
            <w:tcW w:w="4176" w:type="dxa"/>
          </w:tcPr>
          <w:p w:rsidR="006C2F38" w:rsidRPr="005C50BE" w:rsidRDefault="006C2F38" w:rsidP="0034029B">
            <w:pPr>
              <w:spacing w:before="120" w:after="120"/>
            </w:pPr>
            <w:r w:rsidRPr="005C50BE">
              <w:rPr>
                <w:b/>
              </w:rPr>
              <w:t>Section:</w:t>
            </w:r>
            <w:r w:rsidRPr="005C50BE">
              <w:t xml:space="preserve"> Ratings</w:t>
            </w:r>
          </w:p>
          <w:p w:rsidR="004235EA" w:rsidRPr="006C2F38" w:rsidRDefault="004235EA" w:rsidP="0034029B">
            <w:pPr>
              <w:spacing w:before="120" w:after="120"/>
              <w:rPr>
                <w:i/>
              </w:rPr>
            </w:pPr>
            <w:r w:rsidRPr="005C50BE">
              <w:rPr>
                <w:b/>
              </w:rPr>
              <w:t>Field:</w:t>
            </w:r>
            <w:r w:rsidR="007E746B">
              <w:t xml:space="preserve"> Roles with permission to r</w:t>
            </w:r>
            <w:r w:rsidRPr="005C50BE">
              <w:t>ate</w:t>
            </w:r>
            <w:r w:rsidRPr="006C2F38">
              <w:rPr>
                <w:i/>
              </w:rPr>
              <w:t xml:space="preserve"> </w:t>
            </w:r>
          </w:p>
          <w:p w:rsidR="004235EA" w:rsidRDefault="004235EA" w:rsidP="0034029B">
            <w:pPr>
              <w:spacing w:before="120" w:after="120"/>
            </w:pPr>
            <w:r>
              <w:t xml:space="preserve">This list displays for informational purposes. </w:t>
            </w:r>
          </w:p>
          <w:p w:rsidR="004235EA" w:rsidRPr="004C24D6" w:rsidRDefault="004235EA" w:rsidP="0034029B">
            <w:pPr>
              <w:pStyle w:val="ListParagraph"/>
              <w:spacing w:before="120" w:after="120"/>
              <w:rPr>
                <w:i/>
              </w:rPr>
            </w:pPr>
          </w:p>
        </w:tc>
        <w:tc>
          <w:tcPr>
            <w:tcW w:w="4306" w:type="dxa"/>
          </w:tcPr>
          <w:p w:rsidR="004235EA" w:rsidRDefault="004235EA" w:rsidP="0034029B">
            <w:pPr>
              <w:spacing w:before="120" w:after="120"/>
            </w:pPr>
            <w:r w:rsidRPr="00A95509">
              <w:t>By default, only teachers can rate forum posts, though students can be given permission to do so if desired</w:t>
            </w:r>
            <w:r>
              <w:t>.</w:t>
            </w:r>
          </w:p>
          <w:p w:rsidR="004235EA" w:rsidRDefault="004235EA" w:rsidP="0034029B">
            <w:pPr>
              <w:spacing w:before="120" w:after="120"/>
            </w:pPr>
            <w:r>
              <w:t>You must use Forum Administration &gt; Permissions in the Administration block to add roles to this list.</w:t>
            </w:r>
          </w:p>
        </w:tc>
      </w:tr>
      <w:tr w:rsidR="004235EA" w:rsidTr="006B217C">
        <w:trPr>
          <w:cantSplit/>
        </w:trPr>
        <w:tc>
          <w:tcPr>
            <w:tcW w:w="648" w:type="dxa"/>
          </w:tcPr>
          <w:p w:rsidR="004235EA" w:rsidRDefault="004235EA" w:rsidP="0034029B">
            <w:pPr>
              <w:pStyle w:val="ListParagraph"/>
              <w:numPr>
                <w:ilvl w:val="0"/>
                <w:numId w:val="30"/>
              </w:numPr>
              <w:spacing w:before="120" w:after="120"/>
              <w:ind w:left="180" w:hanging="180"/>
            </w:pPr>
          </w:p>
        </w:tc>
        <w:tc>
          <w:tcPr>
            <w:tcW w:w="4176" w:type="dxa"/>
          </w:tcPr>
          <w:p w:rsidR="006C2F38" w:rsidRPr="005C50BE" w:rsidRDefault="006C2F38" w:rsidP="0034029B">
            <w:pPr>
              <w:spacing w:before="120" w:after="120"/>
            </w:pPr>
            <w:r w:rsidRPr="005C50BE">
              <w:rPr>
                <w:b/>
              </w:rPr>
              <w:t xml:space="preserve">Section: </w:t>
            </w:r>
            <w:r w:rsidRPr="005C50BE">
              <w:t>Ratings</w:t>
            </w:r>
          </w:p>
          <w:p w:rsidR="004235EA" w:rsidRPr="006C2F38" w:rsidRDefault="004235EA" w:rsidP="0034029B">
            <w:pPr>
              <w:spacing w:before="120" w:after="120"/>
              <w:rPr>
                <w:i/>
              </w:rPr>
            </w:pPr>
            <w:r w:rsidRPr="005C50BE">
              <w:rPr>
                <w:b/>
              </w:rPr>
              <w:t xml:space="preserve">Field: </w:t>
            </w:r>
            <w:r w:rsidR="007E746B">
              <w:t>Aggregate t</w:t>
            </w:r>
            <w:r w:rsidRPr="005C50BE">
              <w:t>ype</w:t>
            </w:r>
            <w:r w:rsidRPr="006C2F38">
              <w:rPr>
                <w:i/>
              </w:rPr>
              <w:t xml:space="preserve"> </w:t>
            </w:r>
          </w:p>
          <w:p w:rsidR="004235EA" w:rsidRPr="004E6552" w:rsidRDefault="0098070D" w:rsidP="004E6552">
            <w:pPr>
              <w:spacing w:before="120" w:after="120"/>
            </w:pPr>
            <w:r>
              <w:t>Choose from the dropdown menu</w:t>
            </w:r>
            <w:r w:rsidR="004235EA">
              <w:t xml:space="preserve"> to determine how ratings are used for a grade.</w:t>
            </w:r>
          </w:p>
        </w:tc>
        <w:tc>
          <w:tcPr>
            <w:tcW w:w="4306" w:type="dxa"/>
          </w:tcPr>
          <w:p w:rsidR="004235EA" w:rsidRDefault="006C2F38" w:rsidP="0034029B">
            <w:pPr>
              <w:spacing w:before="120" w:after="120"/>
            </w:pPr>
            <w:r>
              <w:t>If “No ratings”</w:t>
            </w:r>
            <w:r w:rsidR="004235EA" w:rsidRPr="00A95509">
              <w:t xml:space="preserve"> is selected,</w:t>
            </w:r>
            <w:r w:rsidR="004235EA">
              <w:t xml:space="preserve"> the remaining fields in this section become inactive.</w:t>
            </w:r>
            <w:r w:rsidR="004235EA" w:rsidRPr="00A95509">
              <w:t xml:space="preserve"> </w:t>
            </w:r>
            <w:r w:rsidR="004235EA">
              <w:t>T</w:t>
            </w:r>
            <w:r w:rsidR="004235EA" w:rsidRPr="00A95509">
              <w:t>he activity will not appear in the gradebook</w:t>
            </w:r>
            <w:r w:rsidR="004235EA">
              <w:t>.</w:t>
            </w:r>
          </w:p>
          <w:p w:rsidR="004235EA" w:rsidRDefault="004235EA" w:rsidP="0034029B">
            <w:pPr>
              <w:spacing w:before="120" w:after="120"/>
            </w:pPr>
            <w:r>
              <w:t xml:space="preserve">Click the </w:t>
            </w:r>
            <w:r w:rsidR="00A13AC3">
              <w:t>“</w:t>
            </w:r>
            <w:r>
              <w:t>?</w:t>
            </w:r>
            <w:r w:rsidR="00A13AC3">
              <w:t>”</w:t>
            </w:r>
            <w:r>
              <w:t xml:space="preserve"> for this field to view definitions for available selections.</w:t>
            </w:r>
          </w:p>
        </w:tc>
      </w:tr>
      <w:tr w:rsidR="004235EA" w:rsidTr="006B217C">
        <w:trPr>
          <w:cantSplit/>
        </w:trPr>
        <w:tc>
          <w:tcPr>
            <w:tcW w:w="648" w:type="dxa"/>
          </w:tcPr>
          <w:p w:rsidR="004235EA" w:rsidRDefault="004235EA" w:rsidP="0034029B">
            <w:pPr>
              <w:pStyle w:val="ListParagraph"/>
              <w:numPr>
                <w:ilvl w:val="0"/>
                <w:numId w:val="30"/>
              </w:numPr>
              <w:spacing w:before="120" w:after="120"/>
              <w:ind w:left="180" w:hanging="180"/>
            </w:pPr>
          </w:p>
        </w:tc>
        <w:tc>
          <w:tcPr>
            <w:tcW w:w="4176" w:type="dxa"/>
          </w:tcPr>
          <w:p w:rsidR="00B61F73" w:rsidRPr="005C50BE" w:rsidRDefault="00B61F73" w:rsidP="0034029B">
            <w:pPr>
              <w:spacing w:before="120" w:after="120"/>
            </w:pPr>
            <w:r w:rsidRPr="005C50BE">
              <w:rPr>
                <w:b/>
              </w:rPr>
              <w:t xml:space="preserve">Section: </w:t>
            </w:r>
            <w:r w:rsidRPr="005C50BE">
              <w:t>Ratings</w:t>
            </w:r>
          </w:p>
          <w:p w:rsidR="004235EA" w:rsidRPr="005C50BE" w:rsidRDefault="004235EA" w:rsidP="0034029B">
            <w:pPr>
              <w:spacing w:before="120" w:after="120"/>
            </w:pPr>
            <w:r w:rsidRPr="005C50BE">
              <w:rPr>
                <w:b/>
              </w:rPr>
              <w:t xml:space="preserve">Field: </w:t>
            </w:r>
            <w:r w:rsidRPr="005C50BE">
              <w:t xml:space="preserve">Scale </w:t>
            </w:r>
          </w:p>
          <w:p w:rsidR="004235EA" w:rsidRPr="004A3A10" w:rsidRDefault="004235EA" w:rsidP="0034029B">
            <w:pPr>
              <w:spacing w:before="120" w:after="120"/>
            </w:pPr>
            <w:r>
              <w:t>Choose the desired rating scale.</w:t>
            </w:r>
          </w:p>
        </w:tc>
        <w:tc>
          <w:tcPr>
            <w:tcW w:w="4306" w:type="dxa"/>
          </w:tcPr>
          <w:p w:rsidR="004235EA" w:rsidRDefault="004235EA" w:rsidP="0034029B">
            <w:pPr>
              <w:spacing w:before="120" w:after="120"/>
            </w:pPr>
            <w:r w:rsidRPr="00A95509">
              <w:t>For example, selecting 10</w:t>
            </w:r>
            <w:r>
              <w:t xml:space="preserve"> in this field</w:t>
            </w:r>
            <w:r w:rsidRPr="00A95509">
              <w:t xml:space="preserve"> will allow </w:t>
            </w:r>
            <w:r>
              <w:t>the rater to rate each forum post</w:t>
            </w:r>
            <w:r w:rsidRPr="00A95509">
              <w:t xml:space="preserve"> on a scale between 10 and 1</w:t>
            </w:r>
            <w:r>
              <w:t>.</w:t>
            </w:r>
          </w:p>
        </w:tc>
      </w:tr>
      <w:tr w:rsidR="004235EA" w:rsidTr="006B217C">
        <w:trPr>
          <w:cantSplit/>
        </w:trPr>
        <w:tc>
          <w:tcPr>
            <w:tcW w:w="648" w:type="dxa"/>
          </w:tcPr>
          <w:p w:rsidR="004235EA" w:rsidRDefault="004235EA" w:rsidP="0034029B">
            <w:pPr>
              <w:pStyle w:val="ListParagraph"/>
              <w:numPr>
                <w:ilvl w:val="0"/>
                <w:numId w:val="30"/>
              </w:numPr>
              <w:spacing w:before="120" w:after="120"/>
              <w:ind w:left="180" w:hanging="180"/>
            </w:pPr>
          </w:p>
        </w:tc>
        <w:tc>
          <w:tcPr>
            <w:tcW w:w="4176" w:type="dxa"/>
          </w:tcPr>
          <w:p w:rsidR="00B61F73" w:rsidRPr="005C50BE" w:rsidRDefault="00B61F73" w:rsidP="0034029B">
            <w:pPr>
              <w:spacing w:before="120" w:after="120"/>
            </w:pPr>
            <w:r w:rsidRPr="005C50BE">
              <w:rPr>
                <w:b/>
              </w:rPr>
              <w:t>Section:</w:t>
            </w:r>
            <w:r w:rsidRPr="005C50BE">
              <w:t xml:space="preserve"> Ratings</w:t>
            </w:r>
          </w:p>
          <w:p w:rsidR="004235EA" w:rsidRPr="005C50BE" w:rsidRDefault="004235EA" w:rsidP="0034029B">
            <w:pPr>
              <w:spacing w:before="120" w:after="120"/>
            </w:pPr>
            <w:r w:rsidRPr="005C50BE">
              <w:rPr>
                <w:b/>
              </w:rPr>
              <w:t xml:space="preserve">Field: </w:t>
            </w:r>
            <w:r w:rsidRPr="005C50BE">
              <w:t>Restric</w:t>
            </w:r>
            <w:r w:rsidR="00D32C60" w:rsidRPr="005C50BE">
              <w:t>t</w:t>
            </w:r>
            <w:r w:rsidRPr="005C50BE">
              <w:t xml:space="preserve"> ratings to</w:t>
            </w:r>
            <w:r w:rsidR="007E746B">
              <w:t xml:space="preserve"> items with dates in this range.</w:t>
            </w:r>
          </w:p>
          <w:p w:rsidR="004235EA" w:rsidRDefault="00D32C60" w:rsidP="0034029B">
            <w:pPr>
              <w:spacing w:before="120" w:after="120"/>
            </w:pPr>
            <w:r>
              <w:t>Click to check this box if you want to set a date range to allow ratings.</w:t>
            </w:r>
          </w:p>
          <w:p w:rsidR="004235EA" w:rsidRPr="004A3A10" w:rsidRDefault="00D32C60" w:rsidP="0034029B">
            <w:pPr>
              <w:spacing w:before="120" w:after="120"/>
            </w:pPr>
            <w:r>
              <w:t>If you check this box, you must also enter the desired range in the date fields.</w:t>
            </w:r>
          </w:p>
        </w:tc>
        <w:tc>
          <w:tcPr>
            <w:tcW w:w="4306" w:type="dxa"/>
          </w:tcPr>
          <w:p w:rsidR="004235EA" w:rsidRDefault="00D32C60" w:rsidP="0034029B">
            <w:pPr>
              <w:spacing w:before="120" w:after="120"/>
            </w:pPr>
            <w:r w:rsidRPr="00D32C60">
              <w:t xml:space="preserve">The teacher can </w:t>
            </w:r>
            <w:r w:rsidR="005511E4">
              <w:t xml:space="preserve">choose to </w:t>
            </w:r>
            <w:r w:rsidRPr="00D32C60">
              <w:t>allow only posts within a certain date range to be rated.</w:t>
            </w:r>
          </w:p>
          <w:p w:rsidR="00D32C60" w:rsidRDefault="00D32C60" w:rsidP="0034029B">
            <w:pPr>
              <w:spacing w:before="120" w:after="120"/>
            </w:pPr>
            <w:r>
              <w:t>The date fields are inactive if this box is not checked. The dates displayed by default will not be used to restrict ratings.</w:t>
            </w:r>
          </w:p>
        </w:tc>
      </w:tr>
      <w:tr w:rsidR="00D32C60" w:rsidTr="006B217C">
        <w:trPr>
          <w:cantSplit/>
        </w:trPr>
        <w:tc>
          <w:tcPr>
            <w:tcW w:w="648" w:type="dxa"/>
          </w:tcPr>
          <w:p w:rsidR="00D32C60" w:rsidRDefault="00D32C60" w:rsidP="0034029B">
            <w:pPr>
              <w:pStyle w:val="ListParagraph"/>
              <w:numPr>
                <w:ilvl w:val="0"/>
                <w:numId w:val="30"/>
              </w:numPr>
              <w:spacing w:before="120" w:after="120"/>
              <w:ind w:left="180" w:hanging="180"/>
            </w:pPr>
          </w:p>
        </w:tc>
        <w:tc>
          <w:tcPr>
            <w:tcW w:w="4176" w:type="dxa"/>
          </w:tcPr>
          <w:p w:rsidR="00B61F73" w:rsidRPr="005C50BE" w:rsidRDefault="00B61F73" w:rsidP="0034029B">
            <w:pPr>
              <w:spacing w:before="120" w:after="120"/>
            </w:pPr>
            <w:r w:rsidRPr="005C50BE">
              <w:rPr>
                <w:b/>
              </w:rPr>
              <w:t xml:space="preserve">Section: </w:t>
            </w:r>
            <w:r w:rsidR="007E746B">
              <w:t>Common module s</w:t>
            </w:r>
            <w:r w:rsidRPr="005C50BE">
              <w:t>ettings</w:t>
            </w:r>
          </w:p>
          <w:p w:rsidR="00D32C60" w:rsidRPr="005C50BE" w:rsidRDefault="00D32C60" w:rsidP="0034029B">
            <w:pPr>
              <w:spacing w:before="120" w:after="120"/>
            </w:pPr>
            <w:r w:rsidRPr="005C50BE">
              <w:rPr>
                <w:b/>
              </w:rPr>
              <w:t xml:space="preserve">Field: </w:t>
            </w:r>
            <w:r w:rsidR="007E746B">
              <w:t>Availability</w:t>
            </w:r>
            <w:r w:rsidRPr="005C50BE">
              <w:t xml:space="preserve"> </w:t>
            </w:r>
          </w:p>
          <w:p w:rsidR="00D32C60" w:rsidRPr="004A3A10" w:rsidRDefault="000C1F4C" w:rsidP="0034029B">
            <w:pPr>
              <w:spacing w:before="120" w:after="120"/>
            </w:pPr>
            <w:r>
              <w:t>C</w:t>
            </w:r>
            <w:r w:rsidR="00196093">
              <w:t>hoose to show or hide the assignment on the course page.</w:t>
            </w:r>
          </w:p>
        </w:tc>
        <w:tc>
          <w:tcPr>
            <w:tcW w:w="4306" w:type="dxa"/>
          </w:tcPr>
          <w:p w:rsidR="00D32C60" w:rsidRDefault="00196093" w:rsidP="0034029B">
            <w:pPr>
              <w:spacing w:before="120" w:after="120"/>
            </w:pPr>
            <w:r>
              <w:t>Use the Hide setting to prevent the activity from appearing on the course page. You may change the setting at any time.</w:t>
            </w:r>
          </w:p>
        </w:tc>
      </w:tr>
      <w:tr w:rsidR="005511E4" w:rsidTr="006B217C">
        <w:trPr>
          <w:cantSplit/>
        </w:trPr>
        <w:tc>
          <w:tcPr>
            <w:tcW w:w="648" w:type="dxa"/>
          </w:tcPr>
          <w:p w:rsidR="005511E4" w:rsidRDefault="005511E4" w:rsidP="0034029B">
            <w:pPr>
              <w:pStyle w:val="ListParagraph"/>
              <w:numPr>
                <w:ilvl w:val="0"/>
                <w:numId w:val="30"/>
              </w:numPr>
              <w:spacing w:before="120" w:after="120"/>
              <w:ind w:left="180" w:hanging="180"/>
            </w:pPr>
          </w:p>
        </w:tc>
        <w:tc>
          <w:tcPr>
            <w:tcW w:w="4176" w:type="dxa"/>
          </w:tcPr>
          <w:p w:rsidR="00B61F73" w:rsidRPr="005C50BE" w:rsidRDefault="00B61F73" w:rsidP="0034029B">
            <w:pPr>
              <w:spacing w:before="120" w:after="120"/>
            </w:pPr>
            <w:r w:rsidRPr="005C50BE">
              <w:rPr>
                <w:b/>
              </w:rPr>
              <w:t>Section:</w:t>
            </w:r>
            <w:r w:rsidRPr="005C50BE">
              <w:t xml:space="preserve"> </w:t>
            </w:r>
            <w:r w:rsidR="007E746B">
              <w:t>Common module s</w:t>
            </w:r>
            <w:r w:rsidRPr="005C50BE">
              <w:t>ettings</w:t>
            </w:r>
          </w:p>
          <w:p w:rsidR="005511E4" w:rsidRPr="005C50BE" w:rsidRDefault="005511E4" w:rsidP="0034029B">
            <w:pPr>
              <w:spacing w:before="120" w:after="120"/>
            </w:pPr>
            <w:r w:rsidRPr="005C50BE">
              <w:rPr>
                <w:b/>
              </w:rPr>
              <w:t>Field:</w:t>
            </w:r>
            <w:r w:rsidRPr="005C50BE">
              <w:t xml:space="preserve"> </w:t>
            </w:r>
            <w:r w:rsidR="000C1F4C" w:rsidRPr="005C50BE">
              <w:t>ID Number</w:t>
            </w:r>
            <w:r w:rsidRPr="005C50BE">
              <w:t xml:space="preserve"> </w:t>
            </w:r>
          </w:p>
          <w:p w:rsidR="005511E4" w:rsidRPr="00B61F73" w:rsidRDefault="00196093" w:rsidP="0034029B">
            <w:pPr>
              <w:spacing w:before="120" w:after="120"/>
            </w:pPr>
            <w:r>
              <w:t>Enter an ID number if desired.</w:t>
            </w:r>
          </w:p>
        </w:tc>
        <w:tc>
          <w:tcPr>
            <w:tcW w:w="4306" w:type="dxa"/>
          </w:tcPr>
          <w:p w:rsidR="005511E4" w:rsidRDefault="00196093" w:rsidP="0034029B">
            <w:pPr>
              <w:spacing w:before="120" w:after="120"/>
            </w:pPr>
            <w:r w:rsidRPr="00196093">
              <w:t>Setting an ID number provides a way of identifying the activity for grade calculation purposes. If the activity is not included in any grade calculation then the ID number field may be left blank.</w:t>
            </w:r>
          </w:p>
        </w:tc>
      </w:tr>
      <w:tr w:rsidR="005511E4" w:rsidTr="006B217C">
        <w:trPr>
          <w:cantSplit/>
        </w:trPr>
        <w:tc>
          <w:tcPr>
            <w:tcW w:w="648" w:type="dxa"/>
          </w:tcPr>
          <w:p w:rsidR="005511E4" w:rsidRDefault="005511E4" w:rsidP="0034029B">
            <w:pPr>
              <w:pStyle w:val="ListParagraph"/>
              <w:numPr>
                <w:ilvl w:val="0"/>
                <w:numId w:val="30"/>
              </w:numPr>
              <w:spacing w:before="120" w:after="120"/>
              <w:ind w:left="180" w:hanging="180"/>
            </w:pPr>
          </w:p>
        </w:tc>
        <w:tc>
          <w:tcPr>
            <w:tcW w:w="4176" w:type="dxa"/>
          </w:tcPr>
          <w:p w:rsidR="00E13E8D" w:rsidRPr="005C50BE" w:rsidRDefault="00E13E8D" w:rsidP="0034029B">
            <w:pPr>
              <w:spacing w:before="120" w:after="120"/>
            </w:pPr>
            <w:r w:rsidRPr="005C50BE">
              <w:rPr>
                <w:b/>
              </w:rPr>
              <w:t>Section:</w:t>
            </w:r>
            <w:r w:rsidRPr="005C50BE">
              <w:t xml:space="preserve"> </w:t>
            </w:r>
            <w:r w:rsidR="007E746B">
              <w:t>Common module s</w:t>
            </w:r>
            <w:r w:rsidRPr="005C50BE">
              <w:t>ettings</w:t>
            </w:r>
          </w:p>
          <w:p w:rsidR="005511E4" w:rsidRPr="005C50BE" w:rsidRDefault="005511E4" w:rsidP="0034029B">
            <w:pPr>
              <w:spacing w:before="120" w:after="120"/>
            </w:pPr>
            <w:r w:rsidRPr="005C50BE">
              <w:rPr>
                <w:b/>
              </w:rPr>
              <w:t xml:space="preserve">Field: </w:t>
            </w:r>
            <w:r w:rsidR="007E746B">
              <w:t>Group m</w:t>
            </w:r>
            <w:r w:rsidR="000C1F4C" w:rsidRPr="005C50BE">
              <w:t>ode</w:t>
            </w:r>
            <w:r w:rsidRPr="005C50BE">
              <w:t xml:space="preserve"> </w:t>
            </w:r>
          </w:p>
          <w:p w:rsidR="005511E4" w:rsidRDefault="009F51A7" w:rsidP="0034029B">
            <w:pPr>
              <w:spacing w:before="120" w:after="120"/>
            </w:pPr>
            <w:r>
              <w:t>Choose the group mode desired for this forum.</w:t>
            </w:r>
          </w:p>
          <w:p w:rsidR="005511E4" w:rsidRPr="004C24D6" w:rsidRDefault="005511E4" w:rsidP="0034029B">
            <w:pPr>
              <w:pStyle w:val="ListParagraph"/>
              <w:spacing w:before="120" w:after="120"/>
              <w:rPr>
                <w:i/>
              </w:rPr>
            </w:pPr>
          </w:p>
        </w:tc>
        <w:tc>
          <w:tcPr>
            <w:tcW w:w="4306" w:type="dxa"/>
          </w:tcPr>
          <w:p w:rsidR="009F51A7" w:rsidRDefault="009F51A7" w:rsidP="0034029B">
            <w:pPr>
              <w:spacing w:before="120" w:after="120"/>
            </w:pPr>
            <w:r>
              <w:t>This allows you to have students post to or view the forum as groups rather than as individuals. When groups are enabled, the teacher can add discussion items to each group separately.</w:t>
            </w:r>
          </w:p>
          <w:p w:rsidR="006617FD" w:rsidRDefault="006617FD" w:rsidP="0034029B">
            <w:pPr>
              <w:spacing w:before="120" w:after="120"/>
            </w:pPr>
            <w:r>
              <w:t>There are 3 options:</w:t>
            </w:r>
          </w:p>
          <w:p w:rsidR="006617FD" w:rsidRDefault="00E13E8D" w:rsidP="0034029B">
            <w:pPr>
              <w:pStyle w:val="ListParagraph"/>
              <w:numPr>
                <w:ilvl w:val="0"/>
                <w:numId w:val="39"/>
              </w:numPr>
              <w:spacing w:before="120" w:after="120"/>
              <w:ind w:left="401"/>
            </w:pPr>
            <w:r w:rsidRPr="004E6552">
              <w:rPr>
                <w:b/>
              </w:rPr>
              <w:t>No groups</w:t>
            </w:r>
            <w:r>
              <w:t>—</w:t>
            </w:r>
            <w:r w:rsidR="006617FD">
              <w:t>There are no sub groups, everyone is part of one big community</w:t>
            </w:r>
            <w:r w:rsidR="004E6552">
              <w:t>.</w:t>
            </w:r>
          </w:p>
          <w:p w:rsidR="006617FD" w:rsidRDefault="00E13E8D" w:rsidP="0034029B">
            <w:pPr>
              <w:pStyle w:val="ListParagraph"/>
              <w:numPr>
                <w:ilvl w:val="0"/>
                <w:numId w:val="39"/>
              </w:numPr>
              <w:spacing w:before="120" w:after="120"/>
              <w:ind w:left="401"/>
            </w:pPr>
            <w:r w:rsidRPr="004E6552">
              <w:rPr>
                <w:b/>
              </w:rPr>
              <w:t>Separate groups</w:t>
            </w:r>
            <w:r>
              <w:t>—</w:t>
            </w:r>
            <w:r w:rsidR="006617FD">
              <w:t>Each group member can only see their own group, others are invisible</w:t>
            </w:r>
            <w:r w:rsidR="004E6552">
              <w:t>.</w:t>
            </w:r>
          </w:p>
          <w:p w:rsidR="006617FD" w:rsidRDefault="00E13E8D" w:rsidP="0034029B">
            <w:pPr>
              <w:pStyle w:val="ListParagraph"/>
              <w:numPr>
                <w:ilvl w:val="0"/>
                <w:numId w:val="39"/>
              </w:numPr>
              <w:spacing w:before="120" w:after="120"/>
              <w:ind w:left="401"/>
            </w:pPr>
            <w:r w:rsidRPr="004E6552">
              <w:rPr>
                <w:b/>
              </w:rPr>
              <w:t>Visible groups</w:t>
            </w:r>
            <w:r>
              <w:t>—</w:t>
            </w:r>
            <w:r w:rsidR="006617FD">
              <w:t>Each group member works in their own group, but can also see other groups</w:t>
            </w:r>
            <w:r w:rsidR="004E6552">
              <w:t>.</w:t>
            </w:r>
          </w:p>
          <w:p w:rsidR="005511E4" w:rsidRDefault="006617FD" w:rsidP="0034029B">
            <w:pPr>
              <w:spacing w:before="120" w:after="120"/>
            </w:pPr>
            <w:r>
              <w:t>If the group mode is forced at course level, you will not be able to change the group mode at the activity level.</w:t>
            </w:r>
          </w:p>
        </w:tc>
      </w:tr>
      <w:tr w:rsidR="005511E4" w:rsidTr="006B217C">
        <w:trPr>
          <w:cantSplit/>
        </w:trPr>
        <w:tc>
          <w:tcPr>
            <w:tcW w:w="648" w:type="dxa"/>
          </w:tcPr>
          <w:p w:rsidR="005511E4" w:rsidRDefault="005511E4" w:rsidP="0034029B">
            <w:pPr>
              <w:pStyle w:val="ListParagraph"/>
              <w:numPr>
                <w:ilvl w:val="0"/>
                <w:numId w:val="30"/>
              </w:numPr>
              <w:spacing w:before="120" w:after="120"/>
              <w:ind w:left="180" w:hanging="180"/>
            </w:pPr>
          </w:p>
        </w:tc>
        <w:tc>
          <w:tcPr>
            <w:tcW w:w="4176" w:type="dxa"/>
          </w:tcPr>
          <w:p w:rsidR="00965E03" w:rsidRPr="005C50BE" w:rsidRDefault="00965E03" w:rsidP="0034029B">
            <w:pPr>
              <w:spacing w:before="120" w:after="120"/>
            </w:pPr>
            <w:r w:rsidRPr="005C50BE">
              <w:rPr>
                <w:b/>
              </w:rPr>
              <w:t>Section:</w:t>
            </w:r>
            <w:r w:rsidRPr="005C50BE">
              <w:t xml:space="preserve"> </w:t>
            </w:r>
            <w:r w:rsidR="007E746B">
              <w:t>Common module s</w:t>
            </w:r>
            <w:r w:rsidRPr="005C50BE">
              <w:t>ettings</w:t>
            </w:r>
          </w:p>
          <w:p w:rsidR="005511E4" w:rsidRPr="005C50BE" w:rsidRDefault="005511E4" w:rsidP="0034029B">
            <w:pPr>
              <w:spacing w:before="120" w:after="120"/>
            </w:pPr>
            <w:r w:rsidRPr="005C50BE">
              <w:rPr>
                <w:b/>
              </w:rPr>
              <w:t>Field:</w:t>
            </w:r>
            <w:r w:rsidRPr="005C50BE">
              <w:t xml:space="preserve"> </w:t>
            </w:r>
            <w:r w:rsidR="000C1F4C" w:rsidRPr="005C50BE">
              <w:t>Grouping</w:t>
            </w:r>
            <w:r w:rsidRPr="005C50BE">
              <w:t xml:space="preserve"> </w:t>
            </w:r>
          </w:p>
          <w:p w:rsidR="005511E4" w:rsidRPr="005343DE" w:rsidRDefault="003E3A92" w:rsidP="0034029B">
            <w:pPr>
              <w:spacing w:before="120" w:after="120"/>
            </w:pPr>
            <w:r>
              <w:t>Choose the grouping mode desired for this forum.</w:t>
            </w:r>
          </w:p>
        </w:tc>
        <w:tc>
          <w:tcPr>
            <w:tcW w:w="4306" w:type="dxa"/>
          </w:tcPr>
          <w:p w:rsidR="005511E4" w:rsidRDefault="003E3A92" w:rsidP="0034029B">
            <w:pPr>
              <w:spacing w:before="120" w:after="120"/>
            </w:pPr>
            <w:r>
              <w:t>The default is none. For other options to appear in this field, you must first set up groups in the course administration area.</w:t>
            </w:r>
          </w:p>
          <w:p w:rsidR="003E3A92" w:rsidRDefault="003E3A92" w:rsidP="0034029B">
            <w:pPr>
              <w:spacing w:before="120" w:after="120"/>
            </w:pPr>
            <w:r w:rsidRPr="003E3A92">
              <w:t xml:space="preserve">A single grouping can </w:t>
            </w:r>
            <w:r>
              <w:t>include just</w:t>
            </w:r>
            <w:r w:rsidRPr="003E3A92">
              <w:t xml:space="preserve"> one group or several groups.</w:t>
            </w:r>
          </w:p>
        </w:tc>
      </w:tr>
      <w:tr w:rsidR="001F74F5" w:rsidTr="006B217C">
        <w:trPr>
          <w:cantSplit/>
        </w:trPr>
        <w:tc>
          <w:tcPr>
            <w:tcW w:w="648" w:type="dxa"/>
          </w:tcPr>
          <w:p w:rsidR="001F74F5" w:rsidRDefault="001F74F5" w:rsidP="0034029B">
            <w:pPr>
              <w:pStyle w:val="ListParagraph"/>
              <w:numPr>
                <w:ilvl w:val="0"/>
                <w:numId w:val="30"/>
              </w:numPr>
              <w:spacing w:before="120" w:after="120"/>
              <w:ind w:left="180" w:hanging="180"/>
            </w:pPr>
          </w:p>
        </w:tc>
        <w:tc>
          <w:tcPr>
            <w:tcW w:w="4176" w:type="dxa"/>
          </w:tcPr>
          <w:p w:rsidR="001F74F5" w:rsidRPr="005C50BE" w:rsidRDefault="00065202" w:rsidP="0034029B">
            <w:pPr>
              <w:spacing w:before="120" w:after="120"/>
            </w:pPr>
            <w:r w:rsidRPr="005C50BE">
              <w:rPr>
                <w:b/>
              </w:rPr>
              <w:t xml:space="preserve">Section: </w:t>
            </w:r>
            <w:r w:rsidR="007E746B">
              <w:t>Restrict access &gt; Access r</w:t>
            </w:r>
            <w:r w:rsidRPr="005C50BE">
              <w:t xml:space="preserve">estrictions &gt; Add </w:t>
            </w:r>
            <w:r w:rsidR="007E746B">
              <w:t>r</w:t>
            </w:r>
            <w:r w:rsidRPr="005C50BE">
              <w:t>estriction</w:t>
            </w:r>
            <w:r w:rsidRPr="005C50BE">
              <w:br/>
            </w:r>
            <w:r w:rsidRPr="005C50BE">
              <w:rPr>
                <w:b/>
              </w:rPr>
              <w:t>Fields:</w:t>
            </w:r>
            <w:r w:rsidR="007E746B">
              <w:t xml:space="preserve"> Activity c</w:t>
            </w:r>
            <w:r w:rsidRPr="005C50BE">
              <w:t>ompletion</w:t>
            </w:r>
          </w:p>
          <w:p w:rsidR="00065202" w:rsidRPr="00065202" w:rsidRDefault="00065202" w:rsidP="0034029B">
            <w:pPr>
              <w:spacing w:before="120" w:after="120"/>
            </w:pPr>
            <w:r>
              <w:t>If desired, select an activity from the dropdown list and the condition that must be met to allow access to the forum.</w:t>
            </w:r>
          </w:p>
        </w:tc>
        <w:tc>
          <w:tcPr>
            <w:tcW w:w="4306" w:type="dxa"/>
          </w:tcPr>
          <w:p w:rsidR="001F74F5" w:rsidRDefault="00065202" w:rsidP="0034029B">
            <w:pPr>
              <w:spacing w:before="120" w:after="120"/>
            </w:pPr>
            <w:r>
              <w:t>This type of restriction may be used in place of the grade condition fields.</w:t>
            </w:r>
          </w:p>
        </w:tc>
      </w:tr>
      <w:tr w:rsidR="007A76AB" w:rsidTr="006B217C">
        <w:trPr>
          <w:cantSplit/>
        </w:trPr>
        <w:tc>
          <w:tcPr>
            <w:tcW w:w="648" w:type="dxa"/>
          </w:tcPr>
          <w:p w:rsidR="007A76AB" w:rsidRDefault="007A76AB" w:rsidP="0034029B">
            <w:pPr>
              <w:pStyle w:val="ListParagraph"/>
              <w:numPr>
                <w:ilvl w:val="0"/>
                <w:numId w:val="30"/>
              </w:numPr>
              <w:spacing w:before="120" w:after="120"/>
              <w:ind w:left="180" w:hanging="180"/>
            </w:pPr>
          </w:p>
        </w:tc>
        <w:tc>
          <w:tcPr>
            <w:tcW w:w="4176" w:type="dxa"/>
          </w:tcPr>
          <w:p w:rsidR="007A76AB" w:rsidRPr="005C50BE" w:rsidRDefault="00065202" w:rsidP="0034029B">
            <w:pPr>
              <w:spacing w:before="120" w:after="120"/>
            </w:pPr>
            <w:r w:rsidRPr="005C50BE">
              <w:rPr>
                <w:b/>
              </w:rPr>
              <w:t>Section:</w:t>
            </w:r>
            <w:r w:rsidRPr="005C50BE">
              <w:t xml:space="preserve"> Restrict </w:t>
            </w:r>
            <w:r w:rsidR="007E746B">
              <w:t>access &gt; Access restrictions &gt; Add r</w:t>
            </w:r>
            <w:r w:rsidRPr="005C50BE">
              <w:t>estriction</w:t>
            </w:r>
            <w:r w:rsidRPr="005C50BE">
              <w:br/>
            </w:r>
            <w:r w:rsidRPr="005C50BE">
              <w:rPr>
                <w:b/>
              </w:rPr>
              <w:t>Field:</w:t>
            </w:r>
            <w:r w:rsidRPr="005C50BE">
              <w:t xml:space="preserve"> Date</w:t>
            </w:r>
          </w:p>
          <w:p w:rsidR="00065202" w:rsidRPr="00065202" w:rsidRDefault="00065202" w:rsidP="00065202">
            <w:pPr>
              <w:spacing w:before="120" w:after="120"/>
            </w:pPr>
            <w:r>
              <w:t>If enabled, you must also enter the appropriate dates that will restrict access to the forum.</w:t>
            </w:r>
          </w:p>
        </w:tc>
        <w:tc>
          <w:tcPr>
            <w:tcW w:w="4306" w:type="dxa"/>
          </w:tcPr>
          <w:p w:rsidR="007A76AB" w:rsidRDefault="00065202" w:rsidP="00065202">
            <w:pPr>
              <w:spacing w:before="120" w:after="120"/>
            </w:pPr>
            <w:r>
              <w:t>This set of fields allows students to view and access the forum only during the specified time period.</w:t>
            </w:r>
          </w:p>
        </w:tc>
      </w:tr>
      <w:tr w:rsidR="00E06D62" w:rsidTr="006B217C">
        <w:trPr>
          <w:cantSplit/>
        </w:trPr>
        <w:tc>
          <w:tcPr>
            <w:tcW w:w="648" w:type="dxa"/>
          </w:tcPr>
          <w:p w:rsidR="00E06D62" w:rsidRDefault="00E06D62" w:rsidP="0034029B">
            <w:pPr>
              <w:pStyle w:val="ListParagraph"/>
              <w:numPr>
                <w:ilvl w:val="0"/>
                <w:numId w:val="30"/>
              </w:numPr>
              <w:spacing w:before="120" w:after="120"/>
              <w:ind w:left="180" w:hanging="180"/>
            </w:pPr>
          </w:p>
        </w:tc>
        <w:tc>
          <w:tcPr>
            <w:tcW w:w="4176" w:type="dxa"/>
          </w:tcPr>
          <w:p w:rsidR="00E06D62" w:rsidRPr="005C50BE" w:rsidRDefault="00065202" w:rsidP="0034029B">
            <w:pPr>
              <w:spacing w:before="120" w:after="120"/>
            </w:pPr>
            <w:r w:rsidRPr="005C50BE">
              <w:rPr>
                <w:b/>
              </w:rPr>
              <w:t>Section:</w:t>
            </w:r>
            <w:r w:rsidR="007E746B">
              <w:t xml:space="preserve"> Restrict access &gt; Access restrictions &gt; Add r</w:t>
            </w:r>
            <w:r w:rsidRPr="005C50BE">
              <w:t>estriction</w:t>
            </w:r>
            <w:r w:rsidRPr="005C50BE">
              <w:br/>
            </w:r>
            <w:r w:rsidRPr="005C50BE">
              <w:rPr>
                <w:b/>
              </w:rPr>
              <w:t>Field:</w:t>
            </w:r>
            <w:r w:rsidRPr="005C50BE">
              <w:t xml:space="preserve"> Grade</w:t>
            </w:r>
          </w:p>
          <w:p w:rsidR="00065202" w:rsidRPr="00065202" w:rsidRDefault="00065202" w:rsidP="00065202">
            <w:pPr>
              <w:spacing w:before="120" w:after="120"/>
            </w:pPr>
            <w:r>
              <w:t>If desired, select an activity from the dropdown list and an acceptable grade range which must be met to allow access to the forum.</w:t>
            </w:r>
          </w:p>
        </w:tc>
        <w:tc>
          <w:tcPr>
            <w:tcW w:w="4306" w:type="dxa"/>
          </w:tcPr>
          <w:p w:rsidR="00065202" w:rsidRDefault="00065202" w:rsidP="00065202">
            <w:pPr>
              <w:spacing w:before="120" w:after="120"/>
            </w:pPr>
            <w:r>
              <w:t>These fields allow you to specify any grade conditions from other parts of the course that must be met prior to accessing the forum.</w:t>
            </w:r>
          </w:p>
          <w:p w:rsidR="00E06D62" w:rsidRDefault="00065202" w:rsidP="00065202">
            <w:pPr>
              <w:spacing w:before="120" w:after="120"/>
            </w:pPr>
            <w:r>
              <w:t>You may set multiple grade conditions. If you do, access to the forum will only be allowed when ALL grade conditions that you specify here are met.</w:t>
            </w:r>
          </w:p>
        </w:tc>
      </w:tr>
      <w:tr w:rsidR="00E06D62" w:rsidTr="006B217C">
        <w:trPr>
          <w:cantSplit/>
        </w:trPr>
        <w:tc>
          <w:tcPr>
            <w:tcW w:w="648" w:type="dxa"/>
          </w:tcPr>
          <w:p w:rsidR="00E06D62" w:rsidRDefault="00E06D62" w:rsidP="0034029B">
            <w:pPr>
              <w:pStyle w:val="ListParagraph"/>
              <w:numPr>
                <w:ilvl w:val="0"/>
                <w:numId w:val="30"/>
              </w:numPr>
              <w:spacing w:before="120" w:after="120"/>
              <w:ind w:left="180" w:hanging="180"/>
            </w:pPr>
          </w:p>
        </w:tc>
        <w:tc>
          <w:tcPr>
            <w:tcW w:w="4176" w:type="dxa"/>
          </w:tcPr>
          <w:p w:rsidR="00E06D62" w:rsidRPr="005C50BE" w:rsidRDefault="00065202" w:rsidP="0034029B">
            <w:pPr>
              <w:spacing w:before="120" w:after="120"/>
            </w:pPr>
            <w:r w:rsidRPr="005C50BE">
              <w:rPr>
                <w:b/>
              </w:rPr>
              <w:t>Section:</w:t>
            </w:r>
            <w:r w:rsidR="006B217C">
              <w:t xml:space="preserve"> Restrict a</w:t>
            </w:r>
            <w:r w:rsidRPr="005C50BE">
              <w:t xml:space="preserve">ccess &gt; Access </w:t>
            </w:r>
            <w:r w:rsidR="006B217C">
              <w:t>restrictions &gt; Add r</w:t>
            </w:r>
            <w:r w:rsidRPr="005C50BE">
              <w:t>estriction</w:t>
            </w:r>
            <w:r w:rsidRPr="005C50BE">
              <w:br/>
            </w:r>
            <w:r w:rsidRPr="005C50BE">
              <w:rPr>
                <w:b/>
              </w:rPr>
              <w:t>Field:</w:t>
            </w:r>
            <w:r w:rsidR="006B217C">
              <w:t xml:space="preserve"> User p</w:t>
            </w:r>
            <w:r w:rsidRPr="005C50BE">
              <w:t>rofile</w:t>
            </w:r>
          </w:p>
          <w:p w:rsidR="00065202" w:rsidRPr="00065202" w:rsidRDefault="00065202" w:rsidP="00065202">
            <w:pPr>
              <w:spacing w:before="120" w:after="120"/>
            </w:pPr>
            <w:r>
              <w:t>Select a field and a logical condition that must be met for the user to access the forum.</w:t>
            </w:r>
          </w:p>
        </w:tc>
        <w:tc>
          <w:tcPr>
            <w:tcW w:w="4306" w:type="dxa"/>
          </w:tcPr>
          <w:p w:rsidR="00E06D62" w:rsidRDefault="00065202" w:rsidP="0034029B">
            <w:pPr>
              <w:spacing w:before="120" w:after="120"/>
            </w:pPr>
            <w:r w:rsidRPr="00E06D62">
              <w:t xml:space="preserve">You can restrict access based on any field from </w:t>
            </w:r>
            <w:r>
              <w:t>a</w:t>
            </w:r>
            <w:r w:rsidRPr="00E06D62">
              <w:t xml:space="preserve"> user</w:t>
            </w:r>
            <w:r>
              <w:t>’</w:t>
            </w:r>
            <w:r w:rsidRPr="00E06D62">
              <w:t>s profile.</w:t>
            </w:r>
          </w:p>
        </w:tc>
      </w:tr>
      <w:tr w:rsidR="00065202" w:rsidTr="006B217C">
        <w:trPr>
          <w:cantSplit/>
        </w:trPr>
        <w:tc>
          <w:tcPr>
            <w:tcW w:w="648" w:type="dxa"/>
          </w:tcPr>
          <w:p w:rsidR="00065202" w:rsidRDefault="00065202" w:rsidP="0034029B">
            <w:pPr>
              <w:pStyle w:val="ListParagraph"/>
              <w:numPr>
                <w:ilvl w:val="0"/>
                <w:numId w:val="30"/>
              </w:numPr>
              <w:spacing w:before="120" w:after="120"/>
              <w:ind w:left="180" w:hanging="180"/>
            </w:pPr>
          </w:p>
        </w:tc>
        <w:tc>
          <w:tcPr>
            <w:tcW w:w="4176" w:type="dxa"/>
          </w:tcPr>
          <w:p w:rsidR="00065202" w:rsidRPr="005C50BE" w:rsidRDefault="00065202" w:rsidP="0034029B">
            <w:pPr>
              <w:spacing w:before="120" w:after="120"/>
            </w:pPr>
            <w:r w:rsidRPr="005C50BE">
              <w:rPr>
                <w:b/>
              </w:rPr>
              <w:t xml:space="preserve">Section: </w:t>
            </w:r>
            <w:r w:rsidR="006B217C">
              <w:t>Restrict access &gt; Access r</w:t>
            </w:r>
            <w:r w:rsidRPr="005C50BE">
              <w:t xml:space="preserve">estrictions </w:t>
            </w:r>
            <w:r w:rsidR="006B217C">
              <w:t>&gt; Add r</w:t>
            </w:r>
            <w:r w:rsidRPr="005C50BE">
              <w:t>estriction</w:t>
            </w:r>
            <w:r w:rsidRPr="005C50BE">
              <w:br/>
            </w:r>
            <w:r w:rsidRPr="005C50BE">
              <w:rPr>
                <w:b/>
              </w:rPr>
              <w:t>Field:</w:t>
            </w:r>
            <w:r w:rsidRPr="005C50BE">
              <w:t xml:space="preserve"> Restriction set</w:t>
            </w:r>
          </w:p>
          <w:p w:rsidR="00065202" w:rsidRPr="00065202" w:rsidRDefault="00065202" w:rsidP="0034029B">
            <w:pPr>
              <w:spacing w:before="120" w:after="120"/>
            </w:pPr>
            <w:r>
              <w:t>This setting allows nested restrictions.</w:t>
            </w:r>
          </w:p>
        </w:tc>
        <w:tc>
          <w:tcPr>
            <w:tcW w:w="4306" w:type="dxa"/>
          </w:tcPr>
          <w:p w:rsidR="00065202" w:rsidRDefault="00065202" w:rsidP="0034029B">
            <w:pPr>
              <w:spacing w:before="120" w:after="120"/>
            </w:pPr>
            <w:r>
              <w:t>This is an advanced setting that allows for restrictions to be placed within a restriction.</w:t>
            </w:r>
          </w:p>
        </w:tc>
      </w:tr>
      <w:tr w:rsidR="00E06D62" w:rsidTr="006B217C">
        <w:trPr>
          <w:cantSplit/>
        </w:trPr>
        <w:tc>
          <w:tcPr>
            <w:tcW w:w="648" w:type="dxa"/>
          </w:tcPr>
          <w:p w:rsidR="00E06D62" w:rsidRDefault="00E06D62" w:rsidP="0034029B">
            <w:pPr>
              <w:pStyle w:val="ListParagraph"/>
              <w:numPr>
                <w:ilvl w:val="0"/>
                <w:numId w:val="30"/>
              </w:numPr>
              <w:spacing w:before="120" w:after="120"/>
              <w:ind w:left="180" w:hanging="180"/>
            </w:pPr>
          </w:p>
        </w:tc>
        <w:tc>
          <w:tcPr>
            <w:tcW w:w="4176" w:type="dxa"/>
          </w:tcPr>
          <w:p w:rsidR="00D13303" w:rsidRPr="005C50BE" w:rsidRDefault="00D13303" w:rsidP="0034029B">
            <w:pPr>
              <w:spacing w:before="120" w:after="120"/>
            </w:pPr>
            <w:r w:rsidRPr="005C50BE">
              <w:rPr>
                <w:b/>
              </w:rPr>
              <w:t>Section:</w:t>
            </w:r>
            <w:r w:rsidRPr="005C50BE">
              <w:t xml:space="preserve"> </w:t>
            </w:r>
            <w:r w:rsidR="006B217C">
              <w:t>Activity c</w:t>
            </w:r>
            <w:r w:rsidRPr="005C50BE">
              <w:t>ompletion</w:t>
            </w:r>
          </w:p>
          <w:p w:rsidR="00E06D62" w:rsidRPr="005C50BE" w:rsidRDefault="00E06D62" w:rsidP="0034029B">
            <w:pPr>
              <w:spacing w:before="120" w:after="120"/>
            </w:pPr>
            <w:r w:rsidRPr="005C50BE">
              <w:rPr>
                <w:b/>
              </w:rPr>
              <w:t xml:space="preserve">Field: </w:t>
            </w:r>
            <w:r w:rsidRPr="005C50BE">
              <w:t xml:space="preserve">Completion tracking </w:t>
            </w:r>
          </w:p>
          <w:p w:rsidR="00E06D62" w:rsidRPr="00E06D62" w:rsidRDefault="000D4AEF" w:rsidP="0034029B">
            <w:pPr>
              <w:spacing w:before="120" w:after="120"/>
            </w:pPr>
            <w:r>
              <w:t>Select the desired completio</w:t>
            </w:r>
            <w:r w:rsidR="0098070D">
              <w:t>n tracking status from the dropdown menu</w:t>
            </w:r>
            <w:r w:rsidR="00E06D62">
              <w:t>.</w:t>
            </w:r>
          </w:p>
        </w:tc>
        <w:tc>
          <w:tcPr>
            <w:tcW w:w="4306" w:type="dxa"/>
          </w:tcPr>
          <w:p w:rsidR="000D4AEF" w:rsidRDefault="000D4AEF" w:rsidP="0034029B">
            <w:pPr>
              <w:spacing w:before="120" w:after="120"/>
            </w:pPr>
            <w:r>
              <w:t>The user will see a checkmark next to the activity name on the course page when the activity is complete, if tracked.</w:t>
            </w:r>
          </w:p>
          <w:p w:rsidR="000D4AEF" w:rsidRDefault="000D4AEF" w:rsidP="0034029B">
            <w:pPr>
              <w:spacing w:before="120" w:after="120"/>
            </w:pPr>
            <w:r>
              <w:t xml:space="preserve">Activity completion can be tracked manually by the student, automatically based on certain conditions, or not at all. </w:t>
            </w:r>
          </w:p>
          <w:p w:rsidR="00E06D62" w:rsidRDefault="000D4AEF" w:rsidP="0034029B">
            <w:pPr>
              <w:spacing w:before="120" w:after="120"/>
            </w:pPr>
            <w:r>
              <w:t xml:space="preserve">Multiple conditions may be set if desired. If so, the activity will only be considered complete when </w:t>
            </w:r>
            <w:r w:rsidR="00664C89">
              <w:t>all</w:t>
            </w:r>
            <w:r>
              <w:t xml:space="preserve"> conditions are met.</w:t>
            </w:r>
          </w:p>
        </w:tc>
      </w:tr>
      <w:tr w:rsidR="00E06D62" w:rsidTr="006B217C">
        <w:trPr>
          <w:cantSplit/>
        </w:trPr>
        <w:tc>
          <w:tcPr>
            <w:tcW w:w="648" w:type="dxa"/>
          </w:tcPr>
          <w:p w:rsidR="00E06D62" w:rsidRDefault="00E06D62" w:rsidP="0034029B">
            <w:pPr>
              <w:pStyle w:val="ListParagraph"/>
              <w:numPr>
                <w:ilvl w:val="0"/>
                <w:numId w:val="30"/>
              </w:numPr>
              <w:spacing w:before="120" w:after="120"/>
              <w:ind w:left="180" w:hanging="180"/>
            </w:pPr>
          </w:p>
        </w:tc>
        <w:tc>
          <w:tcPr>
            <w:tcW w:w="4176" w:type="dxa"/>
          </w:tcPr>
          <w:p w:rsidR="00D13303" w:rsidRPr="005C50BE" w:rsidRDefault="00D13303" w:rsidP="0034029B">
            <w:pPr>
              <w:spacing w:before="120" w:after="120"/>
            </w:pPr>
            <w:r w:rsidRPr="005C50BE">
              <w:rPr>
                <w:b/>
              </w:rPr>
              <w:t xml:space="preserve">Section: </w:t>
            </w:r>
            <w:r w:rsidR="006B217C">
              <w:t>Activity c</w:t>
            </w:r>
            <w:r w:rsidRPr="005C50BE">
              <w:t>ompletion</w:t>
            </w:r>
          </w:p>
          <w:p w:rsidR="00E06D62" w:rsidRPr="005C50BE" w:rsidRDefault="00E06D62" w:rsidP="0034029B">
            <w:pPr>
              <w:spacing w:before="120" w:after="120"/>
            </w:pPr>
            <w:r w:rsidRPr="005C50BE">
              <w:rPr>
                <w:b/>
              </w:rPr>
              <w:t>Field:</w:t>
            </w:r>
            <w:r w:rsidRPr="005C50BE">
              <w:t xml:space="preserve"> </w:t>
            </w:r>
            <w:r w:rsidR="006B217C">
              <w:t>Require v</w:t>
            </w:r>
            <w:r w:rsidR="000D4AEF" w:rsidRPr="005C50BE">
              <w:t>iew</w:t>
            </w:r>
            <w:r w:rsidRPr="005C50BE">
              <w:t xml:space="preserve"> </w:t>
            </w:r>
          </w:p>
          <w:p w:rsidR="00E06D62" w:rsidRPr="00E06D62" w:rsidRDefault="003F511B" w:rsidP="004E6552">
            <w:pPr>
              <w:spacing w:before="120" w:after="120"/>
            </w:pPr>
            <w:r>
              <w:t>Click this box to enable if you are tracking completion with the system and would like students simply to view the forum to complete the activity</w:t>
            </w:r>
            <w:r w:rsidR="00E06D62">
              <w:t>.</w:t>
            </w:r>
          </w:p>
        </w:tc>
        <w:tc>
          <w:tcPr>
            <w:tcW w:w="4306" w:type="dxa"/>
          </w:tcPr>
          <w:p w:rsidR="000D4AEF" w:rsidRDefault="000D4AEF" w:rsidP="0034029B">
            <w:pPr>
              <w:spacing w:before="120" w:after="120"/>
            </w:pPr>
            <w:r>
              <w:t>This is a condition that can be used if</w:t>
            </w:r>
            <w:r w:rsidR="00D13303">
              <w:t xml:space="preserve"> Completion Tracking is set as “</w:t>
            </w:r>
            <w:r>
              <w:t>Show activity comp</w:t>
            </w:r>
            <w:r w:rsidR="00D13303">
              <w:t>letion when conditions are met.”</w:t>
            </w:r>
          </w:p>
          <w:p w:rsidR="00E06D62" w:rsidRDefault="000D4AEF" w:rsidP="0034029B">
            <w:pPr>
              <w:spacing w:before="120" w:after="120"/>
            </w:pPr>
            <w:r>
              <w:t xml:space="preserve">If checked, </w:t>
            </w:r>
            <w:r w:rsidR="003F511B">
              <w:t>the</w:t>
            </w:r>
            <w:r>
              <w:t xml:space="preserve"> student must open the forum for the system to mark the activity as complete on the course page.</w:t>
            </w:r>
          </w:p>
        </w:tc>
      </w:tr>
      <w:tr w:rsidR="00E06D62" w:rsidTr="006B217C">
        <w:trPr>
          <w:cantSplit/>
        </w:trPr>
        <w:tc>
          <w:tcPr>
            <w:tcW w:w="648" w:type="dxa"/>
          </w:tcPr>
          <w:p w:rsidR="00E06D62" w:rsidRDefault="00E06D62" w:rsidP="0034029B">
            <w:pPr>
              <w:pStyle w:val="ListParagraph"/>
              <w:numPr>
                <w:ilvl w:val="0"/>
                <w:numId w:val="30"/>
              </w:numPr>
              <w:spacing w:before="120" w:after="120"/>
              <w:ind w:left="180" w:hanging="180"/>
            </w:pPr>
          </w:p>
        </w:tc>
        <w:tc>
          <w:tcPr>
            <w:tcW w:w="4176" w:type="dxa"/>
          </w:tcPr>
          <w:p w:rsidR="00D13303" w:rsidRPr="005C50BE" w:rsidRDefault="00D13303" w:rsidP="0034029B">
            <w:pPr>
              <w:spacing w:before="120" w:after="120"/>
            </w:pPr>
            <w:r w:rsidRPr="005C50BE">
              <w:rPr>
                <w:b/>
              </w:rPr>
              <w:t>Section:</w:t>
            </w:r>
            <w:r w:rsidRPr="005C50BE">
              <w:t xml:space="preserve"> </w:t>
            </w:r>
            <w:r w:rsidR="006B217C">
              <w:t>Activity c</w:t>
            </w:r>
            <w:r w:rsidRPr="005C50BE">
              <w:t>ompletion</w:t>
            </w:r>
          </w:p>
          <w:p w:rsidR="00E06D62" w:rsidRPr="005C50BE" w:rsidRDefault="00E06D62" w:rsidP="0034029B">
            <w:pPr>
              <w:spacing w:before="120" w:after="120"/>
            </w:pPr>
            <w:r w:rsidRPr="005C50BE">
              <w:rPr>
                <w:b/>
              </w:rPr>
              <w:t>Field:</w:t>
            </w:r>
            <w:r w:rsidRPr="005C50BE">
              <w:t xml:space="preserve"> </w:t>
            </w:r>
            <w:r w:rsidR="003F511B" w:rsidRPr="005C50BE">
              <w:t>Require grade</w:t>
            </w:r>
            <w:r w:rsidRPr="005C50BE">
              <w:t xml:space="preserve"> </w:t>
            </w:r>
          </w:p>
          <w:p w:rsidR="00E06D62" w:rsidRPr="00E06D62" w:rsidRDefault="003F511B" w:rsidP="0034029B">
            <w:pPr>
              <w:spacing w:before="120" w:after="120"/>
            </w:pPr>
            <w:r>
              <w:t>Click this box to enable if you are tracking completion with the system and would like students simply to view the forum to complete the activity.</w:t>
            </w:r>
          </w:p>
        </w:tc>
        <w:tc>
          <w:tcPr>
            <w:tcW w:w="4306" w:type="dxa"/>
          </w:tcPr>
          <w:p w:rsidR="003F511B" w:rsidRDefault="003F511B" w:rsidP="0034029B">
            <w:pPr>
              <w:spacing w:before="120" w:after="120"/>
            </w:pPr>
            <w:r>
              <w:t>This is a condition that can be used if Comp</w:t>
            </w:r>
            <w:r w:rsidR="00D13303">
              <w:t>letion Tracking is set as “</w:t>
            </w:r>
            <w:r>
              <w:t>Show activity comp</w:t>
            </w:r>
            <w:r w:rsidR="00D13303">
              <w:t>letion when conditions are met.”</w:t>
            </w:r>
          </w:p>
          <w:p w:rsidR="00E06D62" w:rsidRDefault="003F511B" w:rsidP="0034029B">
            <w:pPr>
              <w:spacing w:before="120" w:after="120"/>
            </w:pPr>
            <w:r>
              <w:t>If checked, the student must receive a forum grade for the system to mark the activity as complete on the course page.</w:t>
            </w:r>
          </w:p>
        </w:tc>
      </w:tr>
      <w:tr w:rsidR="003F511B" w:rsidTr="006B217C">
        <w:trPr>
          <w:cantSplit/>
        </w:trPr>
        <w:tc>
          <w:tcPr>
            <w:tcW w:w="648" w:type="dxa"/>
          </w:tcPr>
          <w:p w:rsidR="003F511B" w:rsidRDefault="003F511B" w:rsidP="0034029B">
            <w:pPr>
              <w:pStyle w:val="ListParagraph"/>
              <w:numPr>
                <w:ilvl w:val="0"/>
                <w:numId w:val="30"/>
              </w:numPr>
              <w:spacing w:before="120" w:after="120"/>
              <w:ind w:left="180" w:hanging="180"/>
            </w:pPr>
          </w:p>
        </w:tc>
        <w:tc>
          <w:tcPr>
            <w:tcW w:w="4176" w:type="dxa"/>
          </w:tcPr>
          <w:p w:rsidR="00D13303" w:rsidRPr="005C50BE" w:rsidRDefault="00D13303" w:rsidP="0034029B">
            <w:pPr>
              <w:spacing w:before="120" w:after="120"/>
            </w:pPr>
            <w:r w:rsidRPr="005C50BE">
              <w:rPr>
                <w:b/>
              </w:rPr>
              <w:t xml:space="preserve">Section: </w:t>
            </w:r>
            <w:r w:rsidR="006B217C">
              <w:t>Activity c</w:t>
            </w:r>
            <w:r w:rsidRPr="005C50BE">
              <w:t>ompletion</w:t>
            </w:r>
          </w:p>
          <w:p w:rsidR="003F511B" w:rsidRPr="005C50BE" w:rsidRDefault="003F511B" w:rsidP="0034029B">
            <w:pPr>
              <w:spacing w:before="120" w:after="120"/>
            </w:pPr>
            <w:r w:rsidRPr="005C50BE">
              <w:rPr>
                <w:b/>
              </w:rPr>
              <w:t>Field:</w:t>
            </w:r>
            <w:r w:rsidRPr="005C50BE">
              <w:t xml:space="preserve"> Require posts </w:t>
            </w:r>
          </w:p>
          <w:p w:rsidR="003F511B" w:rsidRPr="00E06D62" w:rsidRDefault="003F511B" w:rsidP="0034029B">
            <w:pPr>
              <w:spacing w:before="120" w:after="120"/>
            </w:pPr>
            <w:r>
              <w:t>Click this box to enable if you are tracking completion with the system and would like students to make a certain number of posts to complete the activity.</w:t>
            </w:r>
          </w:p>
        </w:tc>
        <w:tc>
          <w:tcPr>
            <w:tcW w:w="4306" w:type="dxa"/>
          </w:tcPr>
          <w:p w:rsidR="003F511B" w:rsidRDefault="003F511B" w:rsidP="0034029B">
            <w:pPr>
              <w:spacing w:before="120" w:after="120"/>
            </w:pPr>
            <w:r>
              <w:t>This is a condition that can be used if</w:t>
            </w:r>
            <w:r w:rsidR="00D13303">
              <w:t xml:space="preserve"> Completion Tracking is set as “</w:t>
            </w:r>
            <w:r>
              <w:t>Show activity completion when condi</w:t>
            </w:r>
            <w:r w:rsidR="00D13303">
              <w:t>tions are met.”</w:t>
            </w:r>
          </w:p>
          <w:p w:rsidR="003F511B" w:rsidRDefault="003F511B" w:rsidP="0034029B">
            <w:pPr>
              <w:spacing w:before="120" w:after="120"/>
            </w:pPr>
            <w:r>
              <w:t>If checked, the student must make the required number of posts or discussions for the system to mark the activity as complete on the course page.</w:t>
            </w:r>
          </w:p>
        </w:tc>
      </w:tr>
      <w:tr w:rsidR="003F511B" w:rsidTr="006B217C">
        <w:trPr>
          <w:cantSplit/>
        </w:trPr>
        <w:tc>
          <w:tcPr>
            <w:tcW w:w="648" w:type="dxa"/>
          </w:tcPr>
          <w:p w:rsidR="003F511B" w:rsidRDefault="003F511B" w:rsidP="0034029B">
            <w:pPr>
              <w:pStyle w:val="ListParagraph"/>
              <w:numPr>
                <w:ilvl w:val="0"/>
                <w:numId w:val="30"/>
              </w:numPr>
              <w:spacing w:before="120" w:after="120"/>
              <w:ind w:left="180" w:hanging="180"/>
            </w:pPr>
          </w:p>
        </w:tc>
        <w:tc>
          <w:tcPr>
            <w:tcW w:w="4176" w:type="dxa"/>
          </w:tcPr>
          <w:p w:rsidR="00D13303" w:rsidRPr="005C50BE" w:rsidRDefault="003F511B" w:rsidP="0034029B">
            <w:pPr>
              <w:spacing w:before="120" w:after="120"/>
            </w:pPr>
            <w:r w:rsidRPr="005C50BE">
              <w:rPr>
                <w:b/>
              </w:rPr>
              <w:t>Section:</w:t>
            </w:r>
            <w:r w:rsidR="006B217C">
              <w:t xml:space="preserve"> Activity c</w:t>
            </w:r>
            <w:r w:rsidRPr="005C50BE">
              <w:t>ompletion</w:t>
            </w:r>
          </w:p>
          <w:p w:rsidR="003F511B" w:rsidRPr="005C50BE" w:rsidRDefault="003F511B" w:rsidP="0034029B">
            <w:pPr>
              <w:spacing w:before="120" w:after="120"/>
            </w:pPr>
            <w:r w:rsidRPr="005C50BE">
              <w:rPr>
                <w:b/>
              </w:rPr>
              <w:t>Field:</w:t>
            </w:r>
            <w:r w:rsidRPr="005C50BE">
              <w:t xml:space="preserve"> Require discussions </w:t>
            </w:r>
          </w:p>
          <w:p w:rsidR="003F511B" w:rsidRPr="00E06D62" w:rsidRDefault="003F511B" w:rsidP="0034029B">
            <w:pPr>
              <w:spacing w:before="120" w:after="120"/>
            </w:pPr>
            <w:r>
              <w:t>Click this box to enable if you are tracking completion with the system and would like students to create a certain number of discussions to complete the activity.</w:t>
            </w:r>
          </w:p>
        </w:tc>
        <w:tc>
          <w:tcPr>
            <w:tcW w:w="4306" w:type="dxa"/>
          </w:tcPr>
          <w:p w:rsidR="003F511B" w:rsidRDefault="003F511B" w:rsidP="0034029B">
            <w:pPr>
              <w:spacing w:before="120" w:after="120"/>
            </w:pPr>
            <w:r>
              <w:t>This is a condition that can be used if</w:t>
            </w:r>
            <w:r w:rsidR="00D13303">
              <w:t xml:space="preserve"> Completion Tracking is set as “</w:t>
            </w:r>
            <w:r>
              <w:t>Show activity comp</w:t>
            </w:r>
            <w:r w:rsidR="00D13303">
              <w:t>letion when conditions are met.”</w:t>
            </w:r>
          </w:p>
          <w:p w:rsidR="003F511B" w:rsidRDefault="003F511B" w:rsidP="0034029B">
            <w:pPr>
              <w:spacing w:before="120" w:after="120"/>
            </w:pPr>
            <w:r>
              <w:t>If checked, the student must create the required number of discussions for the system to mark the activity as complete on the course page.</w:t>
            </w:r>
          </w:p>
        </w:tc>
      </w:tr>
      <w:tr w:rsidR="003F511B" w:rsidTr="006B217C">
        <w:trPr>
          <w:cantSplit/>
        </w:trPr>
        <w:tc>
          <w:tcPr>
            <w:tcW w:w="648" w:type="dxa"/>
          </w:tcPr>
          <w:p w:rsidR="003F511B" w:rsidRDefault="003F511B" w:rsidP="0034029B">
            <w:pPr>
              <w:pStyle w:val="ListParagraph"/>
              <w:numPr>
                <w:ilvl w:val="0"/>
                <w:numId w:val="30"/>
              </w:numPr>
              <w:spacing w:before="120" w:after="120"/>
              <w:ind w:left="180" w:hanging="180"/>
            </w:pPr>
          </w:p>
        </w:tc>
        <w:tc>
          <w:tcPr>
            <w:tcW w:w="4176" w:type="dxa"/>
          </w:tcPr>
          <w:p w:rsidR="003F511B" w:rsidRPr="005C50BE" w:rsidRDefault="003F511B" w:rsidP="0034029B">
            <w:pPr>
              <w:spacing w:before="120" w:after="120"/>
            </w:pPr>
            <w:r w:rsidRPr="005C50BE">
              <w:rPr>
                <w:b/>
              </w:rPr>
              <w:t>Section:</w:t>
            </w:r>
            <w:r w:rsidR="006B217C">
              <w:t xml:space="preserve"> Activity c</w:t>
            </w:r>
            <w:r w:rsidRPr="005C50BE">
              <w:t>ompletion</w:t>
            </w:r>
          </w:p>
          <w:p w:rsidR="003F511B" w:rsidRPr="005C50BE" w:rsidRDefault="003F511B" w:rsidP="0034029B">
            <w:pPr>
              <w:spacing w:before="120" w:after="120"/>
            </w:pPr>
            <w:r w:rsidRPr="005C50BE">
              <w:rPr>
                <w:b/>
              </w:rPr>
              <w:t>Field:</w:t>
            </w:r>
            <w:r w:rsidRPr="005C50BE">
              <w:t xml:space="preserve"> Require replies </w:t>
            </w:r>
          </w:p>
          <w:p w:rsidR="003F511B" w:rsidRPr="00E06D62" w:rsidRDefault="003F511B" w:rsidP="0034029B">
            <w:pPr>
              <w:spacing w:before="120" w:after="120"/>
            </w:pPr>
            <w:r>
              <w:t>Click this box to enable if you are tracking completion with the system and would like students to post a certain number of replies to complete the activity.</w:t>
            </w:r>
          </w:p>
        </w:tc>
        <w:tc>
          <w:tcPr>
            <w:tcW w:w="4306" w:type="dxa"/>
          </w:tcPr>
          <w:p w:rsidR="003F511B" w:rsidRDefault="003F511B" w:rsidP="0034029B">
            <w:pPr>
              <w:spacing w:before="120" w:after="120"/>
            </w:pPr>
            <w:r>
              <w:t>This is a condition that can be used if</w:t>
            </w:r>
            <w:r w:rsidR="00D13303">
              <w:t xml:space="preserve"> Completion Tracking is set as “</w:t>
            </w:r>
            <w:r>
              <w:t>Show activity comp</w:t>
            </w:r>
            <w:r w:rsidR="00D13303">
              <w:t>letion when conditions are met.”</w:t>
            </w:r>
          </w:p>
          <w:p w:rsidR="003F511B" w:rsidRDefault="003F511B" w:rsidP="0034029B">
            <w:pPr>
              <w:spacing w:before="120" w:after="120"/>
            </w:pPr>
            <w:r>
              <w:t>If checked, this student must make the required number of replies for the system to mark the activity as complete on the course page.</w:t>
            </w:r>
          </w:p>
        </w:tc>
      </w:tr>
      <w:tr w:rsidR="00CB4A3D" w:rsidTr="006B217C">
        <w:trPr>
          <w:cantSplit/>
        </w:trPr>
        <w:tc>
          <w:tcPr>
            <w:tcW w:w="648" w:type="dxa"/>
            <w:tcBorders>
              <w:bottom w:val="single" w:sz="18" w:space="0" w:color="C00000"/>
            </w:tcBorders>
          </w:tcPr>
          <w:p w:rsidR="00CB4A3D" w:rsidRDefault="00CB4A3D" w:rsidP="0034029B">
            <w:pPr>
              <w:pStyle w:val="ListParagraph"/>
              <w:numPr>
                <w:ilvl w:val="0"/>
                <w:numId w:val="30"/>
              </w:numPr>
              <w:spacing w:before="120" w:after="120"/>
              <w:ind w:left="180" w:hanging="180"/>
            </w:pPr>
          </w:p>
        </w:tc>
        <w:tc>
          <w:tcPr>
            <w:tcW w:w="4176" w:type="dxa"/>
            <w:tcBorders>
              <w:bottom w:val="single" w:sz="18" w:space="0" w:color="C00000"/>
            </w:tcBorders>
          </w:tcPr>
          <w:p w:rsidR="00CB4A3D" w:rsidRPr="005C50BE" w:rsidRDefault="00CB4A3D" w:rsidP="0034029B">
            <w:pPr>
              <w:spacing w:before="120" w:after="120"/>
            </w:pPr>
            <w:r w:rsidRPr="005C50BE">
              <w:rPr>
                <w:b/>
              </w:rPr>
              <w:t>Section:</w:t>
            </w:r>
            <w:r w:rsidR="006B217C">
              <w:t xml:space="preserve"> Activity c</w:t>
            </w:r>
            <w:r w:rsidRPr="005C50BE">
              <w:t>ompletion</w:t>
            </w:r>
          </w:p>
          <w:p w:rsidR="00CB4A3D" w:rsidRPr="005C50BE" w:rsidRDefault="00CB4A3D" w:rsidP="0034029B">
            <w:pPr>
              <w:spacing w:before="120" w:after="120"/>
            </w:pPr>
            <w:r w:rsidRPr="005C50BE">
              <w:rPr>
                <w:b/>
              </w:rPr>
              <w:t>Field:</w:t>
            </w:r>
            <w:r w:rsidR="006B217C">
              <w:t xml:space="preserve"> Expect completed o</w:t>
            </w:r>
            <w:r w:rsidRPr="005C50BE">
              <w:t xml:space="preserve">n </w:t>
            </w:r>
          </w:p>
          <w:p w:rsidR="00D13303" w:rsidRPr="00E06D62" w:rsidRDefault="00CB4A3D" w:rsidP="0034029B">
            <w:pPr>
              <w:spacing w:before="120" w:after="120"/>
            </w:pPr>
            <w:r>
              <w:t xml:space="preserve">Click the </w:t>
            </w:r>
            <w:r w:rsidR="006B217C" w:rsidRPr="006B217C">
              <w:rPr>
                <w:b/>
              </w:rPr>
              <w:t>Enable</w:t>
            </w:r>
            <w:r>
              <w:t xml:space="preserve"> box if you would like activity in the forum to be completed by a set date. Enter the appropriate date in the date fields.</w:t>
            </w:r>
          </w:p>
        </w:tc>
        <w:tc>
          <w:tcPr>
            <w:tcW w:w="4306" w:type="dxa"/>
            <w:tcBorders>
              <w:bottom w:val="single" w:sz="18" w:space="0" w:color="C00000"/>
            </w:tcBorders>
          </w:tcPr>
          <w:p w:rsidR="00CB4A3D" w:rsidRDefault="00CB4A3D" w:rsidP="0034029B">
            <w:pPr>
              <w:spacing w:before="120" w:after="120"/>
            </w:pPr>
            <w:r w:rsidRPr="00CB4A3D">
              <w:t>The date is not shown to students and is only displayed in the activity completion report.</w:t>
            </w:r>
          </w:p>
        </w:tc>
      </w:tr>
      <w:tr w:rsidR="00A16D78" w:rsidTr="006B217C">
        <w:trPr>
          <w:cantSplit/>
        </w:trPr>
        <w:tc>
          <w:tcPr>
            <w:tcW w:w="648" w:type="dxa"/>
            <w:tcBorders>
              <w:top w:val="single" w:sz="18" w:space="0" w:color="C00000"/>
              <w:bottom w:val="single" w:sz="18" w:space="0" w:color="C00000"/>
            </w:tcBorders>
          </w:tcPr>
          <w:p w:rsidR="00A16D78" w:rsidRDefault="00A16D78" w:rsidP="0034029B">
            <w:pPr>
              <w:pStyle w:val="ListParagraph"/>
              <w:numPr>
                <w:ilvl w:val="0"/>
                <w:numId w:val="30"/>
              </w:numPr>
              <w:spacing w:before="120" w:after="120"/>
              <w:ind w:left="180" w:hanging="180"/>
            </w:pPr>
          </w:p>
        </w:tc>
        <w:tc>
          <w:tcPr>
            <w:tcW w:w="4176" w:type="dxa"/>
            <w:tcBorders>
              <w:top w:val="single" w:sz="18" w:space="0" w:color="C00000"/>
              <w:bottom w:val="single" w:sz="18" w:space="0" w:color="C00000"/>
            </w:tcBorders>
          </w:tcPr>
          <w:p w:rsidR="00A16D78" w:rsidRPr="00D13303" w:rsidRDefault="006B217C" w:rsidP="0034029B">
            <w:pPr>
              <w:spacing w:before="120" w:after="120"/>
            </w:pPr>
            <w:r>
              <w:t xml:space="preserve">Click the </w:t>
            </w:r>
            <w:r w:rsidRPr="006B217C">
              <w:rPr>
                <w:b/>
              </w:rPr>
              <w:t>Save and d</w:t>
            </w:r>
            <w:r w:rsidR="00D13303" w:rsidRPr="006B217C">
              <w:rPr>
                <w:b/>
              </w:rPr>
              <w:t>isplay</w:t>
            </w:r>
            <w:r w:rsidR="00D13303">
              <w:t xml:space="preserve"> button at the bottom of the Forum setup screen.</w:t>
            </w:r>
          </w:p>
        </w:tc>
        <w:tc>
          <w:tcPr>
            <w:tcW w:w="4306" w:type="dxa"/>
            <w:tcBorders>
              <w:top w:val="single" w:sz="18" w:space="0" w:color="C00000"/>
              <w:bottom w:val="single" w:sz="18" w:space="0" w:color="C00000"/>
            </w:tcBorders>
          </w:tcPr>
          <w:p w:rsidR="00A16D78" w:rsidRDefault="00A16D78" w:rsidP="0034029B">
            <w:pPr>
              <w:spacing w:before="120" w:after="120"/>
            </w:pPr>
            <w:r>
              <w:t>To see the forum that you have just created as it will a</w:t>
            </w:r>
            <w:r w:rsidR="006B217C">
              <w:t xml:space="preserve">ppear to users, click </w:t>
            </w:r>
            <w:r w:rsidR="006B217C" w:rsidRPr="006B217C">
              <w:rPr>
                <w:b/>
              </w:rPr>
              <w:t>Save and d</w:t>
            </w:r>
            <w:r w:rsidRPr="006B217C">
              <w:rPr>
                <w:b/>
              </w:rPr>
              <w:t>isplay</w:t>
            </w:r>
            <w:r>
              <w:t>.</w:t>
            </w:r>
          </w:p>
        </w:tc>
      </w:tr>
    </w:tbl>
    <w:p w:rsidR="00094F4C" w:rsidRDefault="00094F4C"/>
    <w:p w:rsidR="005343DE" w:rsidRDefault="004A064C" w:rsidP="005163FA">
      <w:r>
        <w:t>What you see will de</w:t>
      </w:r>
      <w:r w:rsidR="004E6552">
        <w:t>pend on the parameters that you ha</w:t>
      </w:r>
      <w:r>
        <w:t>ve set</w:t>
      </w:r>
      <w:r w:rsidR="00005A11">
        <w:t xml:space="preserve"> for your forum</w:t>
      </w:r>
      <w:r>
        <w:t>. You can still modify setup parameters if needed.</w:t>
      </w:r>
      <w:r w:rsidR="00094F4C">
        <w:t xml:space="preserve"> </w:t>
      </w:r>
      <w:r w:rsidR="00973EF9" w:rsidRPr="00973EF9">
        <w:t>Noti</w:t>
      </w:r>
      <w:r w:rsidR="00973EF9">
        <w:t>ce th</w:t>
      </w:r>
      <w:r w:rsidR="00E60573">
        <w:t xml:space="preserve">at forum setup can be </w:t>
      </w:r>
      <w:r w:rsidR="002F27B2">
        <w:t>performed</w:t>
      </w:r>
      <w:r w:rsidR="00E60573">
        <w:t xml:space="preserve"> easily and quickly</w:t>
      </w:r>
      <w:r w:rsidR="00973EF9">
        <w:t xml:space="preserve">. A good way to get used to the forum activity and to generate ideas for its use is to collaborate with other teachers. Each of you can set up a different type of forum, </w:t>
      </w:r>
      <w:r w:rsidR="005A53CF">
        <w:t xml:space="preserve">and </w:t>
      </w:r>
      <w:r w:rsidR="00973EF9">
        <w:t>then contribute to each of the forums you have created. This will give you familiarity with exactly what students exper</w:t>
      </w:r>
      <w:r w:rsidR="005A53CF">
        <w:t>ience during the forum activity and</w:t>
      </w:r>
      <w:r w:rsidR="00973EF9">
        <w:t xml:space="preserve"> </w:t>
      </w:r>
      <w:r w:rsidR="000F7E53">
        <w:t xml:space="preserve">practice with reviewing posts, </w:t>
      </w:r>
      <w:r w:rsidR="00973EF9">
        <w:t>and can also get your creative juices flowing.</w:t>
      </w:r>
    </w:p>
    <w:p w:rsidR="00094F4C" w:rsidRPr="00094F4C" w:rsidRDefault="00094F4C" w:rsidP="005163FA"/>
    <w:p w:rsidR="00EC2040" w:rsidRDefault="00EC2040" w:rsidP="00A92299">
      <w:pPr>
        <w:pStyle w:val="Heading1"/>
      </w:pPr>
      <w:bookmarkStart w:id="4" w:name="_Summary_and_resources"/>
      <w:bookmarkEnd w:id="4"/>
      <w:r>
        <w:t xml:space="preserve">Summary and </w:t>
      </w:r>
      <w:r w:rsidR="00DE22D7">
        <w:t>resources</w:t>
      </w:r>
    </w:p>
    <w:p w:rsidR="005A53CF" w:rsidRDefault="005A53CF" w:rsidP="0095532D"/>
    <w:p w:rsidR="000F7E53" w:rsidRDefault="000F7E53" w:rsidP="0095532D">
      <w:r>
        <w:t>This tutorial gave you the steps you will use to set up a Forum Activity in Moodle, including the types of decisions you will be making when you create this type of activity.</w:t>
      </w:r>
      <w:r w:rsidR="00094F4C">
        <w:t xml:space="preserve"> </w:t>
      </w:r>
      <w:r>
        <w:t>To learn more about this topic, visit:</w:t>
      </w:r>
    </w:p>
    <w:p w:rsidR="004D3044" w:rsidRDefault="00FC7C51" w:rsidP="00FC7C51">
      <w:pPr>
        <w:pStyle w:val="ListParagraph"/>
        <w:numPr>
          <w:ilvl w:val="0"/>
          <w:numId w:val="42"/>
        </w:numPr>
      </w:pPr>
      <w:hyperlink r:id="rId11" w:history="1">
        <w:r w:rsidRPr="00FC7C51">
          <w:rPr>
            <w:rStyle w:val="Hyperlink"/>
          </w:rPr>
          <w:t>https://docs.moodle.org/34/en/Forum_settings</w:t>
        </w:r>
      </w:hyperlink>
      <w:r w:rsidR="004D3044">
        <w:t xml:space="preserve"> </w:t>
      </w:r>
    </w:p>
    <w:p w:rsidR="004D3044" w:rsidRDefault="00FC7C51" w:rsidP="00FC7C51">
      <w:pPr>
        <w:pStyle w:val="ListParagraph"/>
        <w:numPr>
          <w:ilvl w:val="0"/>
          <w:numId w:val="42"/>
        </w:numPr>
      </w:pPr>
      <w:hyperlink r:id="rId12" w:history="1">
        <w:r w:rsidRPr="00FC7C51">
          <w:rPr>
            <w:rStyle w:val="Hyperlink"/>
          </w:rPr>
          <w:t>https://docs.moodle.org/34/en/Using_Forum</w:t>
        </w:r>
      </w:hyperlink>
      <w:r w:rsidR="004D3044">
        <w:t xml:space="preserve"> </w:t>
      </w:r>
    </w:p>
    <w:p w:rsidR="004D3044" w:rsidRPr="004D3044" w:rsidRDefault="00FC7C51" w:rsidP="00FC7C51">
      <w:pPr>
        <w:pStyle w:val="ListParagraph"/>
        <w:numPr>
          <w:ilvl w:val="0"/>
          <w:numId w:val="42"/>
        </w:numPr>
      </w:pPr>
      <w:hyperlink r:id="rId13" w:history="1">
        <w:r w:rsidRPr="00FC7C51">
          <w:rPr>
            <w:rStyle w:val="Hyperlink"/>
          </w:rPr>
          <w:t>https://docs.moodle.org/34/en/Forum_FAQ</w:t>
        </w:r>
      </w:hyperlink>
      <w:r w:rsidR="004D3044">
        <w:t xml:space="preserve"> </w:t>
      </w:r>
    </w:p>
    <w:p w:rsidR="004D3044" w:rsidRPr="00AD7DA1" w:rsidRDefault="006B217C" w:rsidP="004D3044">
      <w:pPr>
        <w:pStyle w:val="ListParagraph"/>
        <w:numPr>
          <w:ilvl w:val="0"/>
          <w:numId w:val="42"/>
        </w:numPr>
        <w:rPr>
          <w:rStyle w:val="SubtleEmphasis"/>
          <w:i w:val="0"/>
          <w:iCs w:val="0"/>
          <w:color w:val="auto"/>
        </w:rPr>
      </w:pPr>
      <w:hyperlink r:id="rId14" w:history="1">
        <w:r w:rsidR="005A06AD" w:rsidRPr="005A06AD">
          <w:rPr>
            <w:rStyle w:val="Hyperlink"/>
          </w:rPr>
          <w:t>MulinBlog: How to best use foru</w:t>
        </w:r>
        <w:r w:rsidR="005A06AD" w:rsidRPr="005A06AD">
          <w:rPr>
            <w:rStyle w:val="Hyperlink"/>
          </w:rPr>
          <w:t>m</w:t>
        </w:r>
        <w:r w:rsidR="005A06AD" w:rsidRPr="005A06AD">
          <w:rPr>
            <w:rStyle w:val="Hyperlink"/>
          </w:rPr>
          <w:t xml:space="preserve"> in Moodle courses</w:t>
        </w:r>
      </w:hyperlink>
    </w:p>
    <w:tbl>
      <w:tblPr>
        <w:tblStyle w:val="TableGrid"/>
        <w:tblW w:w="0" w:type="auto"/>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314"/>
      </w:tblGrid>
      <w:tr w:rsidR="00873FCB" w:rsidTr="0034029B">
        <w:tc>
          <w:tcPr>
            <w:tcW w:w="9576" w:type="dxa"/>
          </w:tcPr>
          <w:p w:rsidR="00873FCB" w:rsidRPr="0034029B" w:rsidRDefault="00873FCB" w:rsidP="004A3A10">
            <w:pPr>
              <w:ind w:right="90"/>
              <w:rPr>
                <w:rStyle w:val="Emphasis"/>
                <w:b/>
                <w:color w:val="C00000"/>
              </w:rPr>
            </w:pPr>
            <w:bookmarkStart w:id="5" w:name="tutorial_instructions"/>
            <w:r w:rsidRPr="0034029B">
              <w:rPr>
                <w:rStyle w:val="Emphasis"/>
                <w:b/>
                <w:color w:val="C00000"/>
              </w:rPr>
              <w:t>How to use this tutorial</w:t>
            </w:r>
            <w:bookmarkEnd w:id="5"/>
            <w:r w:rsidRPr="0034029B">
              <w:rPr>
                <w:rStyle w:val="Emphasis"/>
                <w:b/>
                <w:color w:val="C00000"/>
              </w:rPr>
              <w:t>:</w:t>
            </w:r>
          </w:p>
          <w:p w:rsidR="00873FCB" w:rsidRDefault="00873FCB" w:rsidP="004A3A10">
            <w:pPr>
              <w:ind w:right="90"/>
            </w:pPr>
            <w:r>
              <w:t>This tutorial can be used as a self-paced lesson or as a lesson plan in a classroom setting.</w:t>
            </w:r>
          </w:p>
          <w:p w:rsidR="00873FCB" w:rsidRPr="002E66EE" w:rsidRDefault="00873FCB" w:rsidP="00873FCB">
            <w:pPr>
              <w:pStyle w:val="ListParagraph"/>
              <w:numPr>
                <w:ilvl w:val="0"/>
                <w:numId w:val="21"/>
              </w:numPr>
              <w:ind w:left="360" w:right="90"/>
              <w:rPr>
                <w:b/>
              </w:rPr>
            </w:pPr>
            <w:r w:rsidRPr="002E66EE">
              <w:rPr>
                <w:b/>
              </w:rPr>
              <w:t>As a self-paced lesson.</w:t>
            </w:r>
          </w:p>
          <w:p w:rsidR="00873FCB" w:rsidRDefault="00873FCB" w:rsidP="004A3A10">
            <w:pPr>
              <w:ind w:left="360" w:right="90"/>
            </w:pPr>
            <w:r>
              <w:t>If this is a completely new skill for you, work through the tutorial from beginning to end. However, if you have some prior experience with the topic, use the menu hyperlinks on page one to jump to a topic that you want to learn.</w:t>
            </w:r>
          </w:p>
          <w:p w:rsidR="00873FCB" w:rsidRDefault="00873FCB" w:rsidP="004A3A10">
            <w:pPr>
              <w:ind w:left="360" w:right="90"/>
            </w:pPr>
            <w:r>
              <w:t xml:space="preserve">Most topics include hyperlinks to video demonstrations. While the videos are useful, you don't have to watch them. All the information you need is listed in the tutorial text and step instructions. </w:t>
            </w:r>
          </w:p>
          <w:p w:rsidR="00873FCB" w:rsidRDefault="00873FCB" w:rsidP="004A3A10">
            <w:pPr>
              <w:ind w:left="360" w:right="90"/>
            </w:pPr>
            <w:r>
              <w:t>Use the exercises at the end of the tutorial to practice the skill. This will help to correct any misunderstandings or mistakes before you use the skill in your classroom.</w:t>
            </w:r>
          </w:p>
          <w:p w:rsidR="00873FCB" w:rsidRPr="005C50BE" w:rsidRDefault="00873FCB" w:rsidP="00873FCB">
            <w:pPr>
              <w:pStyle w:val="ListParagraph"/>
              <w:numPr>
                <w:ilvl w:val="0"/>
                <w:numId w:val="21"/>
              </w:numPr>
              <w:ind w:left="360" w:right="90"/>
              <w:rPr>
                <w:b/>
              </w:rPr>
            </w:pPr>
            <w:r w:rsidRPr="005C50BE">
              <w:rPr>
                <w:b/>
              </w:rPr>
              <w:t>As a lesson-plan for a classroom.</w:t>
            </w:r>
          </w:p>
          <w:p w:rsidR="00873FCB" w:rsidRDefault="00873FCB" w:rsidP="004A3A10">
            <w:pPr>
              <w:ind w:left="360" w:right="90"/>
            </w:pPr>
            <w:r>
              <w:t>When teaching this skill in a classroom, use the tutorial for:</w:t>
            </w:r>
          </w:p>
          <w:p w:rsidR="00873FCB" w:rsidRDefault="00873FCB" w:rsidP="00873FCB">
            <w:pPr>
              <w:pStyle w:val="ListParagraph"/>
              <w:numPr>
                <w:ilvl w:val="0"/>
                <w:numId w:val="44"/>
              </w:numPr>
              <w:ind w:right="90"/>
            </w:pPr>
            <w:r w:rsidRPr="00CB7323">
              <w:rPr>
                <w:b/>
              </w:rPr>
              <w:t>Motivation</w:t>
            </w:r>
            <w:r>
              <w:t>—Use the tutorial introduction as a springboard for a deeper exploration of how instructors might use this functionality in their classrooms. Encourage discussion and contributions from your students.</w:t>
            </w:r>
          </w:p>
          <w:p w:rsidR="00873FCB" w:rsidRDefault="00873FCB" w:rsidP="00873FCB">
            <w:pPr>
              <w:pStyle w:val="ListParagraph"/>
              <w:numPr>
                <w:ilvl w:val="0"/>
                <w:numId w:val="44"/>
              </w:numPr>
              <w:ind w:right="90"/>
            </w:pPr>
            <w:r w:rsidRPr="00CB7323">
              <w:rPr>
                <w:b/>
              </w:rPr>
              <w:t>Demonstration</w:t>
            </w:r>
            <w:r>
              <w:t>—Once your learners understand the purpose and pedagogical value of the functionality, demonstrate the steps of the relevant tasks as listed in the tutorial, using your computer and a projection system.</w:t>
            </w:r>
          </w:p>
          <w:p w:rsidR="00873FCB" w:rsidRDefault="00873FCB" w:rsidP="00873FCB">
            <w:pPr>
              <w:pStyle w:val="ListParagraph"/>
              <w:numPr>
                <w:ilvl w:val="0"/>
                <w:numId w:val="44"/>
              </w:numPr>
              <w:ind w:right="90"/>
            </w:pPr>
            <w:r w:rsidRPr="00CB7323">
              <w:rPr>
                <w:b/>
              </w:rPr>
              <w:t>Practice</w:t>
            </w:r>
            <w:r>
              <w:t>—Use the tutorial exercises for student practice. Assist as necessary.</w:t>
            </w:r>
          </w:p>
          <w:p w:rsidR="00873FCB" w:rsidRDefault="00873FCB" w:rsidP="00873FCB">
            <w:pPr>
              <w:pStyle w:val="ListParagraph"/>
              <w:numPr>
                <w:ilvl w:val="0"/>
                <w:numId w:val="44"/>
              </w:numPr>
              <w:spacing w:after="200"/>
              <w:ind w:right="90"/>
            </w:pPr>
            <w:r w:rsidRPr="00CB7323">
              <w:rPr>
                <w:b/>
              </w:rPr>
              <w:t>Reference</w:t>
            </w:r>
            <w:r>
              <w:t>—Encourage learners to use the tutorial post-session as a reference when using the functionality.</w:t>
            </w:r>
          </w:p>
        </w:tc>
      </w:tr>
    </w:tbl>
    <w:p w:rsidR="00873FCB" w:rsidRDefault="00873FCB" w:rsidP="001D1C15">
      <w:pPr>
        <w:ind w:right="90"/>
      </w:pPr>
    </w:p>
    <w:p w:rsidR="00873FCB" w:rsidRPr="001541F2" w:rsidRDefault="001D1C15" w:rsidP="001541F2">
      <w:pPr>
        <w:ind w:right="90"/>
        <w:rPr>
          <w:rStyle w:val="SubtleEmphasis"/>
          <w:i w:val="0"/>
          <w:iCs w:val="0"/>
          <w:color w:val="auto"/>
        </w:rPr>
      </w:pPr>
      <w:r>
        <w:t xml:space="preserve">Return to the tutorial </w:t>
      </w:r>
      <w:hyperlink w:anchor="_Menu_of_tutorial" w:history="1">
        <w:r w:rsidRPr="001D1C15">
          <w:rPr>
            <w:rStyle w:val="Hyperlink"/>
          </w:rPr>
          <w:t>main menu</w:t>
        </w:r>
      </w:hyperlink>
      <w:r>
        <w:t>.</w:t>
      </w:r>
    </w:p>
    <w:p w:rsidR="00873FCB" w:rsidRPr="0034029B" w:rsidRDefault="00873FCB" w:rsidP="00873FCB">
      <w:pPr>
        <w:spacing w:after="0"/>
        <w:rPr>
          <w:rStyle w:val="SubtleEmphasis"/>
          <w:color w:val="C00000"/>
        </w:rPr>
      </w:pPr>
      <w:r w:rsidRPr="0034029B">
        <w:rPr>
          <w:rStyle w:val="SubtleEmphasis"/>
          <w:color w:val="C00000"/>
        </w:rPr>
        <w:t>We would appreciate fe</w:t>
      </w:r>
      <w:r w:rsidR="00E40E1E">
        <w:rPr>
          <w:rStyle w:val="SubtleEmphasis"/>
          <w:color w:val="C00000"/>
        </w:rPr>
        <w:t>edback on this tutorial</w:t>
      </w:r>
      <w:r w:rsidR="00A85F13">
        <w:rPr>
          <w:rStyle w:val="SubtleEmphasis"/>
          <w:color w:val="C00000"/>
        </w:rPr>
        <w:t>! Please contact the ctYOU.org General Support S</w:t>
      </w:r>
      <w:r w:rsidR="00E40E1E">
        <w:rPr>
          <w:rStyle w:val="SubtleEmphasis"/>
          <w:color w:val="C00000"/>
        </w:rPr>
        <w:t>taff listed under contacts on ctYOU.org.</w:t>
      </w:r>
    </w:p>
    <w:p w:rsidR="00664C89" w:rsidRDefault="00E40E1E" w:rsidP="00E40E1E">
      <w:pPr>
        <w:pStyle w:val="ListParagraph"/>
      </w:pPr>
      <w:r>
        <w:t xml:space="preserve"> </w:t>
      </w:r>
    </w:p>
    <w:p w:rsidR="00B8407D" w:rsidRPr="0034029B" w:rsidRDefault="00B8407D" w:rsidP="0034029B">
      <w:pPr>
        <w:pStyle w:val="ListParagraph"/>
        <w:ind w:hanging="720"/>
        <w:rPr>
          <w:rStyle w:val="SubtleEmphasis"/>
          <w:iCs w:val="0"/>
          <w:color w:val="auto"/>
        </w:rPr>
      </w:pPr>
    </w:p>
    <w:sectPr w:rsidR="00B8407D" w:rsidRPr="0034029B" w:rsidSect="00430BF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6D3" w:rsidRDefault="00CD66D3" w:rsidP="0090722E">
      <w:pPr>
        <w:spacing w:after="0" w:line="240" w:lineRule="auto"/>
      </w:pPr>
      <w:r>
        <w:separator/>
      </w:r>
    </w:p>
  </w:endnote>
  <w:endnote w:type="continuationSeparator" w:id="0">
    <w:p w:rsidR="00CD66D3" w:rsidRDefault="00CD66D3"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17C" w:rsidRDefault="006B2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55132"/>
      <w:docPartObj>
        <w:docPartGallery w:val="Page Numbers (Bottom of Page)"/>
        <w:docPartUnique/>
      </w:docPartObj>
    </w:sdtPr>
    <w:sdtEndPr>
      <w:rPr>
        <w:sz w:val="18"/>
        <w:szCs w:val="18"/>
      </w:rPr>
    </w:sdtEndPr>
    <w:sdtContent>
      <w:p w:rsidR="00CD66D3" w:rsidRPr="008857E5" w:rsidRDefault="00DB673C" w:rsidP="009234BA">
        <w:pPr>
          <w:pStyle w:val="Footer"/>
          <w:rPr>
            <w:sz w:val="18"/>
            <w:szCs w:val="18"/>
          </w:rPr>
        </w:pPr>
        <w:r>
          <w:rPr>
            <w:sz w:val="18"/>
            <w:szCs w:val="18"/>
          </w:rPr>
          <w:t>©2018</w:t>
        </w:r>
        <w:r w:rsidR="008857E5" w:rsidRPr="00341E70">
          <w:rPr>
            <w:sz w:val="18"/>
            <w:szCs w:val="18"/>
          </w:rPr>
          <w:t xml:space="preserve">—Oklahoma </w:t>
        </w:r>
        <w:r w:rsidR="008857E5">
          <w:rPr>
            <w:sz w:val="18"/>
            <w:szCs w:val="18"/>
          </w:rPr>
          <w:t xml:space="preserve">Department of </w:t>
        </w:r>
        <w:r w:rsidR="008857E5" w:rsidRPr="00341E70">
          <w:rPr>
            <w:sz w:val="18"/>
            <w:szCs w:val="18"/>
          </w:rPr>
          <w:t>Career and Technology Education</w:t>
        </w:r>
        <w:r w:rsidR="008857E5">
          <w:rPr>
            <w:sz w:val="18"/>
            <w:szCs w:val="18"/>
          </w:rPr>
          <w:tab/>
          <w:t>Discussion Forums</w:t>
        </w:r>
        <w:r w:rsidR="008857E5" w:rsidRPr="00341E70">
          <w:rPr>
            <w:sz w:val="18"/>
            <w:szCs w:val="18"/>
          </w:rPr>
          <w:t>—</w:t>
        </w:r>
        <w:r w:rsidR="008857E5" w:rsidRPr="00262D45">
          <w:rPr>
            <w:sz w:val="18"/>
            <w:szCs w:val="18"/>
          </w:rPr>
          <w:fldChar w:fldCharType="begin"/>
        </w:r>
        <w:r w:rsidR="008857E5" w:rsidRPr="00262D45">
          <w:rPr>
            <w:sz w:val="18"/>
            <w:szCs w:val="18"/>
          </w:rPr>
          <w:instrText xml:space="preserve"> PAGE   \* MERGEFORMAT </w:instrText>
        </w:r>
        <w:r w:rsidR="008857E5" w:rsidRPr="00262D45">
          <w:rPr>
            <w:sz w:val="18"/>
            <w:szCs w:val="18"/>
          </w:rPr>
          <w:fldChar w:fldCharType="separate"/>
        </w:r>
        <w:r w:rsidR="006B217C">
          <w:rPr>
            <w:noProof/>
            <w:sz w:val="18"/>
            <w:szCs w:val="18"/>
          </w:rPr>
          <w:t>2</w:t>
        </w:r>
        <w:r w:rsidR="008857E5" w:rsidRPr="00262D45">
          <w:rPr>
            <w:sz w:val="18"/>
            <w:szCs w:val="18"/>
          </w:rPr>
          <w:fldChar w:fldCharType="end"/>
        </w:r>
      </w:p>
    </w:sdtContent>
  </w:sdt>
  <w:p w:rsidR="00CD66D3" w:rsidRPr="00A53FB4" w:rsidRDefault="00CD66D3">
    <w:pPr>
      <w:pStyle w:val="Footer"/>
      <w:rPr>
        <w:sz w:val="18"/>
        <w:szCs w:val="18"/>
      </w:rP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1104"/>
      <w:gridCol w:w="8256"/>
    </w:tblGrid>
    <w:tr w:rsidR="008857E5" w:rsidRPr="00F9072D" w:rsidTr="004659A8">
      <w:tc>
        <w:tcPr>
          <w:tcW w:w="406" w:type="pct"/>
          <w:tcBorders>
            <w:top w:val="nil"/>
            <w:bottom w:val="nil"/>
            <w:right w:val="nil"/>
          </w:tcBorders>
        </w:tcPr>
        <w:p w:rsidR="008857E5" w:rsidRPr="00F9072D" w:rsidRDefault="008857E5" w:rsidP="008857E5">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6B217C" w:rsidRPr="006B217C">
            <w:rPr>
              <w:b/>
              <w:noProof/>
              <w:sz w:val="18"/>
              <w:szCs w:val="18"/>
            </w:rPr>
            <w:t>1</w:t>
          </w:r>
          <w:r w:rsidRPr="00F41398">
            <w:rPr>
              <w:sz w:val="18"/>
              <w:szCs w:val="18"/>
            </w:rPr>
            <w:fldChar w:fldCharType="end"/>
          </w:r>
          <w:r w:rsidRPr="00F41398">
            <w:rPr>
              <w:b/>
              <w:sz w:val="18"/>
              <w:szCs w:val="18"/>
            </w:rPr>
            <w:t xml:space="preserve"> </w:t>
          </w:r>
        </w:p>
      </w:tc>
      <w:tc>
        <w:tcPr>
          <w:tcW w:w="3032" w:type="pct"/>
          <w:tcBorders>
            <w:top w:val="nil"/>
            <w:left w:val="nil"/>
            <w:bottom w:val="nil"/>
            <w:right w:val="nil"/>
          </w:tcBorders>
        </w:tcPr>
        <w:p w:rsidR="008857E5" w:rsidRDefault="008857E5" w:rsidP="008857E5">
          <w:pPr>
            <w:pStyle w:val="NoSpacing"/>
            <w:rPr>
              <w:sz w:val="18"/>
              <w:szCs w:val="18"/>
            </w:rPr>
          </w:pPr>
          <w:r w:rsidRPr="00F9072D">
            <w:rPr>
              <w:sz w:val="18"/>
              <w:szCs w:val="18"/>
            </w:rPr>
            <w:t xml:space="preserve">© </w:t>
          </w:r>
          <w:r w:rsidR="00DB673C">
            <w:rPr>
              <w:sz w:val="18"/>
              <w:szCs w:val="18"/>
            </w:rPr>
            <w:t>2018</w:t>
          </w:r>
          <w:r w:rsidRPr="00F9072D">
            <w:rPr>
              <w:sz w:val="18"/>
              <w:szCs w:val="18"/>
            </w:rPr>
            <w:t>—Oklahoma Depa</w:t>
          </w:r>
          <w:r w:rsidR="00AD7DA1">
            <w:rPr>
              <w:sz w:val="18"/>
              <w:szCs w:val="18"/>
            </w:rPr>
            <w:t>rtment of CareerTech, Professional Development</w:t>
          </w:r>
        </w:p>
        <w:p w:rsidR="008857E5" w:rsidRPr="00F9072D" w:rsidRDefault="00123E7C" w:rsidP="008857E5">
          <w:pPr>
            <w:pStyle w:val="NoSpacing"/>
            <w:rPr>
              <w:sz w:val="18"/>
              <w:szCs w:val="18"/>
            </w:rPr>
          </w:pPr>
          <w:r>
            <w:rPr>
              <w:sz w:val="18"/>
              <w:szCs w:val="18"/>
            </w:rPr>
            <w:t>Updated 7</w:t>
          </w:r>
          <w:r w:rsidR="00DB673C">
            <w:rPr>
              <w:sz w:val="18"/>
              <w:szCs w:val="18"/>
            </w:rPr>
            <w:t>/</w:t>
          </w:r>
          <w:r>
            <w:rPr>
              <w:sz w:val="18"/>
              <w:szCs w:val="18"/>
            </w:rPr>
            <w:t>1</w:t>
          </w:r>
          <w:r w:rsidR="006B217C">
            <w:rPr>
              <w:sz w:val="18"/>
              <w:szCs w:val="18"/>
            </w:rPr>
            <w:t>3</w:t>
          </w:r>
          <w:bookmarkStart w:id="6" w:name="_GoBack"/>
          <w:bookmarkEnd w:id="6"/>
          <w:r w:rsidR="00DB673C">
            <w:rPr>
              <w:sz w:val="18"/>
              <w:szCs w:val="18"/>
            </w:rPr>
            <w:t>/2018</w:t>
          </w:r>
          <w:r>
            <w:rPr>
              <w:sz w:val="18"/>
              <w:szCs w:val="18"/>
            </w:rPr>
            <w:t>, Moodle v3.4</w:t>
          </w:r>
        </w:p>
      </w:tc>
    </w:tr>
  </w:tbl>
  <w:p w:rsidR="00CD66D3" w:rsidRPr="00A53FB4" w:rsidRDefault="00CD66D3" w:rsidP="008857E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6D3" w:rsidRDefault="00CD66D3" w:rsidP="0090722E">
      <w:pPr>
        <w:spacing w:after="0" w:line="240" w:lineRule="auto"/>
      </w:pPr>
      <w:r>
        <w:separator/>
      </w:r>
    </w:p>
  </w:footnote>
  <w:footnote w:type="continuationSeparator" w:id="0">
    <w:p w:rsidR="00CD66D3" w:rsidRDefault="00CD66D3"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17C" w:rsidRDefault="006B2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CD66D3" w:rsidTr="0034029B">
      <w:tc>
        <w:tcPr>
          <w:tcW w:w="750" w:type="pct"/>
          <w:tcBorders>
            <w:right w:val="single" w:sz="18" w:space="0" w:color="C00000"/>
          </w:tcBorders>
        </w:tcPr>
        <w:p w:rsidR="00CD66D3" w:rsidRDefault="00CD66D3">
          <w:pPr>
            <w:pStyle w:val="Header"/>
          </w:pPr>
        </w:p>
      </w:tc>
      <w:sdt>
        <w:sdtPr>
          <w:rPr>
            <w:rFonts w:asciiTheme="majorHAnsi" w:eastAsiaTheme="majorEastAsia" w:hAnsiTheme="majorHAnsi" w:cstheme="majorBidi"/>
            <w:color w:val="C00000"/>
            <w:sz w:val="24"/>
            <w:szCs w:val="24"/>
          </w:rPr>
          <w:alias w:val="Title"/>
          <w:id w:val="3741313"/>
          <w:placeholder>
            <w:docPart w:val="4F7548AF85B54374A6F53DADF3FC63B8"/>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C00000"/>
              </w:tcBorders>
            </w:tcPr>
            <w:p w:rsidR="00CD66D3" w:rsidRPr="0034029B" w:rsidRDefault="00CD66D3" w:rsidP="0065337B">
              <w:pPr>
                <w:pStyle w:val="Header"/>
                <w:rPr>
                  <w:rFonts w:asciiTheme="majorHAnsi" w:eastAsiaTheme="majorEastAsia" w:hAnsiTheme="majorHAnsi" w:cstheme="majorBidi"/>
                  <w:color w:val="C00000"/>
                  <w:sz w:val="24"/>
                  <w:szCs w:val="24"/>
                </w:rPr>
              </w:pPr>
              <w:r w:rsidRPr="0034029B">
                <w:rPr>
                  <w:rFonts w:asciiTheme="majorHAnsi" w:eastAsiaTheme="majorEastAsia" w:hAnsiTheme="majorHAnsi" w:cstheme="majorBidi"/>
                  <w:color w:val="C00000"/>
                  <w:sz w:val="24"/>
                  <w:szCs w:val="24"/>
                </w:rPr>
                <w:t>Discussion Forums</w:t>
              </w:r>
            </w:p>
          </w:tc>
        </w:sdtContent>
      </w:sdt>
    </w:tr>
  </w:tbl>
  <w:p w:rsidR="00CD66D3" w:rsidRDefault="00CD6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5"/>
    </w:tblGrid>
    <w:tr w:rsidR="00AD7DA1" w:rsidTr="00271925">
      <w:tc>
        <w:tcPr>
          <w:tcW w:w="4788" w:type="dxa"/>
        </w:tcPr>
        <w:p w:rsidR="00AD7DA1" w:rsidRDefault="00AD7DA1" w:rsidP="00AD7DA1">
          <w:pPr>
            <w:pStyle w:val="Header"/>
            <w:spacing w:before="0"/>
          </w:pPr>
          <w:r>
            <w:rPr>
              <w:noProof/>
              <w:lang w:bidi="ar-SA"/>
            </w:rPr>
            <w:drawing>
              <wp:inline distT="0" distB="0" distL="0" distR="0" wp14:anchorId="5EA8BA11" wp14:editId="09F71624">
                <wp:extent cx="1792224" cy="274320"/>
                <wp:effectExtent l="19050" t="0" r="0" b="0"/>
                <wp:docPr id="4" name="Picture 12" descr="ct-logo-for-training-handou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ogo-for-training-handouts.tif"/>
                        <pic:cNvPicPr/>
                      </pic:nvPicPr>
                      <pic:blipFill>
                        <a:blip r:embed="rId1"/>
                        <a:stretch>
                          <a:fillRect/>
                        </a:stretch>
                      </pic:blipFill>
                      <pic:spPr>
                        <a:xfrm>
                          <a:off x="0" y="0"/>
                          <a:ext cx="1792224" cy="274320"/>
                        </a:xfrm>
                        <a:prstGeom prst="rect">
                          <a:avLst/>
                        </a:prstGeom>
                      </pic:spPr>
                    </pic:pic>
                  </a:graphicData>
                </a:graphic>
              </wp:inline>
            </w:drawing>
          </w:r>
        </w:p>
      </w:tc>
      <w:tc>
        <w:tcPr>
          <w:tcW w:w="4788" w:type="dxa"/>
        </w:tcPr>
        <w:p w:rsidR="00AD7DA1" w:rsidRPr="00A82205" w:rsidRDefault="00AD7DA1" w:rsidP="00AD7DA1">
          <w:pPr>
            <w:pStyle w:val="Header"/>
            <w:tabs>
              <w:tab w:val="clear" w:pos="4680"/>
            </w:tabs>
            <w:spacing w:before="0"/>
            <w:jc w:val="right"/>
            <w:rPr>
              <w:b/>
              <w:color w:val="C00000"/>
              <w:sz w:val="24"/>
              <w:szCs w:val="24"/>
            </w:rPr>
          </w:pPr>
          <w:r>
            <w:rPr>
              <w:b/>
              <w:color w:val="C00000"/>
              <w:sz w:val="24"/>
              <w:szCs w:val="24"/>
            </w:rPr>
            <w:t>Oklahoma Department of CareerTech</w:t>
          </w:r>
        </w:p>
        <w:p w:rsidR="00AD7DA1" w:rsidRDefault="00AD7DA1" w:rsidP="00AD7DA1">
          <w:pPr>
            <w:pStyle w:val="Header"/>
            <w:spacing w:before="0"/>
            <w:jc w:val="right"/>
          </w:pPr>
          <w:r>
            <w:rPr>
              <w:b/>
              <w:color w:val="C00000"/>
              <w:sz w:val="24"/>
              <w:szCs w:val="24"/>
            </w:rPr>
            <w:t>www.okcareertech.org</w:t>
          </w:r>
        </w:p>
      </w:tc>
    </w:tr>
  </w:tbl>
  <w:p w:rsidR="000E3B0F" w:rsidRPr="00AD7DA1" w:rsidRDefault="000E3B0F" w:rsidP="00AD7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6C31"/>
    <w:multiLevelType w:val="hybridMultilevel"/>
    <w:tmpl w:val="9200A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867"/>
    <w:multiLevelType w:val="hybridMultilevel"/>
    <w:tmpl w:val="4A0E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A79F9"/>
    <w:multiLevelType w:val="hybridMultilevel"/>
    <w:tmpl w:val="68CA7C9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E1FC4"/>
    <w:multiLevelType w:val="hybridMultilevel"/>
    <w:tmpl w:val="C2A6F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72130"/>
    <w:multiLevelType w:val="hybridMultilevel"/>
    <w:tmpl w:val="CA4ED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E1C0B"/>
    <w:multiLevelType w:val="hybridMultilevel"/>
    <w:tmpl w:val="B8EEF3A8"/>
    <w:lvl w:ilvl="0" w:tplc="981AC32A">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80EF2"/>
    <w:multiLevelType w:val="hybridMultilevel"/>
    <w:tmpl w:val="70865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C6675"/>
    <w:multiLevelType w:val="hybridMultilevel"/>
    <w:tmpl w:val="D9D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94390"/>
    <w:multiLevelType w:val="hybridMultilevel"/>
    <w:tmpl w:val="696A8CEE"/>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81CAD"/>
    <w:multiLevelType w:val="hybridMultilevel"/>
    <w:tmpl w:val="A93CD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E51EB"/>
    <w:multiLevelType w:val="hybridMultilevel"/>
    <w:tmpl w:val="D302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C7AD3"/>
    <w:multiLevelType w:val="hybridMultilevel"/>
    <w:tmpl w:val="4378CA82"/>
    <w:lvl w:ilvl="0" w:tplc="0B807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A16CF"/>
    <w:multiLevelType w:val="hybridMultilevel"/>
    <w:tmpl w:val="7150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B241D"/>
    <w:multiLevelType w:val="hybridMultilevel"/>
    <w:tmpl w:val="4AFAC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373E96"/>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87691"/>
    <w:multiLevelType w:val="hybridMultilevel"/>
    <w:tmpl w:val="9200A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97B71"/>
    <w:multiLevelType w:val="hybridMultilevel"/>
    <w:tmpl w:val="FF9A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20B95"/>
    <w:multiLevelType w:val="hybridMultilevel"/>
    <w:tmpl w:val="A67E9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B5FEB"/>
    <w:multiLevelType w:val="hybridMultilevel"/>
    <w:tmpl w:val="2B747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96703"/>
    <w:multiLevelType w:val="hybridMultilevel"/>
    <w:tmpl w:val="6E5E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F0524"/>
    <w:multiLevelType w:val="hybridMultilevel"/>
    <w:tmpl w:val="F72AC9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A6148"/>
    <w:multiLevelType w:val="hybridMultilevel"/>
    <w:tmpl w:val="83688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35F06"/>
    <w:multiLevelType w:val="hybridMultilevel"/>
    <w:tmpl w:val="7F54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5A1AD5"/>
    <w:multiLevelType w:val="hybridMultilevel"/>
    <w:tmpl w:val="4622F6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21125"/>
    <w:multiLevelType w:val="hybridMultilevel"/>
    <w:tmpl w:val="C9E2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45D9D"/>
    <w:multiLevelType w:val="hybridMultilevel"/>
    <w:tmpl w:val="555C0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6D3ADE"/>
    <w:multiLevelType w:val="hybridMultilevel"/>
    <w:tmpl w:val="708C2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4760E"/>
    <w:multiLevelType w:val="hybridMultilevel"/>
    <w:tmpl w:val="696A8CEE"/>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115E35"/>
    <w:multiLevelType w:val="hybridMultilevel"/>
    <w:tmpl w:val="A38251D0"/>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8223C4"/>
    <w:multiLevelType w:val="hybridMultilevel"/>
    <w:tmpl w:val="8972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37375F"/>
    <w:multiLevelType w:val="hybridMultilevel"/>
    <w:tmpl w:val="C96845C8"/>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8A02D7"/>
    <w:multiLevelType w:val="hybridMultilevel"/>
    <w:tmpl w:val="39AE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252CC0"/>
    <w:multiLevelType w:val="hybridMultilevel"/>
    <w:tmpl w:val="E66440A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71738F"/>
    <w:multiLevelType w:val="hybridMultilevel"/>
    <w:tmpl w:val="F99EEC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045E2"/>
    <w:multiLevelType w:val="hybridMultilevel"/>
    <w:tmpl w:val="69AE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A1A5F"/>
    <w:multiLevelType w:val="hybridMultilevel"/>
    <w:tmpl w:val="B59CA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7400F8"/>
    <w:multiLevelType w:val="hybridMultilevel"/>
    <w:tmpl w:val="9D52B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17534"/>
    <w:multiLevelType w:val="hybridMultilevel"/>
    <w:tmpl w:val="F72AC9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DB44FE"/>
    <w:multiLevelType w:val="hybridMultilevel"/>
    <w:tmpl w:val="F7C27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162489"/>
    <w:multiLevelType w:val="hybridMultilevel"/>
    <w:tmpl w:val="9D6E1C12"/>
    <w:lvl w:ilvl="0" w:tplc="CD387B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7"/>
  </w:num>
  <w:num w:numId="3">
    <w:abstractNumId w:val="5"/>
  </w:num>
  <w:num w:numId="4">
    <w:abstractNumId w:val="24"/>
  </w:num>
  <w:num w:numId="5">
    <w:abstractNumId w:val="8"/>
  </w:num>
  <w:num w:numId="6">
    <w:abstractNumId w:val="35"/>
  </w:num>
  <w:num w:numId="7">
    <w:abstractNumId w:val="20"/>
  </w:num>
  <w:num w:numId="8">
    <w:abstractNumId w:val="39"/>
  </w:num>
  <w:num w:numId="9">
    <w:abstractNumId w:val="6"/>
  </w:num>
  <w:num w:numId="10">
    <w:abstractNumId w:val="12"/>
  </w:num>
  <w:num w:numId="11">
    <w:abstractNumId w:val="29"/>
  </w:num>
  <w:num w:numId="12">
    <w:abstractNumId w:val="28"/>
  </w:num>
  <w:num w:numId="13">
    <w:abstractNumId w:val="18"/>
  </w:num>
  <w:num w:numId="14">
    <w:abstractNumId w:val="33"/>
  </w:num>
  <w:num w:numId="15">
    <w:abstractNumId w:val="2"/>
  </w:num>
  <w:num w:numId="16">
    <w:abstractNumId w:val="41"/>
  </w:num>
  <w:num w:numId="17">
    <w:abstractNumId w:val="16"/>
  </w:num>
  <w:num w:numId="18">
    <w:abstractNumId w:val="21"/>
  </w:num>
  <w:num w:numId="19">
    <w:abstractNumId w:val="23"/>
  </w:num>
  <w:num w:numId="20">
    <w:abstractNumId w:val="22"/>
  </w:num>
  <w:num w:numId="21">
    <w:abstractNumId w:val="10"/>
  </w:num>
  <w:num w:numId="22">
    <w:abstractNumId w:val="32"/>
  </w:num>
  <w:num w:numId="23">
    <w:abstractNumId w:val="42"/>
  </w:num>
  <w:num w:numId="24">
    <w:abstractNumId w:val="1"/>
  </w:num>
  <w:num w:numId="25">
    <w:abstractNumId w:val="25"/>
  </w:num>
  <w:num w:numId="26">
    <w:abstractNumId w:val="11"/>
  </w:num>
  <w:num w:numId="27">
    <w:abstractNumId w:val="14"/>
  </w:num>
  <w:num w:numId="28">
    <w:abstractNumId w:val="36"/>
  </w:num>
  <w:num w:numId="29">
    <w:abstractNumId w:val="17"/>
  </w:num>
  <w:num w:numId="30">
    <w:abstractNumId w:val="31"/>
  </w:num>
  <w:num w:numId="31">
    <w:abstractNumId w:val="13"/>
  </w:num>
  <w:num w:numId="32">
    <w:abstractNumId w:val="40"/>
  </w:num>
  <w:num w:numId="33">
    <w:abstractNumId w:val="9"/>
  </w:num>
  <w:num w:numId="34">
    <w:abstractNumId w:val="7"/>
  </w:num>
  <w:num w:numId="35">
    <w:abstractNumId w:val="43"/>
  </w:num>
  <w:num w:numId="36">
    <w:abstractNumId w:val="4"/>
  </w:num>
  <w:num w:numId="37">
    <w:abstractNumId w:val="30"/>
  </w:num>
  <w:num w:numId="38">
    <w:abstractNumId w:val="0"/>
  </w:num>
  <w:num w:numId="39">
    <w:abstractNumId w:val="15"/>
  </w:num>
  <w:num w:numId="40">
    <w:abstractNumId w:val="38"/>
  </w:num>
  <w:num w:numId="41">
    <w:abstractNumId w:val="19"/>
  </w:num>
  <w:num w:numId="42">
    <w:abstractNumId w:val="3"/>
  </w:num>
  <w:num w:numId="43">
    <w:abstractNumId w:val="3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1201">
      <o:colormenu v:ext="edit" strokecolor="none [32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C8"/>
    <w:rsid w:val="00005A11"/>
    <w:rsid w:val="000077E8"/>
    <w:rsid w:val="00007F50"/>
    <w:rsid w:val="00012C0F"/>
    <w:rsid w:val="0002179E"/>
    <w:rsid w:val="00034931"/>
    <w:rsid w:val="00037C55"/>
    <w:rsid w:val="000469C8"/>
    <w:rsid w:val="0005116E"/>
    <w:rsid w:val="00061A3E"/>
    <w:rsid w:val="00065202"/>
    <w:rsid w:val="00066F2C"/>
    <w:rsid w:val="00073838"/>
    <w:rsid w:val="00073B36"/>
    <w:rsid w:val="00091575"/>
    <w:rsid w:val="00094F4C"/>
    <w:rsid w:val="00095FD3"/>
    <w:rsid w:val="000A199D"/>
    <w:rsid w:val="000C020F"/>
    <w:rsid w:val="000C04FF"/>
    <w:rsid w:val="000C1F4C"/>
    <w:rsid w:val="000C7E38"/>
    <w:rsid w:val="000D24F7"/>
    <w:rsid w:val="000D4AEF"/>
    <w:rsid w:val="000E3B0F"/>
    <w:rsid w:val="000E678D"/>
    <w:rsid w:val="000E75E3"/>
    <w:rsid w:val="000F7E53"/>
    <w:rsid w:val="00100BF2"/>
    <w:rsid w:val="00123E7C"/>
    <w:rsid w:val="00125312"/>
    <w:rsid w:val="00127D3F"/>
    <w:rsid w:val="001313B0"/>
    <w:rsid w:val="00141BF4"/>
    <w:rsid w:val="00142743"/>
    <w:rsid w:val="00151E71"/>
    <w:rsid w:val="001520F9"/>
    <w:rsid w:val="0015370B"/>
    <w:rsid w:val="00153A8D"/>
    <w:rsid w:val="001541F2"/>
    <w:rsid w:val="00161928"/>
    <w:rsid w:val="00163514"/>
    <w:rsid w:val="00163B51"/>
    <w:rsid w:val="00165C74"/>
    <w:rsid w:val="001739D9"/>
    <w:rsid w:val="001772FA"/>
    <w:rsid w:val="0018284F"/>
    <w:rsid w:val="00185B20"/>
    <w:rsid w:val="00191F0C"/>
    <w:rsid w:val="00191F12"/>
    <w:rsid w:val="00196093"/>
    <w:rsid w:val="001A081B"/>
    <w:rsid w:val="001B7A02"/>
    <w:rsid w:val="001C138D"/>
    <w:rsid w:val="001C211B"/>
    <w:rsid w:val="001C21EF"/>
    <w:rsid w:val="001D1C15"/>
    <w:rsid w:val="001D56CA"/>
    <w:rsid w:val="001E122C"/>
    <w:rsid w:val="001E3F65"/>
    <w:rsid w:val="001E56B1"/>
    <w:rsid w:val="001F26A2"/>
    <w:rsid w:val="001F4B0C"/>
    <w:rsid w:val="001F74F5"/>
    <w:rsid w:val="0020123C"/>
    <w:rsid w:val="002055E2"/>
    <w:rsid w:val="00212780"/>
    <w:rsid w:val="002153E2"/>
    <w:rsid w:val="00217AB7"/>
    <w:rsid w:val="0023055A"/>
    <w:rsid w:val="00236783"/>
    <w:rsid w:val="002426E4"/>
    <w:rsid w:val="00246899"/>
    <w:rsid w:val="00246A72"/>
    <w:rsid w:val="00247C5A"/>
    <w:rsid w:val="00247E7C"/>
    <w:rsid w:val="00255F6B"/>
    <w:rsid w:val="00256C2C"/>
    <w:rsid w:val="00266082"/>
    <w:rsid w:val="0026734F"/>
    <w:rsid w:val="00280CB3"/>
    <w:rsid w:val="00291139"/>
    <w:rsid w:val="00292D1B"/>
    <w:rsid w:val="002B56C2"/>
    <w:rsid w:val="002B6DBC"/>
    <w:rsid w:val="002C3C01"/>
    <w:rsid w:val="002C6EAA"/>
    <w:rsid w:val="002D4DEF"/>
    <w:rsid w:val="002E0EB6"/>
    <w:rsid w:val="002E12BF"/>
    <w:rsid w:val="002E66EE"/>
    <w:rsid w:val="002F0C08"/>
    <w:rsid w:val="002F27B2"/>
    <w:rsid w:val="00300161"/>
    <w:rsid w:val="00300E4E"/>
    <w:rsid w:val="00316A8F"/>
    <w:rsid w:val="00320CC8"/>
    <w:rsid w:val="003231C9"/>
    <w:rsid w:val="00323496"/>
    <w:rsid w:val="00325F2E"/>
    <w:rsid w:val="003266B8"/>
    <w:rsid w:val="00333FFB"/>
    <w:rsid w:val="0034029B"/>
    <w:rsid w:val="00344AEE"/>
    <w:rsid w:val="00344CAE"/>
    <w:rsid w:val="00345A1A"/>
    <w:rsid w:val="00350F35"/>
    <w:rsid w:val="00353F72"/>
    <w:rsid w:val="003632CB"/>
    <w:rsid w:val="00367B56"/>
    <w:rsid w:val="0037784D"/>
    <w:rsid w:val="00386D1A"/>
    <w:rsid w:val="003922F0"/>
    <w:rsid w:val="003B25A4"/>
    <w:rsid w:val="003B388E"/>
    <w:rsid w:val="003C6868"/>
    <w:rsid w:val="003D4101"/>
    <w:rsid w:val="003D4571"/>
    <w:rsid w:val="003D7A05"/>
    <w:rsid w:val="003E237F"/>
    <w:rsid w:val="003E3A92"/>
    <w:rsid w:val="003E4A66"/>
    <w:rsid w:val="003F0554"/>
    <w:rsid w:val="003F49F5"/>
    <w:rsid w:val="003F511B"/>
    <w:rsid w:val="003F6BB7"/>
    <w:rsid w:val="00400DF5"/>
    <w:rsid w:val="004032B5"/>
    <w:rsid w:val="00406CF3"/>
    <w:rsid w:val="004072E0"/>
    <w:rsid w:val="00414EBE"/>
    <w:rsid w:val="004235EA"/>
    <w:rsid w:val="00430BF2"/>
    <w:rsid w:val="00430BF3"/>
    <w:rsid w:val="00430D57"/>
    <w:rsid w:val="00435DC5"/>
    <w:rsid w:val="00435E95"/>
    <w:rsid w:val="004469E5"/>
    <w:rsid w:val="00466819"/>
    <w:rsid w:val="004723D8"/>
    <w:rsid w:val="00472B26"/>
    <w:rsid w:val="0047583C"/>
    <w:rsid w:val="00482090"/>
    <w:rsid w:val="00484344"/>
    <w:rsid w:val="004A064C"/>
    <w:rsid w:val="004A068A"/>
    <w:rsid w:val="004A3A10"/>
    <w:rsid w:val="004B1C5E"/>
    <w:rsid w:val="004B4CA5"/>
    <w:rsid w:val="004C00DF"/>
    <w:rsid w:val="004C24D6"/>
    <w:rsid w:val="004C2CF2"/>
    <w:rsid w:val="004C376E"/>
    <w:rsid w:val="004C422D"/>
    <w:rsid w:val="004C5593"/>
    <w:rsid w:val="004D25A5"/>
    <w:rsid w:val="004D3044"/>
    <w:rsid w:val="004D65A1"/>
    <w:rsid w:val="004E6552"/>
    <w:rsid w:val="004F24A0"/>
    <w:rsid w:val="004F61A1"/>
    <w:rsid w:val="00500F46"/>
    <w:rsid w:val="00512AC4"/>
    <w:rsid w:val="005163FA"/>
    <w:rsid w:val="00532503"/>
    <w:rsid w:val="005343DE"/>
    <w:rsid w:val="0053772D"/>
    <w:rsid w:val="00537CB6"/>
    <w:rsid w:val="00542D58"/>
    <w:rsid w:val="00544B12"/>
    <w:rsid w:val="005511E4"/>
    <w:rsid w:val="00555663"/>
    <w:rsid w:val="0055731A"/>
    <w:rsid w:val="00572F36"/>
    <w:rsid w:val="005950F8"/>
    <w:rsid w:val="005A06AD"/>
    <w:rsid w:val="005A15AD"/>
    <w:rsid w:val="005A28E1"/>
    <w:rsid w:val="005A53CF"/>
    <w:rsid w:val="005C50BE"/>
    <w:rsid w:val="005E5A44"/>
    <w:rsid w:val="005E7B75"/>
    <w:rsid w:val="005F057E"/>
    <w:rsid w:val="006034DE"/>
    <w:rsid w:val="00621FD2"/>
    <w:rsid w:val="00623ACA"/>
    <w:rsid w:val="006305EB"/>
    <w:rsid w:val="00633054"/>
    <w:rsid w:val="00636FDE"/>
    <w:rsid w:val="00642FBE"/>
    <w:rsid w:val="00647D7D"/>
    <w:rsid w:val="00650E3A"/>
    <w:rsid w:val="0065337B"/>
    <w:rsid w:val="00654547"/>
    <w:rsid w:val="00656D25"/>
    <w:rsid w:val="006617FD"/>
    <w:rsid w:val="006623FD"/>
    <w:rsid w:val="00663B91"/>
    <w:rsid w:val="00664C89"/>
    <w:rsid w:val="006730C3"/>
    <w:rsid w:val="0069504D"/>
    <w:rsid w:val="00696242"/>
    <w:rsid w:val="00696768"/>
    <w:rsid w:val="006B217C"/>
    <w:rsid w:val="006B2E7F"/>
    <w:rsid w:val="006B37C3"/>
    <w:rsid w:val="006C2F38"/>
    <w:rsid w:val="006C4ED9"/>
    <w:rsid w:val="006D3D85"/>
    <w:rsid w:val="006D63B1"/>
    <w:rsid w:val="006F4B85"/>
    <w:rsid w:val="0070013B"/>
    <w:rsid w:val="00712C8A"/>
    <w:rsid w:val="007133EC"/>
    <w:rsid w:val="007450B7"/>
    <w:rsid w:val="00753690"/>
    <w:rsid w:val="00765018"/>
    <w:rsid w:val="00790E1C"/>
    <w:rsid w:val="0079377C"/>
    <w:rsid w:val="0079678A"/>
    <w:rsid w:val="00796967"/>
    <w:rsid w:val="007A76AB"/>
    <w:rsid w:val="007B2C1D"/>
    <w:rsid w:val="007C58FB"/>
    <w:rsid w:val="007C684A"/>
    <w:rsid w:val="007E746B"/>
    <w:rsid w:val="007E7BE9"/>
    <w:rsid w:val="00801E72"/>
    <w:rsid w:val="008023C4"/>
    <w:rsid w:val="00811A1B"/>
    <w:rsid w:val="00815173"/>
    <w:rsid w:val="0082021D"/>
    <w:rsid w:val="00820F2F"/>
    <w:rsid w:val="00873FCB"/>
    <w:rsid w:val="008857E5"/>
    <w:rsid w:val="008910E9"/>
    <w:rsid w:val="00895F1F"/>
    <w:rsid w:val="00897BC9"/>
    <w:rsid w:val="008A280E"/>
    <w:rsid w:val="008A3E27"/>
    <w:rsid w:val="008A41B1"/>
    <w:rsid w:val="008B3369"/>
    <w:rsid w:val="008B5939"/>
    <w:rsid w:val="008D0006"/>
    <w:rsid w:val="008D0904"/>
    <w:rsid w:val="008E014A"/>
    <w:rsid w:val="008E2AB3"/>
    <w:rsid w:val="008E5193"/>
    <w:rsid w:val="008E6B18"/>
    <w:rsid w:val="008F07EF"/>
    <w:rsid w:val="008F5E5E"/>
    <w:rsid w:val="008F5EAE"/>
    <w:rsid w:val="008F653A"/>
    <w:rsid w:val="0090722E"/>
    <w:rsid w:val="00911BA0"/>
    <w:rsid w:val="00914726"/>
    <w:rsid w:val="009203B3"/>
    <w:rsid w:val="00921E53"/>
    <w:rsid w:val="009234BA"/>
    <w:rsid w:val="0094203A"/>
    <w:rsid w:val="0095532D"/>
    <w:rsid w:val="00960FBC"/>
    <w:rsid w:val="009658B2"/>
    <w:rsid w:val="00965E03"/>
    <w:rsid w:val="009665CC"/>
    <w:rsid w:val="009667DC"/>
    <w:rsid w:val="00973EF9"/>
    <w:rsid w:val="009757E8"/>
    <w:rsid w:val="0098070D"/>
    <w:rsid w:val="00986AC9"/>
    <w:rsid w:val="00995E08"/>
    <w:rsid w:val="00997E9B"/>
    <w:rsid w:val="009A632F"/>
    <w:rsid w:val="009E478D"/>
    <w:rsid w:val="009E4AEA"/>
    <w:rsid w:val="009F51A7"/>
    <w:rsid w:val="00A10020"/>
    <w:rsid w:val="00A13AC3"/>
    <w:rsid w:val="00A14F92"/>
    <w:rsid w:val="00A16D78"/>
    <w:rsid w:val="00A42D20"/>
    <w:rsid w:val="00A50000"/>
    <w:rsid w:val="00A51883"/>
    <w:rsid w:val="00A5343B"/>
    <w:rsid w:val="00A53FB4"/>
    <w:rsid w:val="00A54DA9"/>
    <w:rsid w:val="00A663D4"/>
    <w:rsid w:val="00A80066"/>
    <w:rsid w:val="00A85F13"/>
    <w:rsid w:val="00A913E8"/>
    <w:rsid w:val="00A92299"/>
    <w:rsid w:val="00A92AA3"/>
    <w:rsid w:val="00A95509"/>
    <w:rsid w:val="00AA5D2E"/>
    <w:rsid w:val="00AB2027"/>
    <w:rsid w:val="00AB75AF"/>
    <w:rsid w:val="00AC2809"/>
    <w:rsid w:val="00AC282B"/>
    <w:rsid w:val="00AD571E"/>
    <w:rsid w:val="00AD7DA1"/>
    <w:rsid w:val="00AE0575"/>
    <w:rsid w:val="00AE2D7B"/>
    <w:rsid w:val="00AE5335"/>
    <w:rsid w:val="00AF3C3B"/>
    <w:rsid w:val="00B02854"/>
    <w:rsid w:val="00B21FC7"/>
    <w:rsid w:val="00B22BF7"/>
    <w:rsid w:val="00B41E68"/>
    <w:rsid w:val="00B56C02"/>
    <w:rsid w:val="00B61F73"/>
    <w:rsid w:val="00B641AE"/>
    <w:rsid w:val="00B649CB"/>
    <w:rsid w:val="00B6775C"/>
    <w:rsid w:val="00B747AB"/>
    <w:rsid w:val="00B74858"/>
    <w:rsid w:val="00B80855"/>
    <w:rsid w:val="00B82414"/>
    <w:rsid w:val="00B8407D"/>
    <w:rsid w:val="00BA370E"/>
    <w:rsid w:val="00BA3FFE"/>
    <w:rsid w:val="00BA608E"/>
    <w:rsid w:val="00BC53C5"/>
    <w:rsid w:val="00BC62BB"/>
    <w:rsid w:val="00BD323A"/>
    <w:rsid w:val="00BD7865"/>
    <w:rsid w:val="00BD7C46"/>
    <w:rsid w:val="00BF0A9C"/>
    <w:rsid w:val="00C10118"/>
    <w:rsid w:val="00C12656"/>
    <w:rsid w:val="00C14795"/>
    <w:rsid w:val="00C313CF"/>
    <w:rsid w:val="00C335AC"/>
    <w:rsid w:val="00C415F1"/>
    <w:rsid w:val="00C6147F"/>
    <w:rsid w:val="00C7147E"/>
    <w:rsid w:val="00C810B3"/>
    <w:rsid w:val="00C9246E"/>
    <w:rsid w:val="00C95FBF"/>
    <w:rsid w:val="00CA1742"/>
    <w:rsid w:val="00CA5279"/>
    <w:rsid w:val="00CB0957"/>
    <w:rsid w:val="00CB12B5"/>
    <w:rsid w:val="00CB354B"/>
    <w:rsid w:val="00CB4A3D"/>
    <w:rsid w:val="00CC060F"/>
    <w:rsid w:val="00CD66D3"/>
    <w:rsid w:val="00CE65FB"/>
    <w:rsid w:val="00CF23EB"/>
    <w:rsid w:val="00D005D5"/>
    <w:rsid w:val="00D10818"/>
    <w:rsid w:val="00D13303"/>
    <w:rsid w:val="00D32C60"/>
    <w:rsid w:val="00D44478"/>
    <w:rsid w:val="00D52E43"/>
    <w:rsid w:val="00D546C6"/>
    <w:rsid w:val="00D553EE"/>
    <w:rsid w:val="00D565C2"/>
    <w:rsid w:val="00D60312"/>
    <w:rsid w:val="00D669A0"/>
    <w:rsid w:val="00D73428"/>
    <w:rsid w:val="00D768A9"/>
    <w:rsid w:val="00D77CCC"/>
    <w:rsid w:val="00D84064"/>
    <w:rsid w:val="00DA235D"/>
    <w:rsid w:val="00DB0104"/>
    <w:rsid w:val="00DB3031"/>
    <w:rsid w:val="00DB673C"/>
    <w:rsid w:val="00DB77E4"/>
    <w:rsid w:val="00DC60CD"/>
    <w:rsid w:val="00DD14F6"/>
    <w:rsid w:val="00DD385C"/>
    <w:rsid w:val="00DE22D7"/>
    <w:rsid w:val="00DE6357"/>
    <w:rsid w:val="00E0103F"/>
    <w:rsid w:val="00E025BC"/>
    <w:rsid w:val="00E04925"/>
    <w:rsid w:val="00E06D5B"/>
    <w:rsid w:val="00E06D62"/>
    <w:rsid w:val="00E131F6"/>
    <w:rsid w:val="00E13932"/>
    <w:rsid w:val="00E13E8D"/>
    <w:rsid w:val="00E15B17"/>
    <w:rsid w:val="00E2571C"/>
    <w:rsid w:val="00E37500"/>
    <w:rsid w:val="00E40E1E"/>
    <w:rsid w:val="00E41B7A"/>
    <w:rsid w:val="00E41ED0"/>
    <w:rsid w:val="00E42B2B"/>
    <w:rsid w:val="00E46442"/>
    <w:rsid w:val="00E55BED"/>
    <w:rsid w:val="00E56F00"/>
    <w:rsid w:val="00E60573"/>
    <w:rsid w:val="00E62E6D"/>
    <w:rsid w:val="00E63DBF"/>
    <w:rsid w:val="00E7649B"/>
    <w:rsid w:val="00E8321F"/>
    <w:rsid w:val="00E879F9"/>
    <w:rsid w:val="00E92E57"/>
    <w:rsid w:val="00EA0D55"/>
    <w:rsid w:val="00EA1333"/>
    <w:rsid w:val="00EA31C8"/>
    <w:rsid w:val="00EB1A01"/>
    <w:rsid w:val="00EB5112"/>
    <w:rsid w:val="00EC2040"/>
    <w:rsid w:val="00EC3E70"/>
    <w:rsid w:val="00ED0D28"/>
    <w:rsid w:val="00ED2FA4"/>
    <w:rsid w:val="00EF4F5C"/>
    <w:rsid w:val="00F110B3"/>
    <w:rsid w:val="00F12664"/>
    <w:rsid w:val="00F151FD"/>
    <w:rsid w:val="00F2620C"/>
    <w:rsid w:val="00F2678E"/>
    <w:rsid w:val="00F5039E"/>
    <w:rsid w:val="00F653A9"/>
    <w:rsid w:val="00F761AF"/>
    <w:rsid w:val="00F95867"/>
    <w:rsid w:val="00F96D76"/>
    <w:rsid w:val="00FA14B2"/>
    <w:rsid w:val="00FB14D1"/>
    <w:rsid w:val="00FC7C51"/>
    <w:rsid w:val="00FD16E7"/>
    <w:rsid w:val="00FE43DD"/>
    <w:rsid w:val="00FE5425"/>
    <w:rsid w:val="00FF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colormenu v:ext="edit" strokecolor="none [3204]"/>
    </o:shapedefaults>
    <o:shapelayout v:ext="edit">
      <o:idmap v:ext="edit" data="1"/>
    </o:shapelayout>
  </w:shapeDefaults>
  <w:decimalSymbol w:val="."/>
  <w:listSeparator w:val=","/>
  <w14:docId w14:val="56EE4500"/>
  <w15:docId w15:val="{3922909C-6089-4BD5-B9D9-A603157A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34029B"/>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semiHidden/>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4029B"/>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34jTBQBlG90" TargetMode="External"/><Relationship Id="rId13" Type="http://schemas.openxmlformats.org/officeDocument/2006/relationships/hyperlink" Target="https://docs.moodle.org/34/en/Forum_FAQ"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moodle.org/34/en/Using_Foru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oodle.org/34/en/Forum_setting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docs.moodle.org/34/en/Using_Foru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youtube.com/watch?v=yA_59Sonai0" TargetMode="External"/><Relationship Id="rId14" Type="http://schemas.openxmlformats.org/officeDocument/2006/relationships/hyperlink" Target="http://www.mulinblog.com/best-use-forum-moodle-courses-ideas-tips-professionals/"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548AF85B54374A6F53DADF3FC63B8"/>
        <w:category>
          <w:name w:val="General"/>
          <w:gallery w:val="placeholder"/>
        </w:category>
        <w:types>
          <w:type w:val="bbPlcHdr"/>
        </w:types>
        <w:behaviors>
          <w:behavior w:val="content"/>
        </w:behaviors>
        <w:guid w:val="{B213FA9F-D444-4224-830C-8C2E002FD8F2}"/>
      </w:docPartPr>
      <w:docPartBody>
        <w:p w:rsidR="0026412E" w:rsidRDefault="00575BB7" w:rsidP="00575BB7">
          <w:pPr>
            <w:pStyle w:val="4F7548AF85B54374A6F53DADF3FC63B8"/>
          </w:pPr>
          <w:r>
            <w:rPr>
              <w:rFonts w:asciiTheme="majorHAnsi" w:eastAsiaTheme="majorEastAsia" w:hAnsiTheme="majorHAnsi" w:cstheme="majorBidi"/>
              <w:color w:val="5B9BD5"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746969"/>
    <w:rsid w:val="0010129B"/>
    <w:rsid w:val="001219CA"/>
    <w:rsid w:val="00167867"/>
    <w:rsid w:val="001E4CB8"/>
    <w:rsid w:val="0026412E"/>
    <w:rsid w:val="002E0A12"/>
    <w:rsid w:val="00514C3D"/>
    <w:rsid w:val="00575BB7"/>
    <w:rsid w:val="005A6854"/>
    <w:rsid w:val="006476C8"/>
    <w:rsid w:val="00701FB0"/>
    <w:rsid w:val="00711CEA"/>
    <w:rsid w:val="00746969"/>
    <w:rsid w:val="0081499B"/>
    <w:rsid w:val="00913946"/>
    <w:rsid w:val="00A53C97"/>
    <w:rsid w:val="00A713B7"/>
    <w:rsid w:val="00DA47DF"/>
    <w:rsid w:val="00DE0795"/>
    <w:rsid w:val="00E7312E"/>
    <w:rsid w:val="00F14A42"/>
    <w:rsid w:val="00F8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5477048B54C089EA3DE35DB2908CF">
    <w:name w:val="22D5477048B54C089EA3DE35DB2908CF"/>
    <w:rsid w:val="00746969"/>
  </w:style>
  <w:style w:type="paragraph" w:customStyle="1" w:styleId="6AF020AB09524685AA58F9AD54997A25">
    <w:name w:val="6AF020AB09524685AA58F9AD54997A25"/>
    <w:rsid w:val="00746969"/>
  </w:style>
  <w:style w:type="paragraph" w:customStyle="1" w:styleId="B106D4FFA7734DF491E0472ED68F8AC7">
    <w:name w:val="B106D4FFA7734DF491E0472ED68F8AC7"/>
    <w:rsid w:val="00746969"/>
  </w:style>
  <w:style w:type="paragraph" w:customStyle="1" w:styleId="4F7548AF85B54374A6F53DADF3FC63B8">
    <w:name w:val="4F7548AF85B54374A6F53DADF3FC63B8"/>
    <w:rsid w:val="00575BB7"/>
  </w:style>
  <w:style w:type="paragraph" w:customStyle="1" w:styleId="ECA7F8B08C554EDEB9472DE4D03DB5A3">
    <w:name w:val="ECA7F8B08C554EDEB9472DE4D03DB5A3"/>
    <w:rsid w:val="00DA47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7B71B68-B3D1-4C66-AC36-B4AF2E61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12</Pages>
  <Words>3519</Words>
  <Characters>17773</Characters>
  <Application>Microsoft Office Word</Application>
  <DocSecurity>0</DocSecurity>
  <Lines>555</Lines>
  <Paragraphs>354</Paragraphs>
  <ScaleCrop>false</ScaleCrop>
  <HeadingPairs>
    <vt:vector size="2" baseType="variant">
      <vt:variant>
        <vt:lpstr>Title</vt:lpstr>
      </vt:variant>
      <vt:variant>
        <vt:i4>1</vt:i4>
      </vt:variant>
    </vt:vector>
  </HeadingPairs>
  <TitlesOfParts>
    <vt:vector size="1" baseType="lpstr">
      <vt:lpstr>Discussion Forums</vt:lpstr>
    </vt:vector>
  </TitlesOfParts>
  <Company>ODCTE</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Forums</dc:title>
  <dc:creator>spehrsson</dc:creator>
  <cp:lastModifiedBy>Margi Cooper</cp:lastModifiedBy>
  <cp:revision>8</cp:revision>
  <cp:lastPrinted>2015-01-02T20:41:00Z</cp:lastPrinted>
  <dcterms:created xsi:type="dcterms:W3CDTF">2018-07-12T18:46:00Z</dcterms:created>
  <dcterms:modified xsi:type="dcterms:W3CDTF">2018-07-13T15:14:00Z</dcterms:modified>
</cp:coreProperties>
</file>