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98C71" w14:textId="5C44E697" w:rsidR="00FD1D52" w:rsidRDefault="002E3907" w:rsidP="00FD1D52">
      <w:pPr>
        <w:pStyle w:val="Title"/>
        <w:rPr>
          <w:color w:val="C00000"/>
        </w:rPr>
      </w:pPr>
      <w:r>
        <w:rPr>
          <w:color w:val="C00000"/>
        </w:rPr>
        <w:t>2</w:t>
      </w:r>
      <w:r w:rsidR="00A236DC">
        <w:rPr>
          <w:color w:val="C00000"/>
        </w:rPr>
        <w:t>7</w:t>
      </w:r>
      <w:r w:rsidR="001102C8">
        <w:rPr>
          <w:color w:val="C00000"/>
        </w:rPr>
        <w:t xml:space="preserve">: </w:t>
      </w:r>
      <w:r w:rsidR="00A236DC">
        <w:rPr>
          <w:color w:val="C00000"/>
        </w:rPr>
        <w:t>BOARD (STICKY-NOTE DISCUSSIONS)</w:t>
      </w:r>
    </w:p>
    <w:p w14:paraId="26CDA065" w14:textId="77777777" w:rsidR="00182917" w:rsidRDefault="00182917" w:rsidP="001102C8">
      <w:pPr>
        <w:rPr>
          <w:b/>
        </w:rPr>
      </w:pPr>
    </w:p>
    <w:p w14:paraId="398F1843" w14:textId="70992BC8" w:rsidR="00FD1D52" w:rsidRDefault="00182917" w:rsidP="00FD1D52">
      <w:pPr>
        <w:rPr>
          <w:b/>
        </w:rPr>
      </w:pPr>
      <w:r>
        <w:rPr>
          <w:b/>
        </w:rPr>
        <w:t xml:space="preserve">WELCOME TO </w:t>
      </w:r>
      <w:r w:rsidR="00A236DC">
        <w:rPr>
          <w:b/>
        </w:rPr>
        <w:t>THE BOARD</w:t>
      </w:r>
      <w:r w:rsidR="002E3907">
        <w:rPr>
          <w:b/>
        </w:rPr>
        <w:t xml:space="preserve"> </w:t>
      </w:r>
      <w:r>
        <w:rPr>
          <w:b/>
        </w:rPr>
        <w:t>TUTORIAL!</w:t>
      </w:r>
    </w:p>
    <w:p w14:paraId="41A28673" w14:textId="1591CDD3" w:rsidR="00FD1D52" w:rsidRDefault="00FD1D52" w:rsidP="00FD1D52">
      <w:r>
        <w:t>In this tutorial, you will learn</w:t>
      </w:r>
      <w:r w:rsidR="00231250">
        <w:t xml:space="preserve"> how to</w:t>
      </w:r>
      <w:r>
        <w:t>:</w:t>
      </w:r>
    </w:p>
    <w:p w14:paraId="130CC7E4" w14:textId="3C96CC36" w:rsidR="00FD1D52" w:rsidRDefault="00231250" w:rsidP="00FD1D52">
      <w:pPr>
        <w:pStyle w:val="ListParagraph"/>
        <w:numPr>
          <w:ilvl w:val="0"/>
          <w:numId w:val="1"/>
        </w:numPr>
      </w:pPr>
      <w:r>
        <w:t>S</w:t>
      </w:r>
      <w:r w:rsidR="006A6B7C">
        <w:t>et up</w:t>
      </w:r>
      <w:r w:rsidR="002E3907">
        <w:t xml:space="preserve"> </w:t>
      </w:r>
      <w:r w:rsidR="006F1E53">
        <w:t xml:space="preserve">a </w:t>
      </w:r>
      <w:r w:rsidR="0033039F">
        <w:t xml:space="preserve">simple </w:t>
      </w:r>
      <w:r w:rsidR="00B5607B">
        <w:t xml:space="preserve">Moodle </w:t>
      </w:r>
      <w:r w:rsidR="006A6B7C">
        <w:t>Board</w:t>
      </w:r>
    </w:p>
    <w:p w14:paraId="2537DB3B" w14:textId="47F49BF2" w:rsidR="002626A2" w:rsidRDefault="00231250" w:rsidP="00FD1D52">
      <w:pPr>
        <w:pStyle w:val="ListParagraph"/>
        <w:numPr>
          <w:ilvl w:val="0"/>
          <w:numId w:val="1"/>
        </w:numPr>
      </w:pPr>
      <w:r>
        <w:t>C</w:t>
      </w:r>
      <w:r w:rsidR="002626A2">
        <w:t xml:space="preserve">hange a Board’s user </w:t>
      </w:r>
      <w:proofErr w:type="gramStart"/>
      <w:r w:rsidR="002626A2">
        <w:t>rights</w:t>
      </w:r>
      <w:proofErr w:type="gramEnd"/>
    </w:p>
    <w:p w14:paraId="6C5D2EB2" w14:textId="0ED18EDB" w:rsidR="001422B7" w:rsidRDefault="001C6B39" w:rsidP="00FD1D52">
      <w:pPr>
        <w:pStyle w:val="ListParagraph"/>
        <w:numPr>
          <w:ilvl w:val="0"/>
          <w:numId w:val="1"/>
        </w:numPr>
      </w:pPr>
      <w:r>
        <w:t>Add</w:t>
      </w:r>
      <w:r w:rsidR="006A6B7C">
        <w:t xml:space="preserve"> Board</w:t>
      </w:r>
      <w:r w:rsidR="00FE0F5E">
        <w:t xml:space="preserve"> posts</w:t>
      </w:r>
      <w:r>
        <w:t xml:space="preserve"> and </w:t>
      </w:r>
      <w:proofErr w:type="gramStart"/>
      <w:r>
        <w:t>comments</w:t>
      </w:r>
      <w:proofErr w:type="gramEnd"/>
    </w:p>
    <w:p w14:paraId="08FD3D65" w14:textId="3BFCD33F" w:rsidR="00AD2FE1" w:rsidRDefault="00DE5149" w:rsidP="00FD1D52">
      <w:pPr>
        <w:pStyle w:val="ListParagraph"/>
        <w:numPr>
          <w:ilvl w:val="0"/>
          <w:numId w:val="1"/>
        </w:numPr>
      </w:pPr>
      <w:r>
        <w:t>Manage a Board</w:t>
      </w:r>
    </w:p>
    <w:p w14:paraId="4DD55DB2" w14:textId="4B2B34C3" w:rsidR="00FD1D52" w:rsidRDefault="00FD1D52" w:rsidP="00FD1D52">
      <w:r>
        <w:t>If you h</w:t>
      </w:r>
      <w:r w:rsidR="00182917">
        <w:t xml:space="preserve">ave not used one of </w:t>
      </w:r>
      <w:proofErr w:type="spellStart"/>
      <w:r w:rsidR="009C14FA">
        <w:t>CareerTech’s</w:t>
      </w:r>
      <w:proofErr w:type="spellEnd"/>
      <w:r w:rsidR="00182917">
        <w:t xml:space="preserve"> Moodle t</w:t>
      </w:r>
      <w:r>
        <w:t>raining tutorials before, vie</w:t>
      </w:r>
      <w:r w:rsidR="008C45E0">
        <w:t>w</w:t>
      </w:r>
      <w:r w:rsidR="00C114C0">
        <w:t xml:space="preserve"> the</w:t>
      </w:r>
      <w:r w:rsidR="008C45E0">
        <w:t xml:space="preserve"> </w:t>
      </w:r>
      <w:hyperlink w:anchor="tutorial_instructions" w:history="1">
        <w:r w:rsidR="008C45E0" w:rsidRPr="008C45E0">
          <w:rPr>
            <w:rStyle w:val="Hyperlink"/>
          </w:rPr>
          <w:t>instructions</w:t>
        </w:r>
      </w:hyperlink>
      <w:r w:rsidR="008C45E0">
        <w:t xml:space="preserve"> </w:t>
      </w:r>
      <w:r>
        <w:t>for using it as a self-paced tutorial or as a resource for classroom instruction.</w:t>
      </w:r>
    </w:p>
    <w:p w14:paraId="0D785966" w14:textId="5D6A7F88" w:rsidR="00FD1D52" w:rsidRDefault="00FD1D52" w:rsidP="00FD1D52">
      <w:r>
        <w:t xml:space="preserve">Before </w:t>
      </w:r>
      <w:r w:rsidR="006A6B7C">
        <w:t>completing</w:t>
      </w:r>
      <w:r>
        <w:t xml:space="preserve"> this tutorial, you should be familiar with:</w:t>
      </w:r>
    </w:p>
    <w:p w14:paraId="5D0A4876" w14:textId="3F31965C" w:rsidR="00FD1D52" w:rsidRDefault="00FD1D52" w:rsidP="00FD1D52">
      <w:pPr>
        <w:pStyle w:val="ListParagraph"/>
        <w:numPr>
          <w:ilvl w:val="0"/>
          <w:numId w:val="2"/>
        </w:numPr>
      </w:pPr>
      <w:r>
        <w:t>Setting up a course in Moodle</w:t>
      </w:r>
    </w:p>
    <w:p w14:paraId="6C622741" w14:textId="02C53C86" w:rsidR="00A236DC" w:rsidRDefault="006A6B7C" w:rsidP="00FD1D52">
      <w:pPr>
        <w:pStyle w:val="ListParagraph"/>
        <w:numPr>
          <w:ilvl w:val="0"/>
          <w:numId w:val="2"/>
        </w:numPr>
      </w:pPr>
      <w:r>
        <w:t>What a</w:t>
      </w:r>
      <w:r w:rsidR="00A236DC">
        <w:t xml:space="preserve"> sticky-note </w:t>
      </w:r>
      <w:r w:rsidR="00BB2D58">
        <w:t>discussion</w:t>
      </w:r>
      <w:r>
        <w:t xml:space="preserve"> i</w:t>
      </w:r>
      <w:r w:rsidR="00BB2D58">
        <w:t xml:space="preserve">s or </w:t>
      </w:r>
      <w:r>
        <w:t>how to use</w:t>
      </w:r>
      <w:r w:rsidR="00BB2D58">
        <w:t xml:space="preserve"> a sticky</w:t>
      </w:r>
      <w:r>
        <w:t>-</w:t>
      </w:r>
      <w:r w:rsidR="00BB2D58">
        <w:t>note board as a planning or organizational tool</w:t>
      </w:r>
    </w:p>
    <w:p w14:paraId="3B192AB9" w14:textId="77777777" w:rsidR="00FD1D52" w:rsidRDefault="00B1189C" w:rsidP="00FD1D52">
      <w:r>
        <w:t xml:space="preserve">To </w:t>
      </w:r>
      <w:r w:rsidR="00FD1D52">
        <w:t>begin, select from the menu below or simply turn to the next page.</w:t>
      </w:r>
    </w:p>
    <w:p w14:paraId="4F88CB14" w14:textId="77777777" w:rsidR="00182917" w:rsidRDefault="00182917" w:rsidP="00FD1D52">
      <w:pPr>
        <w:rPr>
          <w:b/>
        </w:rPr>
      </w:pPr>
    </w:p>
    <w:p w14:paraId="4DE3B03B" w14:textId="77777777" w:rsidR="00FD1D52" w:rsidRDefault="00FD1D52" w:rsidP="00FD1D52">
      <w:pPr>
        <w:pStyle w:val="Heading1"/>
      </w:pPr>
      <w:bookmarkStart w:id="0" w:name="_Menu_of_tutorial"/>
      <w:bookmarkEnd w:id="0"/>
      <w:r>
        <w:t>Menu of tutorial topics</w:t>
      </w:r>
    </w:p>
    <w:p w14:paraId="32ECABD7" w14:textId="77777777" w:rsidR="00182917" w:rsidRDefault="00182917" w:rsidP="00182917">
      <w:pPr>
        <w:pStyle w:val="ListParagraph"/>
      </w:pPr>
    </w:p>
    <w:p w14:paraId="3C8919DE" w14:textId="1958B2C3" w:rsidR="00FD1D52" w:rsidRDefault="005D2FDA" w:rsidP="00182917">
      <w:pPr>
        <w:pStyle w:val="ListParagraph"/>
        <w:numPr>
          <w:ilvl w:val="0"/>
          <w:numId w:val="23"/>
        </w:numPr>
      </w:pPr>
      <w:hyperlink w:anchor="_Introduction_to_Moodle" w:history="1">
        <w:r w:rsidR="00FD1D52" w:rsidRPr="0084557F">
          <w:rPr>
            <w:rStyle w:val="Hyperlink"/>
          </w:rPr>
          <w:t>Introduction</w:t>
        </w:r>
      </w:hyperlink>
    </w:p>
    <w:p w14:paraId="72B22D6A" w14:textId="3C977462" w:rsidR="00FD1D52" w:rsidRPr="0084557F" w:rsidRDefault="005D2FDA" w:rsidP="00FD1D52">
      <w:pPr>
        <w:pStyle w:val="ListParagraph"/>
        <w:numPr>
          <w:ilvl w:val="0"/>
          <w:numId w:val="3"/>
        </w:numPr>
      </w:pPr>
      <w:hyperlink w:anchor="_Design_Your_Lesson" w:history="1">
        <w:r w:rsidR="00624DCF" w:rsidRPr="0084557F">
          <w:rPr>
            <w:rStyle w:val="Hyperlink"/>
          </w:rPr>
          <w:t>Overview of Board Functionality and Features</w:t>
        </w:r>
      </w:hyperlink>
    </w:p>
    <w:p w14:paraId="38853E8F" w14:textId="5FB84E0F" w:rsidR="00FD1D52" w:rsidRDefault="005D2FDA" w:rsidP="00FD1D52">
      <w:pPr>
        <w:pStyle w:val="ListParagraph"/>
        <w:numPr>
          <w:ilvl w:val="0"/>
          <w:numId w:val="3"/>
        </w:numPr>
      </w:pPr>
      <w:hyperlink w:anchor="_Setting_Up_a" w:history="1">
        <w:r w:rsidR="00624DCF" w:rsidRPr="0084557F">
          <w:rPr>
            <w:rStyle w:val="Hyperlink"/>
          </w:rPr>
          <w:t>Setting Up a Board</w:t>
        </w:r>
      </w:hyperlink>
    </w:p>
    <w:p w14:paraId="687E8CD8" w14:textId="04EF1F2D" w:rsidR="0084557F" w:rsidRPr="0084557F" w:rsidRDefault="005D2FDA" w:rsidP="00FD1D52">
      <w:pPr>
        <w:pStyle w:val="ListParagraph"/>
        <w:numPr>
          <w:ilvl w:val="0"/>
          <w:numId w:val="3"/>
        </w:numPr>
      </w:pPr>
      <w:hyperlink w:anchor="_Changing_A_Board’s" w:history="1">
        <w:r w:rsidR="0084557F" w:rsidRPr="0084557F">
          <w:rPr>
            <w:rStyle w:val="Hyperlink"/>
          </w:rPr>
          <w:t>Changing a Board’s User Rights</w:t>
        </w:r>
      </w:hyperlink>
    </w:p>
    <w:p w14:paraId="6ABDC1F3" w14:textId="44FE00E1" w:rsidR="00AE45EE" w:rsidRDefault="005D2FDA" w:rsidP="00FD1D52">
      <w:pPr>
        <w:pStyle w:val="ListParagraph"/>
        <w:numPr>
          <w:ilvl w:val="0"/>
          <w:numId w:val="3"/>
        </w:numPr>
      </w:pPr>
      <w:hyperlink w:anchor="_Participating_in_a" w:history="1">
        <w:r w:rsidR="00624DCF" w:rsidRPr="0084557F">
          <w:rPr>
            <w:rStyle w:val="Hyperlink"/>
          </w:rPr>
          <w:t>Participating in a Board Discussion</w:t>
        </w:r>
      </w:hyperlink>
    </w:p>
    <w:p w14:paraId="3209E7C0" w14:textId="470D05EA" w:rsidR="00FD1D52" w:rsidRDefault="005D2FDA" w:rsidP="00FD1D52">
      <w:pPr>
        <w:pStyle w:val="ListParagraph"/>
        <w:numPr>
          <w:ilvl w:val="0"/>
          <w:numId w:val="3"/>
        </w:numPr>
      </w:pPr>
      <w:hyperlink w:anchor="_Summary_and_Resources_2" w:history="1">
        <w:r w:rsidR="00FD1D52" w:rsidRPr="0084557F">
          <w:rPr>
            <w:rStyle w:val="Hyperlink"/>
          </w:rPr>
          <w:t>Summary and Resources</w:t>
        </w:r>
      </w:hyperlink>
    </w:p>
    <w:p w14:paraId="410C9082" w14:textId="77777777" w:rsidR="00FD1D52" w:rsidRDefault="00FD1D52" w:rsidP="00FD1D52">
      <w:r>
        <w:br w:type="page"/>
      </w:r>
    </w:p>
    <w:p w14:paraId="1A10AA50" w14:textId="77777777" w:rsidR="00FD1D52" w:rsidRDefault="00FD1D52" w:rsidP="00FD1D52">
      <w:pPr>
        <w:pStyle w:val="Heading1"/>
      </w:pPr>
      <w:bookmarkStart w:id="1" w:name="_Introduction_to_Moodle"/>
      <w:bookmarkStart w:id="2" w:name="_Introduction"/>
      <w:bookmarkEnd w:id="1"/>
      <w:bookmarkEnd w:id="2"/>
      <w:r>
        <w:lastRenderedPageBreak/>
        <w:t xml:space="preserve">Introduction </w:t>
      </w:r>
    </w:p>
    <w:p w14:paraId="0C6285CC" w14:textId="77777777" w:rsidR="00182917" w:rsidRDefault="00182917" w:rsidP="00FD1D52"/>
    <w:p w14:paraId="2C84B516" w14:textId="120DF22D" w:rsidR="0013306D" w:rsidRDefault="00BB2D58" w:rsidP="007E1C28">
      <w:r>
        <w:t xml:space="preserve">Digital sticky notes </w:t>
      </w:r>
      <w:r w:rsidR="00446EA9">
        <w:t>can function like paper</w:t>
      </w:r>
      <w:r w:rsidR="00B32FD8">
        <w:t xml:space="preserve"> </w:t>
      </w:r>
      <w:proofErr w:type="gramStart"/>
      <w:r>
        <w:t>Post-It</w:t>
      </w:r>
      <w:proofErr w:type="gramEnd"/>
      <w:r>
        <w:t xml:space="preserve"> notes. Teachers often use sticky notes for </w:t>
      </w:r>
      <w:r w:rsidR="00B32FD8">
        <w:t>classroom management tasks,</w:t>
      </w:r>
      <w:r w:rsidR="00F1623C">
        <w:t xml:space="preserve"> such as </w:t>
      </w:r>
      <w:r w:rsidR="002C171E">
        <w:t>making</w:t>
      </w:r>
      <w:r>
        <w:t xml:space="preserve"> checklists for individual students </w:t>
      </w:r>
      <w:r w:rsidR="00F1623C">
        <w:t xml:space="preserve">or </w:t>
      </w:r>
      <w:r w:rsidR="002C171E">
        <w:t xml:space="preserve">creating shout-out </w:t>
      </w:r>
      <w:r w:rsidR="00B32FD8">
        <w:t>charts</w:t>
      </w:r>
      <w:r w:rsidR="002C171E">
        <w:t xml:space="preserve"> for the entire class. In an office setting, coworkers often use sticky</w:t>
      </w:r>
      <w:r w:rsidR="00F1623C">
        <w:t>-</w:t>
      </w:r>
      <w:r w:rsidR="002C171E">
        <w:t xml:space="preserve">note boards for </w:t>
      </w:r>
      <w:r w:rsidR="00E80154">
        <w:t xml:space="preserve">information gathering, </w:t>
      </w:r>
      <w:r w:rsidR="002C171E">
        <w:t>brainstorming sessions, and strategic planning.</w:t>
      </w:r>
    </w:p>
    <w:p w14:paraId="1956AB21" w14:textId="77777777" w:rsidR="00826CEE" w:rsidRDefault="00826CEE" w:rsidP="00FD1D52">
      <w:pPr>
        <w:spacing w:after="0"/>
      </w:pPr>
    </w:p>
    <w:p w14:paraId="2CEFCC68" w14:textId="60380E87" w:rsidR="00826CEE" w:rsidRDefault="0013306D" w:rsidP="00826CEE">
      <w:pPr>
        <w:pStyle w:val="Heading1"/>
      </w:pPr>
      <w:bookmarkStart w:id="3" w:name="_Design_Your_Lesson"/>
      <w:bookmarkStart w:id="4" w:name="_OVERVIEW_OF_BOARD"/>
      <w:bookmarkEnd w:id="3"/>
      <w:bookmarkEnd w:id="4"/>
      <w:r>
        <w:t>OVERVIEW OF BOARD FUNCTIONALITY AND FEATURES</w:t>
      </w:r>
    </w:p>
    <w:p w14:paraId="5A3DF436" w14:textId="338172D4" w:rsidR="0013306D" w:rsidRDefault="0013306D" w:rsidP="0013306D">
      <w:pPr>
        <w:spacing w:before="0" w:after="0" w:line="240" w:lineRule="auto"/>
        <w:rPr>
          <w:rFonts w:eastAsia="Times New Roman"/>
        </w:rPr>
      </w:pPr>
    </w:p>
    <w:p w14:paraId="04263F14" w14:textId="2D13DA42" w:rsidR="00BE20FF" w:rsidRDefault="00F1623C" w:rsidP="0013306D">
      <w:pPr>
        <w:spacing w:after="0" w:line="240" w:lineRule="auto"/>
        <w:rPr>
          <w:rFonts w:eastAsia="Times New Roman"/>
        </w:rPr>
      </w:pPr>
      <w:r>
        <w:rPr>
          <w:rFonts w:eastAsia="Times New Roman"/>
        </w:rPr>
        <w:t>Like a real</w:t>
      </w:r>
      <w:r w:rsidR="002F3EBE">
        <w:rPr>
          <w:rFonts w:eastAsia="Times New Roman"/>
        </w:rPr>
        <w:t xml:space="preserve">-world </w:t>
      </w:r>
      <w:r>
        <w:rPr>
          <w:rFonts w:eastAsia="Times New Roman"/>
        </w:rPr>
        <w:t>sticky-note board, Moodle’s</w:t>
      </w:r>
      <w:r w:rsidR="0013306D">
        <w:rPr>
          <w:rFonts w:eastAsia="Times New Roman"/>
        </w:rPr>
        <w:t xml:space="preserve"> Board </w:t>
      </w:r>
      <w:r w:rsidR="00D16604">
        <w:rPr>
          <w:rFonts w:eastAsia="Times New Roman"/>
        </w:rPr>
        <w:t xml:space="preserve">app </w:t>
      </w:r>
      <w:r w:rsidR="0013306D">
        <w:rPr>
          <w:rFonts w:eastAsia="Times New Roman"/>
        </w:rPr>
        <w:t xml:space="preserve">provides a platform for </w:t>
      </w:r>
      <w:r>
        <w:rPr>
          <w:rFonts w:eastAsia="Times New Roman"/>
        </w:rPr>
        <w:t xml:space="preserve">group </w:t>
      </w:r>
      <w:r w:rsidR="0013306D">
        <w:rPr>
          <w:rFonts w:eastAsia="Times New Roman"/>
        </w:rPr>
        <w:t xml:space="preserve">discussions and thought-sharing. </w:t>
      </w:r>
    </w:p>
    <w:p w14:paraId="112CCE8B" w14:textId="77777777" w:rsidR="00BE20FF" w:rsidRDefault="00BE20FF" w:rsidP="00BE20FF">
      <w:pPr>
        <w:spacing w:before="0" w:after="0" w:line="240" w:lineRule="auto"/>
        <w:rPr>
          <w:rFonts w:eastAsia="Times New Roman"/>
        </w:rPr>
      </w:pPr>
    </w:p>
    <w:p w14:paraId="2CB5B7F7" w14:textId="68DEA092" w:rsidR="00BE20FF" w:rsidRDefault="00BE20FF" w:rsidP="00BE20FF">
      <w:pPr>
        <w:spacing w:before="0" w:after="0" w:line="240" w:lineRule="auto"/>
        <w:rPr>
          <w:rFonts w:eastAsia="Times New Roman"/>
        </w:rPr>
      </w:pPr>
      <w:r>
        <w:rPr>
          <w:rFonts w:eastAsia="Times New Roman"/>
        </w:rPr>
        <w:t>The discussion facilitator can:</w:t>
      </w:r>
    </w:p>
    <w:p w14:paraId="525F54AC" w14:textId="77777777" w:rsidR="00BE20FF" w:rsidRPr="0013306D" w:rsidRDefault="00BE20FF" w:rsidP="00BE20FF">
      <w:pPr>
        <w:spacing w:before="0" w:after="0" w:line="240" w:lineRule="auto"/>
        <w:rPr>
          <w:rFonts w:eastAsia="Times New Roman"/>
        </w:rPr>
      </w:pPr>
    </w:p>
    <w:p w14:paraId="2E403170" w14:textId="684B3C01" w:rsidR="00BE20FF" w:rsidRDefault="00DA6821" w:rsidP="00BE20FF">
      <w:pPr>
        <w:pStyle w:val="ListParagraph"/>
        <w:numPr>
          <w:ilvl w:val="0"/>
          <w:numId w:val="31"/>
        </w:numPr>
        <w:spacing w:before="0" w:after="0" w:line="240" w:lineRule="auto"/>
        <w:contextualSpacing w:val="0"/>
        <w:rPr>
          <w:rFonts w:eastAsia="Times New Roman"/>
        </w:rPr>
      </w:pPr>
      <w:r>
        <w:rPr>
          <w:rFonts w:eastAsia="Times New Roman"/>
        </w:rPr>
        <w:t>Design</w:t>
      </w:r>
      <w:r w:rsidR="00BE20FF">
        <w:rPr>
          <w:rFonts w:eastAsia="Times New Roman"/>
        </w:rPr>
        <w:t xml:space="preserve"> </w:t>
      </w:r>
      <w:proofErr w:type="gramStart"/>
      <w:r>
        <w:rPr>
          <w:rFonts w:eastAsia="Times New Roman"/>
        </w:rPr>
        <w:t>look</w:t>
      </w:r>
      <w:proofErr w:type="gramEnd"/>
      <w:r w:rsidR="00BE20FF">
        <w:rPr>
          <w:rFonts w:eastAsia="Times New Roman"/>
        </w:rPr>
        <w:t xml:space="preserve"> of the board by changing the color of or adding a photo to the board’s background.</w:t>
      </w:r>
    </w:p>
    <w:p w14:paraId="0B0318C6" w14:textId="6E77A185" w:rsidR="00893EBD" w:rsidRPr="00893EBD" w:rsidRDefault="00893EBD" w:rsidP="00893EBD">
      <w:pPr>
        <w:pStyle w:val="ListParagraph"/>
        <w:numPr>
          <w:ilvl w:val="0"/>
          <w:numId w:val="31"/>
        </w:numPr>
        <w:spacing w:before="0" w:after="0" w:line="240" w:lineRule="auto"/>
        <w:contextualSpacing w:val="0"/>
        <w:rPr>
          <w:rFonts w:eastAsia="Times New Roman"/>
        </w:rPr>
      </w:pPr>
      <w:r>
        <w:rPr>
          <w:rFonts w:eastAsia="Times New Roman"/>
        </w:rPr>
        <w:t>Set up a group board or a single-user board for use by an individual.</w:t>
      </w:r>
    </w:p>
    <w:p w14:paraId="1C11BBE9" w14:textId="77777777" w:rsidR="00BE20FF" w:rsidRDefault="00BE20FF" w:rsidP="00BE20FF">
      <w:pPr>
        <w:pStyle w:val="ListParagraph"/>
        <w:numPr>
          <w:ilvl w:val="0"/>
          <w:numId w:val="31"/>
        </w:numPr>
        <w:spacing w:before="0" w:after="0" w:line="240" w:lineRule="auto"/>
        <w:contextualSpacing w:val="0"/>
        <w:rPr>
          <w:rFonts w:eastAsia="Times New Roman"/>
        </w:rPr>
      </w:pPr>
      <w:r>
        <w:rPr>
          <w:rFonts w:eastAsia="Times New Roman"/>
        </w:rPr>
        <w:t>Monitor and manage the board submissions.</w:t>
      </w:r>
    </w:p>
    <w:p w14:paraId="6F629CB4" w14:textId="77777777" w:rsidR="00BE20FF" w:rsidRDefault="00BE20FF" w:rsidP="00BE20FF">
      <w:pPr>
        <w:pStyle w:val="ListParagraph"/>
        <w:numPr>
          <w:ilvl w:val="0"/>
          <w:numId w:val="31"/>
        </w:numPr>
        <w:spacing w:before="0" w:after="0" w:line="240" w:lineRule="auto"/>
        <w:contextualSpacing w:val="0"/>
        <w:rPr>
          <w:rFonts w:eastAsia="Times New Roman"/>
        </w:rPr>
      </w:pPr>
      <w:r>
        <w:rPr>
          <w:rFonts w:eastAsia="Times New Roman"/>
        </w:rPr>
        <w:t>Set a closing date for submissions.</w:t>
      </w:r>
    </w:p>
    <w:p w14:paraId="35229509" w14:textId="7E7C5F74" w:rsidR="00BE20FF" w:rsidRPr="00BE20FF" w:rsidRDefault="00BE20FF" w:rsidP="00BE20FF">
      <w:pPr>
        <w:pStyle w:val="ListParagraph"/>
        <w:numPr>
          <w:ilvl w:val="0"/>
          <w:numId w:val="31"/>
        </w:numPr>
        <w:spacing w:before="0" w:after="0" w:line="240" w:lineRule="auto"/>
        <w:contextualSpacing w:val="0"/>
        <w:rPr>
          <w:rFonts w:eastAsia="Times New Roman"/>
        </w:rPr>
      </w:pPr>
      <w:r>
        <w:rPr>
          <w:rFonts w:eastAsia="Times New Roman"/>
        </w:rPr>
        <w:t>Track who posted which sticky note.</w:t>
      </w:r>
    </w:p>
    <w:p w14:paraId="4F1B7682" w14:textId="35837991" w:rsidR="00893EBD" w:rsidRPr="00893EBD" w:rsidRDefault="00893EBD" w:rsidP="00893EBD">
      <w:pPr>
        <w:pStyle w:val="ListParagraph"/>
        <w:numPr>
          <w:ilvl w:val="0"/>
          <w:numId w:val="31"/>
        </w:numPr>
        <w:spacing w:before="0" w:after="0" w:line="240" w:lineRule="auto"/>
        <w:contextualSpacing w:val="0"/>
        <w:rPr>
          <w:rFonts w:eastAsia="Times New Roman"/>
        </w:rPr>
      </w:pPr>
      <w:r>
        <w:rPr>
          <w:rFonts w:eastAsia="Times New Roman"/>
        </w:rPr>
        <w:t xml:space="preserve">Download a copy of the sticky-note board, a spreadsheet of </w:t>
      </w:r>
      <w:r w:rsidR="005B3F1F">
        <w:rPr>
          <w:rFonts w:eastAsia="Times New Roman"/>
        </w:rPr>
        <w:t>the board’s posts</w:t>
      </w:r>
      <w:r>
        <w:rPr>
          <w:rFonts w:eastAsia="Times New Roman"/>
        </w:rPr>
        <w:t>, and a spreadsheet of the comments.</w:t>
      </w:r>
    </w:p>
    <w:p w14:paraId="3C655F39" w14:textId="371CF5F5" w:rsidR="00B505C4" w:rsidRDefault="00BE20FF" w:rsidP="0013306D">
      <w:pPr>
        <w:spacing w:after="0" w:line="240" w:lineRule="auto"/>
        <w:rPr>
          <w:rFonts w:eastAsia="Times New Roman"/>
        </w:rPr>
      </w:pPr>
      <w:r>
        <w:rPr>
          <w:rFonts w:eastAsia="Times New Roman"/>
        </w:rPr>
        <w:t>P</w:t>
      </w:r>
      <w:r w:rsidR="0013306D">
        <w:rPr>
          <w:rFonts w:eastAsia="Times New Roman"/>
        </w:rPr>
        <w:t xml:space="preserve">articipants </w:t>
      </w:r>
      <w:r w:rsidR="00B505C4">
        <w:rPr>
          <w:rFonts w:eastAsia="Times New Roman"/>
        </w:rPr>
        <w:t>can:</w:t>
      </w:r>
    </w:p>
    <w:p w14:paraId="554AC6D3" w14:textId="31629695" w:rsidR="00B505C4" w:rsidRDefault="00F1415A" w:rsidP="00B505C4">
      <w:pPr>
        <w:pStyle w:val="ListParagraph"/>
        <w:numPr>
          <w:ilvl w:val="0"/>
          <w:numId w:val="34"/>
        </w:numPr>
        <w:spacing w:after="0" w:line="240" w:lineRule="auto"/>
        <w:rPr>
          <w:rFonts w:eastAsia="Times New Roman"/>
        </w:rPr>
      </w:pPr>
      <w:r>
        <w:rPr>
          <w:rFonts w:eastAsia="Times New Roman"/>
        </w:rPr>
        <w:t>A</w:t>
      </w:r>
      <w:r w:rsidR="0013306D" w:rsidRPr="00B505C4">
        <w:rPr>
          <w:rFonts w:eastAsia="Times New Roman"/>
        </w:rPr>
        <w:t xml:space="preserve">dd statements </w:t>
      </w:r>
      <w:r w:rsidR="009524CF">
        <w:rPr>
          <w:rFonts w:eastAsia="Times New Roman"/>
        </w:rPr>
        <w:t xml:space="preserve">to the board </w:t>
      </w:r>
      <w:r w:rsidR="00B505C4" w:rsidRPr="00B505C4">
        <w:rPr>
          <w:rFonts w:eastAsia="Times New Roman"/>
        </w:rPr>
        <w:t>in the form of electronic sticky notes</w:t>
      </w:r>
      <w:r w:rsidR="00BE20FF">
        <w:rPr>
          <w:rFonts w:eastAsia="Times New Roman"/>
        </w:rPr>
        <w:t>.</w:t>
      </w:r>
    </w:p>
    <w:p w14:paraId="15FFA58C" w14:textId="26A3DA13" w:rsidR="00DE0778" w:rsidRDefault="009524CF" w:rsidP="00B505C4">
      <w:pPr>
        <w:pStyle w:val="ListParagraph"/>
        <w:numPr>
          <w:ilvl w:val="0"/>
          <w:numId w:val="34"/>
        </w:numPr>
        <w:spacing w:after="0" w:line="240" w:lineRule="auto"/>
        <w:rPr>
          <w:rFonts w:eastAsia="Times New Roman"/>
        </w:rPr>
      </w:pPr>
      <w:r>
        <w:rPr>
          <w:rFonts w:eastAsia="Times New Roman"/>
        </w:rPr>
        <w:t>V</w:t>
      </w:r>
      <w:r w:rsidR="00DE0778">
        <w:rPr>
          <w:rFonts w:eastAsia="Times New Roman"/>
        </w:rPr>
        <w:t xml:space="preserve">iew newly added posts </w:t>
      </w:r>
      <w:r>
        <w:rPr>
          <w:rFonts w:eastAsia="Times New Roman"/>
        </w:rPr>
        <w:t xml:space="preserve">by refreshing their web browser </w:t>
      </w:r>
      <w:r w:rsidR="00DE0778">
        <w:rPr>
          <w:rFonts w:eastAsia="Times New Roman"/>
        </w:rPr>
        <w:t>for a</w:t>
      </w:r>
      <w:r w:rsidR="00BE20FF">
        <w:rPr>
          <w:rFonts w:eastAsia="Times New Roman"/>
        </w:rPr>
        <w:t xml:space="preserve">n almost </w:t>
      </w:r>
      <w:r w:rsidR="00DE0778">
        <w:rPr>
          <w:rFonts w:eastAsia="Times New Roman"/>
        </w:rPr>
        <w:t>live discussion.</w:t>
      </w:r>
    </w:p>
    <w:p w14:paraId="26C42A8F" w14:textId="19AE32BA" w:rsidR="00B505C4" w:rsidRDefault="00E80154" w:rsidP="00B505C4">
      <w:pPr>
        <w:pStyle w:val="ListParagraph"/>
        <w:numPr>
          <w:ilvl w:val="0"/>
          <w:numId w:val="34"/>
        </w:numPr>
        <w:spacing w:after="0" w:line="240" w:lineRule="auto"/>
        <w:rPr>
          <w:rFonts w:eastAsia="Times New Roman"/>
        </w:rPr>
      </w:pPr>
      <w:r>
        <w:rPr>
          <w:rFonts w:eastAsia="Times New Roman"/>
        </w:rPr>
        <w:t>P</w:t>
      </w:r>
      <w:r w:rsidR="00B505C4">
        <w:rPr>
          <w:rFonts w:eastAsia="Times New Roman"/>
        </w:rPr>
        <w:t xml:space="preserve">ost </w:t>
      </w:r>
      <w:r>
        <w:rPr>
          <w:rFonts w:eastAsia="Times New Roman"/>
        </w:rPr>
        <w:t xml:space="preserve">text, </w:t>
      </w:r>
      <w:r w:rsidR="00B505C4">
        <w:rPr>
          <w:rFonts w:eastAsia="Times New Roman"/>
        </w:rPr>
        <w:t>w</w:t>
      </w:r>
      <w:r w:rsidR="00B505C4" w:rsidRPr="00B505C4">
        <w:rPr>
          <w:rFonts w:eastAsia="Times New Roman"/>
        </w:rPr>
        <w:t xml:space="preserve">eb links, images, and </w:t>
      </w:r>
      <w:r w:rsidR="00182953">
        <w:rPr>
          <w:rFonts w:eastAsia="Times New Roman"/>
        </w:rPr>
        <w:t xml:space="preserve">embedded </w:t>
      </w:r>
      <w:r w:rsidR="00B505C4" w:rsidRPr="00B505C4">
        <w:rPr>
          <w:rFonts w:eastAsia="Times New Roman"/>
        </w:rPr>
        <w:t>videos</w:t>
      </w:r>
      <w:r>
        <w:rPr>
          <w:rFonts w:eastAsia="Times New Roman"/>
        </w:rPr>
        <w:t xml:space="preserve">, while remaining </w:t>
      </w:r>
      <w:r w:rsidR="0080268D">
        <w:rPr>
          <w:rFonts w:eastAsia="Times New Roman"/>
        </w:rPr>
        <w:t>anonymous</w:t>
      </w:r>
      <w:r>
        <w:rPr>
          <w:rFonts w:eastAsia="Times New Roman"/>
        </w:rPr>
        <w:t xml:space="preserve"> to other participants</w:t>
      </w:r>
      <w:r w:rsidR="00B505C4">
        <w:rPr>
          <w:rFonts w:eastAsia="Times New Roman"/>
        </w:rPr>
        <w:t>.</w:t>
      </w:r>
    </w:p>
    <w:p w14:paraId="6B82348C" w14:textId="77777777" w:rsidR="00E80154" w:rsidRDefault="00E80154" w:rsidP="00E80154">
      <w:pPr>
        <w:pStyle w:val="ListParagraph"/>
        <w:numPr>
          <w:ilvl w:val="0"/>
          <w:numId w:val="34"/>
        </w:numPr>
        <w:spacing w:after="0" w:line="240" w:lineRule="auto"/>
        <w:rPr>
          <w:rFonts w:eastAsia="Times New Roman"/>
        </w:rPr>
      </w:pPr>
      <w:r>
        <w:rPr>
          <w:rFonts w:eastAsia="Times New Roman"/>
        </w:rPr>
        <w:t>A</w:t>
      </w:r>
      <w:r w:rsidRPr="00B505C4">
        <w:rPr>
          <w:rFonts w:eastAsia="Times New Roman"/>
        </w:rPr>
        <w:t>dd</w:t>
      </w:r>
      <w:r>
        <w:rPr>
          <w:rFonts w:eastAsia="Times New Roman"/>
        </w:rPr>
        <w:t xml:space="preserve"> a</w:t>
      </w:r>
      <w:r w:rsidRPr="00B505C4">
        <w:rPr>
          <w:rFonts w:eastAsia="Times New Roman"/>
        </w:rPr>
        <w:t xml:space="preserve"> comment to the original post.</w:t>
      </w:r>
    </w:p>
    <w:p w14:paraId="19AF0C93" w14:textId="2671DD59" w:rsidR="00E80154" w:rsidRPr="00E80154" w:rsidRDefault="00E80154" w:rsidP="00E80154">
      <w:pPr>
        <w:pStyle w:val="ListParagraph"/>
        <w:numPr>
          <w:ilvl w:val="0"/>
          <w:numId w:val="34"/>
        </w:numPr>
        <w:spacing w:after="0" w:line="240" w:lineRule="auto"/>
        <w:rPr>
          <w:rFonts w:eastAsia="Times New Roman"/>
        </w:rPr>
      </w:pPr>
      <w:r>
        <w:rPr>
          <w:rFonts w:eastAsia="Times New Roman"/>
        </w:rPr>
        <w:t xml:space="preserve">Use social-media-type emojis </w:t>
      </w:r>
      <w:r w:rsidR="004D33C9">
        <w:rPr>
          <w:rFonts w:eastAsia="Times New Roman"/>
        </w:rPr>
        <w:t>when commenting</w:t>
      </w:r>
      <w:r>
        <w:rPr>
          <w:rFonts w:eastAsia="Times New Roman"/>
        </w:rPr>
        <w:t>.</w:t>
      </w:r>
    </w:p>
    <w:p w14:paraId="32076BB8" w14:textId="215CB4D4" w:rsidR="00F1415A" w:rsidRPr="00F1415A" w:rsidRDefault="00B505C4" w:rsidP="00F1415A">
      <w:pPr>
        <w:pStyle w:val="ListParagraph"/>
        <w:numPr>
          <w:ilvl w:val="0"/>
          <w:numId w:val="34"/>
        </w:numPr>
        <w:spacing w:after="0" w:line="240" w:lineRule="auto"/>
        <w:rPr>
          <w:rFonts w:eastAsia="Times New Roman"/>
        </w:rPr>
      </w:pPr>
      <w:r>
        <w:rPr>
          <w:rFonts w:eastAsia="Times New Roman"/>
        </w:rPr>
        <w:t>M</w:t>
      </w:r>
      <w:r w:rsidRPr="00B505C4">
        <w:rPr>
          <w:rFonts w:eastAsia="Times New Roman"/>
        </w:rPr>
        <w:t xml:space="preserve">ove </w:t>
      </w:r>
      <w:r w:rsidR="00875E04">
        <w:rPr>
          <w:rFonts w:eastAsia="Times New Roman"/>
        </w:rPr>
        <w:t>posts</w:t>
      </w:r>
      <w:r w:rsidRPr="00B505C4">
        <w:rPr>
          <w:rFonts w:eastAsia="Times New Roman"/>
        </w:rPr>
        <w:t xml:space="preserve"> to other columns</w:t>
      </w:r>
      <w:r w:rsidR="00327F3A">
        <w:rPr>
          <w:rFonts w:eastAsia="Times New Roman"/>
        </w:rPr>
        <w:t xml:space="preserve"> or positions in the same </w:t>
      </w:r>
      <w:proofErr w:type="gramStart"/>
      <w:r w:rsidR="00327F3A">
        <w:rPr>
          <w:rFonts w:eastAsia="Times New Roman"/>
        </w:rPr>
        <w:t>column</w:t>
      </w:r>
      <w:r w:rsidR="00DE0778">
        <w:rPr>
          <w:rFonts w:eastAsia="Times New Roman"/>
        </w:rPr>
        <w:t>.*</w:t>
      </w:r>
      <w:proofErr w:type="gramEnd"/>
    </w:p>
    <w:p w14:paraId="5684E241" w14:textId="2DB1057B" w:rsidR="00B505C4" w:rsidRDefault="00B505C4" w:rsidP="00B505C4">
      <w:pPr>
        <w:pStyle w:val="ListParagraph"/>
        <w:numPr>
          <w:ilvl w:val="0"/>
          <w:numId w:val="34"/>
        </w:numPr>
        <w:spacing w:after="0" w:line="240" w:lineRule="auto"/>
        <w:rPr>
          <w:rFonts w:eastAsia="Times New Roman"/>
        </w:rPr>
      </w:pPr>
      <w:r>
        <w:rPr>
          <w:rFonts w:eastAsia="Times New Roman"/>
        </w:rPr>
        <w:t>R</w:t>
      </w:r>
      <w:r w:rsidRPr="00B505C4">
        <w:rPr>
          <w:rFonts w:eastAsia="Times New Roman"/>
        </w:rPr>
        <w:t>ate post</w:t>
      </w:r>
      <w:r w:rsidR="00322D85">
        <w:rPr>
          <w:rFonts w:eastAsia="Times New Roman"/>
        </w:rPr>
        <w:t>s</w:t>
      </w:r>
      <w:r w:rsidR="00DE0778">
        <w:rPr>
          <w:rFonts w:eastAsia="Times New Roman"/>
        </w:rPr>
        <w:t xml:space="preserve"> by clicking a star </w:t>
      </w:r>
      <w:proofErr w:type="gramStart"/>
      <w:r w:rsidR="00DE0778">
        <w:rPr>
          <w:rFonts w:eastAsia="Times New Roman"/>
        </w:rPr>
        <w:t>icon</w:t>
      </w:r>
      <w:r w:rsidRPr="00B505C4">
        <w:rPr>
          <w:rFonts w:eastAsia="Times New Roman"/>
        </w:rPr>
        <w:t>.</w:t>
      </w:r>
      <w:r w:rsidR="00DE0778">
        <w:rPr>
          <w:rFonts w:eastAsia="Times New Roman"/>
        </w:rPr>
        <w:t>*</w:t>
      </w:r>
      <w:proofErr w:type="gramEnd"/>
    </w:p>
    <w:p w14:paraId="096A453A" w14:textId="77777777" w:rsidR="00F1415A" w:rsidRDefault="00F1415A" w:rsidP="00F1415A">
      <w:pPr>
        <w:spacing w:before="0" w:after="0" w:line="240" w:lineRule="auto"/>
        <w:rPr>
          <w:rFonts w:eastAsia="Times New Roman"/>
        </w:rPr>
      </w:pPr>
    </w:p>
    <w:p w14:paraId="6644223B" w14:textId="05E00739" w:rsidR="00DE0778" w:rsidRDefault="00F1415A" w:rsidP="00F1415A">
      <w:pPr>
        <w:spacing w:before="0" w:after="0" w:line="240" w:lineRule="auto"/>
        <w:rPr>
          <w:rFonts w:eastAsia="Times New Roman"/>
        </w:rPr>
      </w:pPr>
      <w:r>
        <w:rPr>
          <w:rFonts w:eastAsia="Times New Roman"/>
        </w:rPr>
        <w:t>*</w:t>
      </w:r>
      <w:r w:rsidRPr="00F1415A">
        <w:rPr>
          <w:rFonts w:eastAsia="Times New Roman"/>
          <w:i/>
          <w:iCs/>
        </w:rPr>
        <w:t>(</w:t>
      </w:r>
      <w:r w:rsidR="00DE0778" w:rsidRPr="00F1415A">
        <w:rPr>
          <w:rFonts w:eastAsia="Times New Roman"/>
          <w:i/>
          <w:iCs/>
        </w:rPr>
        <w:t xml:space="preserve">Depending on the </w:t>
      </w:r>
      <w:r w:rsidR="00230223">
        <w:rPr>
          <w:rFonts w:eastAsia="Times New Roman"/>
          <w:i/>
          <w:iCs/>
        </w:rPr>
        <w:t>options chosen</w:t>
      </w:r>
      <w:r>
        <w:rPr>
          <w:rFonts w:eastAsia="Times New Roman"/>
          <w:i/>
          <w:iCs/>
        </w:rPr>
        <w:t xml:space="preserve"> </w:t>
      </w:r>
      <w:r w:rsidRPr="00F1415A">
        <w:rPr>
          <w:rFonts w:eastAsia="Times New Roman"/>
          <w:i/>
          <w:iCs/>
        </w:rPr>
        <w:t>during the initial setup.)</w:t>
      </w:r>
    </w:p>
    <w:p w14:paraId="65A214C1" w14:textId="77777777" w:rsidR="00F1415A" w:rsidRDefault="00F1415A" w:rsidP="00F1415A">
      <w:pPr>
        <w:spacing w:before="0" w:after="0" w:line="240" w:lineRule="auto"/>
        <w:rPr>
          <w:rFonts w:eastAsia="Times New Roman"/>
        </w:rPr>
      </w:pPr>
    </w:p>
    <w:p w14:paraId="60DE95EB" w14:textId="77777777" w:rsidR="004E21B4" w:rsidRDefault="004E21B4">
      <w:pPr>
        <w:rPr>
          <w:b/>
          <w:bCs/>
          <w:caps/>
          <w:color w:val="FFFFFF" w:themeColor="background1"/>
          <w:spacing w:val="15"/>
          <w:szCs w:val="22"/>
        </w:rPr>
      </w:pPr>
      <w:bookmarkStart w:id="5" w:name="_Build_The_Lesson"/>
      <w:bookmarkEnd w:id="5"/>
    </w:p>
    <w:p w14:paraId="0F13BC1A" w14:textId="45C7DA8D" w:rsidR="00624DCF" w:rsidRDefault="00624DCF">
      <w:pPr>
        <w:rPr>
          <w:b/>
          <w:bCs/>
          <w:caps/>
          <w:color w:val="FFFFFF" w:themeColor="background1"/>
          <w:spacing w:val="15"/>
          <w:szCs w:val="22"/>
        </w:rPr>
      </w:pPr>
    </w:p>
    <w:p w14:paraId="7B29EBA4" w14:textId="77777777" w:rsidR="00BE20FF" w:rsidRDefault="00BE20FF">
      <w:pPr>
        <w:rPr>
          <w:b/>
          <w:bCs/>
          <w:caps/>
          <w:color w:val="FFFFFF" w:themeColor="background1"/>
          <w:spacing w:val="15"/>
          <w:szCs w:val="22"/>
        </w:rPr>
      </w:pPr>
      <w:r>
        <w:br w:type="page"/>
      </w:r>
    </w:p>
    <w:p w14:paraId="562A55A6" w14:textId="1F181D54" w:rsidR="00FD1D52" w:rsidRDefault="00624DCF" w:rsidP="00FD1D52">
      <w:pPr>
        <w:pStyle w:val="Heading1"/>
      </w:pPr>
      <w:bookmarkStart w:id="6" w:name="_Setting_Up_a"/>
      <w:bookmarkEnd w:id="6"/>
      <w:r>
        <w:lastRenderedPageBreak/>
        <w:t>Setting Up a Board</w:t>
      </w:r>
    </w:p>
    <w:p w14:paraId="3124B61E" w14:textId="77777777" w:rsidR="00A87645" w:rsidRDefault="00A87645" w:rsidP="00FD1D52"/>
    <w:p w14:paraId="7EBC968F" w14:textId="68C9BB0A" w:rsidR="00E857EE" w:rsidRDefault="00F20F64">
      <w:r>
        <w:t xml:space="preserve">Before creating any activity or resource in your Moodle site, </w:t>
      </w:r>
      <w:r w:rsidR="00A622E7">
        <w:t>you must turn on editing capabilities</w:t>
      </w:r>
      <w:r>
        <w:t xml:space="preserve">. The </w:t>
      </w:r>
      <w:r w:rsidRPr="00F20F64">
        <w:rPr>
          <w:b/>
          <w:bCs/>
        </w:rPr>
        <w:t>Edit toggle</w:t>
      </w:r>
      <w:r>
        <w:t xml:space="preserve"> in the upper right corner of the screen turns green when editing is enabled.</w:t>
      </w:r>
    </w:p>
    <w:tbl>
      <w:tblPr>
        <w:tblStyle w:val="TableGrid"/>
        <w:tblW w:w="9558" w:type="dxa"/>
        <w:tblBorders>
          <w:top w:val="none" w:sz="0" w:space="0" w:color="auto"/>
          <w:left w:val="none" w:sz="0" w:space="0" w:color="auto"/>
          <w:bottom w:val="none" w:sz="0" w:space="0" w:color="auto"/>
          <w:right w:val="none" w:sz="0" w:space="0" w:color="auto"/>
          <w:insideH w:val="single" w:sz="18" w:space="0" w:color="C00000"/>
          <w:insideV w:val="none" w:sz="0" w:space="0" w:color="auto"/>
        </w:tblBorders>
        <w:tblLook w:val="04A0" w:firstRow="1" w:lastRow="0" w:firstColumn="1" w:lastColumn="0" w:noHBand="0" w:noVBand="1"/>
      </w:tblPr>
      <w:tblGrid>
        <w:gridCol w:w="648"/>
        <w:gridCol w:w="4176"/>
        <w:gridCol w:w="4734"/>
      </w:tblGrid>
      <w:tr w:rsidR="00FD1D52" w:rsidRPr="000B5E85" w14:paraId="61DB7676" w14:textId="77777777" w:rsidTr="00AB09B5">
        <w:trPr>
          <w:cantSplit/>
          <w:tblHeader/>
        </w:trPr>
        <w:tc>
          <w:tcPr>
            <w:tcW w:w="648" w:type="dxa"/>
            <w:tcBorders>
              <w:top w:val="nil"/>
              <w:left w:val="nil"/>
              <w:bottom w:val="single" w:sz="18" w:space="0" w:color="C00000"/>
              <w:right w:val="nil"/>
            </w:tcBorders>
            <w:hideMark/>
          </w:tcPr>
          <w:p w14:paraId="23E8F452" w14:textId="77777777" w:rsidR="00FD1D52" w:rsidRPr="000B5E85" w:rsidRDefault="00FD1D52" w:rsidP="000739BF">
            <w:pPr>
              <w:spacing w:before="0"/>
              <w:rPr>
                <w:b/>
                <w:szCs w:val="22"/>
              </w:rPr>
            </w:pPr>
            <w:r w:rsidRPr="000B5E85">
              <w:rPr>
                <w:b/>
                <w:szCs w:val="22"/>
              </w:rPr>
              <w:t>Step</w:t>
            </w:r>
          </w:p>
        </w:tc>
        <w:tc>
          <w:tcPr>
            <w:tcW w:w="4176" w:type="dxa"/>
            <w:tcBorders>
              <w:top w:val="nil"/>
              <w:left w:val="nil"/>
              <w:bottom w:val="single" w:sz="18" w:space="0" w:color="C00000"/>
              <w:right w:val="nil"/>
            </w:tcBorders>
            <w:hideMark/>
          </w:tcPr>
          <w:p w14:paraId="3AF1B7BE" w14:textId="77777777" w:rsidR="00FD1D52" w:rsidRPr="000B5E85" w:rsidRDefault="00FD1D52" w:rsidP="000739BF">
            <w:pPr>
              <w:spacing w:before="0"/>
              <w:rPr>
                <w:b/>
                <w:szCs w:val="22"/>
              </w:rPr>
            </w:pPr>
            <w:r w:rsidRPr="000B5E85">
              <w:rPr>
                <w:b/>
                <w:szCs w:val="22"/>
              </w:rPr>
              <w:t>Action</w:t>
            </w:r>
          </w:p>
        </w:tc>
        <w:tc>
          <w:tcPr>
            <w:tcW w:w="4734" w:type="dxa"/>
            <w:tcBorders>
              <w:top w:val="nil"/>
              <w:left w:val="nil"/>
              <w:bottom w:val="single" w:sz="18" w:space="0" w:color="C00000"/>
              <w:right w:val="nil"/>
            </w:tcBorders>
            <w:hideMark/>
          </w:tcPr>
          <w:p w14:paraId="6622D893" w14:textId="77777777" w:rsidR="00FD1D52" w:rsidRPr="000B5E85" w:rsidRDefault="00FD1D52" w:rsidP="000739BF">
            <w:pPr>
              <w:spacing w:before="0"/>
              <w:rPr>
                <w:b/>
                <w:szCs w:val="22"/>
              </w:rPr>
            </w:pPr>
            <w:r w:rsidRPr="000B5E85">
              <w:rPr>
                <w:b/>
                <w:szCs w:val="22"/>
              </w:rPr>
              <w:t>Notes</w:t>
            </w:r>
          </w:p>
        </w:tc>
      </w:tr>
      <w:tr w:rsidR="00CC06F4" w:rsidRPr="000B5E85" w14:paraId="75183638" w14:textId="77777777" w:rsidTr="00CB6D5B">
        <w:trPr>
          <w:cantSplit/>
        </w:trPr>
        <w:tc>
          <w:tcPr>
            <w:tcW w:w="648" w:type="dxa"/>
            <w:tcBorders>
              <w:top w:val="single" w:sz="18" w:space="0" w:color="C00000"/>
              <w:left w:val="nil"/>
              <w:bottom w:val="single" w:sz="18" w:space="0" w:color="C00000"/>
              <w:right w:val="nil"/>
            </w:tcBorders>
          </w:tcPr>
          <w:p w14:paraId="3B5C7EC2" w14:textId="77777777" w:rsidR="00CC06F4" w:rsidRPr="000B5E85" w:rsidRDefault="00CC06F4" w:rsidP="0069376D">
            <w:pPr>
              <w:pStyle w:val="ListParagraph"/>
              <w:numPr>
                <w:ilvl w:val="0"/>
                <w:numId w:val="11"/>
              </w:numPr>
              <w:spacing w:before="120" w:after="120"/>
              <w:ind w:left="180" w:hanging="180"/>
              <w:rPr>
                <w:szCs w:val="22"/>
              </w:rPr>
            </w:pPr>
          </w:p>
        </w:tc>
        <w:tc>
          <w:tcPr>
            <w:tcW w:w="4176" w:type="dxa"/>
            <w:tcBorders>
              <w:top w:val="single" w:sz="18" w:space="0" w:color="C00000"/>
              <w:left w:val="nil"/>
              <w:bottom w:val="single" w:sz="18" w:space="0" w:color="C00000"/>
              <w:right w:val="nil"/>
            </w:tcBorders>
          </w:tcPr>
          <w:p w14:paraId="6677B5E9" w14:textId="54F95FAC" w:rsidR="00CC06F4" w:rsidRPr="00A622E7" w:rsidRDefault="00CC06F4" w:rsidP="004B714B">
            <w:pPr>
              <w:pStyle w:val="normalindentspaceafter"/>
              <w:spacing w:after="120"/>
              <w:rPr>
                <w:i w:val="0"/>
                <w:sz w:val="22"/>
                <w:szCs w:val="22"/>
              </w:rPr>
            </w:pPr>
            <w:r w:rsidRPr="00A622E7">
              <w:rPr>
                <w:i w:val="0"/>
                <w:sz w:val="22"/>
                <w:szCs w:val="22"/>
              </w:rPr>
              <w:t>On your course main page under th</w:t>
            </w:r>
            <w:r w:rsidR="004B714B" w:rsidRPr="00A622E7">
              <w:rPr>
                <w:i w:val="0"/>
                <w:sz w:val="22"/>
                <w:szCs w:val="22"/>
              </w:rPr>
              <w:t xml:space="preserve">e desired topic </w:t>
            </w:r>
            <w:r w:rsidR="007B6CD5">
              <w:rPr>
                <w:i w:val="0"/>
                <w:sz w:val="22"/>
                <w:szCs w:val="22"/>
              </w:rPr>
              <w:t>section</w:t>
            </w:r>
            <w:r w:rsidR="004B714B" w:rsidRPr="00A622E7">
              <w:rPr>
                <w:i w:val="0"/>
                <w:sz w:val="22"/>
                <w:szCs w:val="22"/>
              </w:rPr>
              <w:t xml:space="preserve">, click the </w:t>
            </w:r>
            <w:r w:rsidRPr="00A622E7">
              <w:rPr>
                <w:b/>
                <w:i w:val="0"/>
                <w:sz w:val="22"/>
                <w:szCs w:val="22"/>
              </w:rPr>
              <w:t>Add an activity</w:t>
            </w:r>
            <w:r w:rsidRPr="00A622E7">
              <w:rPr>
                <w:i w:val="0"/>
                <w:sz w:val="22"/>
                <w:szCs w:val="22"/>
              </w:rPr>
              <w:t xml:space="preserve"> </w:t>
            </w:r>
            <w:r w:rsidR="00BF6E12" w:rsidRPr="00A622E7">
              <w:rPr>
                <w:b/>
                <w:bCs/>
                <w:i w:val="0"/>
                <w:sz w:val="22"/>
                <w:szCs w:val="22"/>
              </w:rPr>
              <w:t>o</w:t>
            </w:r>
            <w:r w:rsidR="00BF6E12" w:rsidRPr="00A622E7">
              <w:rPr>
                <w:b/>
                <w:bCs/>
                <w:i w:val="0"/>
                <w:iCs/>
                <w:sz w:val="22"/>
                <w:szCs w:val="22"/>
              </w:rPr>
              <w:t>r resource</w:t>
            </w:r>
            <w:r w:rsidR="00BF6E12" w:rsidRPr="00A622E7">
              <w:rPr>
                <w:sz w:val="22"/>
                <w:szCs w:val="22"/>
              </w:rPr>
              <w:t xml:space="preserve"> </w:t>
            </w:r>
            <w:r w:rsidR="004B714B" w:rsidRPr="00A622E7">
              <w:rPr>
                <w:i w:val="0"/>
                <w:sz w:val="22"/>
                <w:szCs w:val="22"/>
              </w:rPr>
              <w:t xml:space="preserve">button, </w:t>
            </w:r>
            <w:r w:rsidRPr="00A622E7">
              <w:rPr>
                <w:i w:val="0"/>
                <w:sz w:val="22"/>
                <w:szCs w:val="22"/>
              </w:rPr>
              <w:t xml:space="preserve">and then </w:t>
            </w:r>
            <w:r w:rsidR="004B714B" w:rsidRPr="00A622E7">
              <w:rPr>
                <w:i w:val="0"/>
                <w:sz w:val="22"/>
                <w:szCs w:val="22"/>
              </w:rPr>
              <w:t>choose</w:t>
            </w:r>
            <w:r w:rsidRPr="00A622E7">
              <w:rPr>
                <w:i w:val="0"/>
                <w:sz w:val="22"/>
                <w:szCs w:val="22"/>
              </w:rPr>
              <w:t xml:space="preserve"> </w:t>
            </w:r>
            <w:r w:rsidR="00F20F64" w:rsidRPr="00A622E7">
              <w:rPr>
                <w:b/>
                <w:i w:val="0"/>
                <w:sz w:val="22"/>
                <w:szCs w:val="22"/>
              </w:rPr>
              <w:t>Board</w:t>
            </w:r>
            <w:r w:rsidR="00A622E7">
              <w:rPr>
                <w:b/>
                <w:i w:val="0"/>
                <w:sz w:val="22"/>
                <w:szCs w:val="22"/>
              </w:rPr>
              <w:t xml:space="preserve"> </w:t>
            </w:r>
            <w:r w:rsidR="00A622E7" w:rsidRPr="00A622E7">
              <w:rPr>
                <w:bCs/>
                <w:i w:val="0"/>
                <w:sz w:val="22"/>
                <w:szCs w:val="22"/>
              </w:rPr>
              <w:t>from the list of options</w:t>
            </w:r>
            <w:r w:rsidR="004B714B" w:rsidRPr="00A622E7">
              <w:rPr>
                <w:bCs/>
                <w:i w:val="0"/>
                <w:sz w:val="22"/>
                <w:szCs w:val="22"/>
              </w:rPr>
              <w:t>.</w:t>
            </w:r>
          </w:p>
        </w:tc>
        <w:tc>
          <w:tcPr>
            <w:tcW w:w="4734" w:type="dxa"/>
            <w:tcBorders>
              <w:top w:val="single" w:sz="18" w:space="0" w:color="C00000"/>
              <w:left w:val="nil"/>
              <w:bottom w:val="single" w:sz="18" w:space="0" w:color="C00000"/>
              <w:right w:val="nil"/>
            </w:tcBorders>
          </w:tcPr>
          <w:p w14:paraId="198A98E5" w14:textId="77777777" w:rsidR="00CC06F4" w:rsidRPr="000B5E85" w:rsidRDefault="00CC06F4" w:rsidP="00197ECF">
            <w:pPr>
              <w:spacing w:before="120" w:after="120"/>
              <w:rPr>
                <w:szCs w:val="22"/>
              </w:rPr>
            </w:pPr>
          </w:p>
        </w:tc>
      </w:tr>
      <w:tr w:rsidR="00CC06F4" w:rsidRPr="000B5E85" w14:paraId="3C5D3788" w14:textId="77777777" w:rsidTr="00CB6D5B">
        <w:trPr>
          <w:cantSplit/>
        </w:trPr>
        <w:tc>
          <w:tcPr>
            <w:tcW w:w="648" w:type="dxa"/>
            <w:tcBorders>
              <w:top w:val="single" w:sz="18" w:space="0" w:color="C00000"/>
              <w:left w:val="nil"/>
              <w:bottom w:val="single" w:sz="18" w:space="0" w:color="C00000"/>
              <w:right w:val="nil"/>
            </w:tcBorders>
          </w:tcPr>
          <w:p w14:paraId="3CE508EA" w14:textId="77777777" w:rsidR="00CC06F4" w:rsidRPr="000B5E85" w:rsidRDefault="00CC06F4" w:rsidP="0069376D">
            <w:pPr>
              <w:pStyle w:val="ListParagraph"/>
              <w:numPr>
                <w:ilvl w:val="0"/>
                <w:numId w:val="11"/>
              </w:numPr>
              <w:spacing w:before="120" w:after="120"/>
              <w:ind w:left="180" w:hanging="180"/>
              <w:rPr>
                <w:szCs w:val="22"/>
              </w:rPr>
            </w:pPr>
          </w:p>
        </w:tc>
        <w:tc>
          <w:tcPr>
            <w:tcW w:w="4176" w:type="dxa"/>
            <w:tcBorders>
              <w:top w:val="single" w:sz="18" w:space="0" w:color="C00000"/>
              <w:left w:val="nil"/>
              <w:bottom w:val="single" w:sz="18" w:space="0" w:color="C00000"/>
              <w:right w:val="nil"/>
            </w:tcBorders>
          </w:tcPr>
          <w:p w14:paraId="3993DB8A" w14:textId="79E5D891" w:rsidR="00F3522D" w:rsidRPr="000B5E85" w:rsidRDefault="005A2A3F" w:rsidP="00A5666E">
            <w:pPr>
              <w:pStyle w:val="normalindentspaceafter"/>
              <w:spacing w:after="120"/>
              <w:rPr>
                <w:i w:val="0"/>
                <w:sz w:val="22"/>
                <w:szCs w:val="22"/>
              </w:rPr>
            </w:pPr>
            <w:r>
              <w:rPr>
                <w:i w:val="0"/>
                <w:sz w:val="22"/>
                <w:szCs w:val="22"/>
              </w:rPr>
              <w:t>O</w:t>
            </w:r>
            <w:r w:rsidR="00F3522D">
              <w:rPr>
                <w:i w:val="0"/>
                <w:sz w:val="22"/>
                <w:szCs w:val="22"/>
              </w:rPr>
              <w:t xml:space="preserve">n </w:t>
            </w:r>
            <w:r>
              <w:rPr>
                <w:i w:val="0"/>
                <w:sz w:val="22"/>
                <w:szCs w:val="22"/>
              </w:rPr>
              <w:t xml:space="preserve">the board’s settings </w:t>
            </w:r>
            <w:r w:rsidR="008263E5">
              <w:rPr>
                <w:i w:val="0"/>
                <w:sz w:val="22"/>
                <w:szCs w:val="22"/>
              </w:rPr>
              <w:t>screen</w:t>
            </w:r>
            <w:r>
              <w:rPr>
                <w:i w:val="0"/>
                <w:sz w:val="22"/>
                <w:szCs w:val="22"/>
              </w:rPr>
              <w:t xml:space="preserve">, </w:t>
            </w:r>
            <w:r w:rsidR="00F05A31">
              <w:rPr>
                <w:i w:val="0"/>
                <w:sz w:val="22"/>
                <w:szCs w:val="22"/>
              </w:rPr>
              <w:t xml:space="preserve">under </w:t>
            </w:r>
            <w:r w:rsidR="00F3522D">
              <w:rPr>
                <w:i w:val="0"/>
                <w:sz w:val="22"/>
                <w:szCs w:val="22"/>
              </w:rPr>
              <w:t xml:space="preserve">the </w:t>
            </w:r>
            <w:r w:rsidR="00F3522D" w:rsidRPr="00F3522D">
              <w:rPr>
                <w:b/>
                <w:bCs/>
                <w:i w:val="0"/>
                <w:sz w:val="22"/>
                <w:szCs w:val="22"/>
              </w:rPr>
              <w:t>General</w:t>
            </w:r>
            <w:r w:rsidR="00F3522D">
              <w:rPr>
                <w:i w:val="0"/>
                <w:sz w:val="22"/>
                <w:szCs w:val="22"/>
              </w:rPr>
              <w:t xml:space="preserve"> section in the </w:t>
            </w:r>
            <w:r w:rsidR="00F3522D" w:rsidRPr="00F3522D">
              <w:rPr>
                <w:b/>
                <w:bCs/>
                <w:i w:val="0"/>
                <w:sz w:val="22"/>
                <w:szCs w:val="22"/>
              </w:rPr>
              <w:t>Name</w:t>
            </w:r>
            <w:r w:rsidR="00F3522D">
              <w:rPr>
                <w:i w:val="0"/>
                <w:sz w:val="22"/>
                <w:szCs w:val="22"/>
              </w:rPr>
              <w:t xml:space="preserve"> field, type in the name of your sticky-note board.</w:t>
            </w:r>
          </w:p>
        </w:tc>
        <w:tc>
          <w:tcPr>
            <w:tcW w:w="4734" w:type="dxa"/>
            <w:tcBorders>
              <w:top w:val="single" w:sz="18" w:space="0" w:color="C00000"/>
              <w:left w:val="nil"/>
              <w:bottom w:val="single" w:sz="18" w:space="0" w:color="C00000"/>
              <w:right w:val="nil"/>
            </w:tcBorders>
          </w:tcPr>
          <w:p w14:paraId="6639396F" w14:textId="0A70E862" w:rsidR="004B714B" w:rsidRPr="000B5E85" w:rsidRDefault="00CC06F4" w:rsidP="00197ECF">
            <w:pPr>
              <w:spacing w:before="120" w:after="120"/>
              <w:rPr>
                <w:szCs w:val="22"/>
              </w:rPr>
            </w:pPr>
            <w:r w:rsidRPr="000B5E85">
              <w:rPr>
                <w:szCs w:val="22"/>
              </w:rPr>
              <w:t>For trai</w:t>
            </w:r>
            <w:r w:rsidR="004E0B73">
              <w:rPr>
                <w:szCs w:val="22"/>
              </w:rPr>
              <w:t xml:space="preserve">ning purposes, name the </w:t>
            </w:r>
            <w:r w:rsidR="00F3522D">
              <w:rPr>
                <w:szCs w:val="22"/>
              </w:rPr>
              <w:t>board</w:t>
            </w:r>
            <w:r w:rsidR="004E0B73">
              <w:rPr>
                <w:szCs w:val="22"/>
              </w:rPr>
              <w:t>:</w:t>
            </w:r>
            <w:r w:rsidR="004E0B73" w:rsidRPr="004E0B73">
              <w:rPr>
                <w:b/>
                <w:szCs w:val="22"/>
              </w:rPr>
              <w:t xml:space="preserve"> </w:t>
            </w:r>
            <w:r w:rsidR="008B1D6F">
              <w:rPr>
                <w:b/>
                <w:szCs w:val="22"/>
              </w:rPr>
              <w:t>Staycation Ideas</w:t>
            </w:r>
            <w:r w:rsidR="004E0B73">
              <w:rPr>
                <w:szCs w:val="22"/>
              </w:rPr>
              <w:t>.</w:t>
            </w:r>
            <w:r w:rsidR="00740B92">
              <w:rPr>
                <w:szCs w:val="22"/>
              </w:rPr>
              <w:t xml:space="preserve"> </w:t>
            </w:r>
            <w:proofErr w:type="gramStart"/>
            <w:r w:rsidR="00740B92">
              <w:rPr>
                <w:szCs w:val="22"/>
              </w:rPr>
              <w:t>Or,</w:t>
            </w:r>
            <w:proofErr w:type="gramEnd"/>
            <w:r w:rsidR="00740B92">
              <w:rPr>
                <w:szCs w:val="22"/>
              </w:rPr>
              <w:t xml:space="preserve"> </w:t>
            </w:r>
            <w:r w:rsidR="00CF16F6">
              <w:rPr>
                <w:szCs w:val="22"/>
              </w:rPr>
              <w:t>choose a topic and title of your</w:t>
            </w:r>
            <w:r w:rsidR="00740B92">
              <w:rPr>
                <w:szCs w:val="22"/>
              </w:rPr>
              <w:t xml:space="preserve"> choosing.</w:t>
            </w:r>
          </w:p>
        </w:tc>
      </w:tr>
      <w:tr w:rsidR="00CC06F4" w:rsidRPr="000B5E85" w14:paraId="44D8DA5A" w14:textId="77777777" w:rsidTr="00CB6D5B">
        <w:trPr>
          <w:cantSplit/>
        </w:trPr>
        <w:tc>
          <w:tcPr>
            <w:tcW w:w="648" w:type="dxa"/>
            <w:tcBorders>
              <w:top w:val="single" w:sz="18" w:space="0" w:color="C00000"/>
              <w:left w:val="nil"/>
              <w:bottom w:val="single" w:sz="18" w:space="0" w:color="C00000"/>
              <w:right w:val="nil"/>
            </w:tcBorders>
          </w:tcPr>
          <w:p w14:paraId="5F283EEF" w14:textId="77777777" w:rsidR="00CC06F4" w:rsidRPr="000B5E85" w:rsidRDefault="00CC06F4" w:rsidP="0069376D">
            <w:pPr>
              <w:pStyle w:val="ListParagraph"/>
              <w:numPr>
                <w:ilvl w:val="0"/>
                <w:numId w:val="11"/>
              </w:numPr>
              <w:spacing w:before="120" w:after="120"/>
              <w:ind w:left="180" w:hanging="180"/>
              <w:rPr>
                <w:szCs w:val="22"/>
              </w:rPr>
            </w:pPr>
          </w:p>
        </w:tc>
        <w:tc>
          <w:tcPr>
            <w:tcW w:w="4176" w:type="dxa"/>
            <w:tcBorders>
              <w:top w:val="single" w:sz="18" w:space="0" w:color="C00000"/>
              <w:left w:val="nil"/>
              <w:bottom w:val="single" w:sz="18" w:space="0" w:color="C00000"/>
              <w:right w:val="nil"/>
            </w:tcBorders>
          </w:tcPr>
          <w:p w14:paraId="2603518F" w14:textId="73E81846" w:rsidR="003B14B0" w:rsidRPr="000B5E85" w:rsidRDefault="003B14B0" w:rsidP="00CC06F4">
            <w:pPr>
              <w:pStyle w:val="normalindentspaceafter"/>
              <w:spacing w:after="120"/>
              <w:rPr>
                <w:i w:val="0"/>
                <w:sz w:val="22"/>
                <w:szCs w:val="22"/>
              </w:rPr>
            </w:pPr>
            <w:r>
              <w:rPr>
                <w:i w:val="0"/>
                <w:sz w:val="22"/>
                <w:szCs w:val="22"/>
              </w:rPr>
              <w:t>Under</w:t>
            </w:r>
            <w:r w:rsidR="00F3522D">
              <w:rPr>
                <w:i w:val="0"/>
                <w:sz w:val="22"/>
                <w:szCs w:val="22"/>
              </w:rPr>
              <w:t xml:space="preserve"> the </w:t>
            </w:r>
            <w:r w:rsidR="00F3522D" w:rsidRPr="00F3522D">
              <w:rPr>
                <w:b/>
                <w:bCs/>
                <w:i w:val="0"/>
                <w:sz w:val="22"/>
                <w:szCs w:val="22"/>
              </w:rPr>
              <w:t>Board settings</w:t>
            </w:r>
            <w:r w:rsidR="00F3522D">
              <w:rPr>
                <w:i w:val="0"/>
                <w:sz w:val="22"/>
                <w:szCs w:val="22"/>
              </w:rPr>
              <w:t xml:space="preserve"> section in the </w:t>
            </w:r>
            <w:r w:rsidR="00F3522D" w:rsidRPr="00F3522D">
              <w:rPr>
                <w:b/>
                <w:bCs/>
                <w:i w:val="0"/>
                <w:sz w:val="22"/>
                <w:szCs w:val="22"/>
              </w:rPr>
              <w:t>Background color</w:t>
            </w:r>
            <w:r w:rsidR="00F3522D">
              <w:rPr>
                <w:i w:val="0"/>
                <w:sz w:val="22"/>
                <w:szCs w:val="22"/>
              </w:rPr>
              <w:t xml:space="preserve"> field</w:t>
            </w:r>
            <w:r w:rsidR="00B55396">
              <w:rPr>
                <w:i w:val="0"/>
                <w:sz w:val="22"/>
                <w:szCs w:val="22"/>
              </w:rPr>
              <w:t>,</w:t>
            </w:r>
            <w:r w:rsidR="00F3522D">
              <w:rPr>
                <w:i w:val="0"/>
                <w:sz w:val="22"/>
                <w:szCs w:val="22"/>
              </w:rPr>
              <w:t xml:space="preserve"> type in the hex code for a color.</w:t>
            </w:r>
            <w:r w:rsidR="0083477D">
              <w:rPr>
                <w:i w:val="0"/>
                <w:sz w:val="22"/>
                <w:szCs w:val="22"/>
              </w:rPr>
              <w:t xml:space="preserve"> </w:t>
            </w:r>
            <w:r w:rsidR="00177899" w:rsidRPr="00177899">
              <w:rPr>
                <w:i w:val="0"/>
                <w:iCs/>
                <w:sz w:val="22"/>
                <w:szCs w:val="22"/>
              </w:rPr>
              <w:t>You may also choose to upload a photo for the background.</w:t>
            </w:r>
          </w:p>
        </w:tc>
        <w:tc>
          <w:tcPr>
            <w:tcW w:w="4734" w:type="dxa"/>
            <w:tcBorders>
              <w:top w:val="single" w:sz="18" w:space="0" w:color="C00000"/>
              <w:left w:val="nil"/>
              <w:bottom w:val="single" w:sz="18" w:space="0" w:color="C00000"/>
              <w:right w:val="nil"/>
            </w:tcBorders>
          </w:tcPr>
          <w:p w14:paraId="73544CF5" w14:textId="30FD9BFB" w:rsidR="009247DA" w:rsidRPr="00C83331" w:rsidRDefault="00F3522D" w:rsidP="004B714B">
            <w:pPr>
              <w:spacing w:before="120" w:after="120"/>
              <w:rPr>
                <w:szCs w:val="22"/>
              </w:rPr>
            </w:pPr>
            <w:r>
              <w:rPr>
                <w:szCs w:val="22"/>
              </w:rPr>
              <w:t xml:space="preserve">For training purposes, </w:t>
            </w:r>
            <w:r w:rsidR="008B1D6F">
              <w:rPr>
                <w:szCs w:val="22"/>
              </w:rPr>
              <w:t>you can type</w:t>
            </w:r>
            <w:r w:rsidR="009247DA">
              <w:rPr>
                <w:szCs w:val="22"/>
              </w:rPr>
              <w:t>:</w:t>
            </w:r>
            <w:r w:rsidR="00A5666E">
              <w:rPr>
                <w:szCs w:val="22"/>
              </w:rPr>
              <w:t xml:space="preserve"> </w:t>
            </w:r>
            <w:r w:rsidR="008B1D6F" w:rsidRPr="008B1D6F">
              <w:rPr>
                <w:b/>
                <w:bCs/>
                <w:szCs w:val="22"/>
              </w:rPr>
              <w:t>#dcf0fa</w:t>
            </w:r>
            <w:r w:rsidR="0083477D">
              <w:rPr>
                <w:b/>
                <w:bCs/>
                <w:szCs w:val="22"/>
              </w:rPr>
              <w:t>.</w:t>
            </w:r>
          </w:p>
          <w:p w14:paraId="685CA2A7" w14:textId="0C55C474" w:rsidR="008B1D6F" w:rsidRPr="000B5E85" w:rsidRDefault="002848BA" w:rsidP="004B714B">
            <w:pPr>
              <w:spacing w:before="120" w:after="120"/>
              <w:rPr>
                <w:szCs w:val="22"/>
              </w:rPr>
            </w:pPr>
            <w:r>
              <w:rPr>
                <w:szCs w:val="22"/>
              </w:rPr>
              <w:t xml:space="preserve">This step is optional. </w:t>
            </w:r>
            <w:r w:rsidR="008B1D6F" w:rsidRPr="008B1D6F">
              <w:rPr>
                <w:szCs w:val="22"/>
              </w:rPr>
              <w:t>T</w:t>
            </w:r>
            <w:r w:rsidR="008B1D6F">
              <w:rPr>
                <w:szCs w:val="22"/>
              </w:rPr>
              <w:t xml:space="preserve">his is the </w:t>
            </w:r>
            <w:r w:rsidR="003B14B0">
              <w:rPr>
                <w:szCs w:val="22"/>
              </w:rPr>
              <w:t xml:space="preserve">hex </w:t>
            </w:r>
            <w:r w:rsidR="008B1D6F">
              <w:rPr>
                <w:szCs w:val="22"/>
              </w:rPr>
              <w:t>code for a pale blue. You may also choose to leave this field blank</w:t>
            </w:r>
            <w:r w:rsidR="002F1752">
              <w:rPr>
                <w:szCs w:val="22"/>
              </w:rPr>
              <w:t xml:space="preserve"> (white)</w:t>
            </w:r>
            <w:r w:rsidR="00177899">
              <w:rPr>
                <w:szCs w:val="22"/>
              </w:rPr>
              <w:t>.</w:t>
            </w:r>
          </w:p>
        </w:tc>
      </w:tr>
      <w:tr w:rsidR="008B1D6F" w:rsidRPr="000B5E85" w14:paraId="1A5B88C9" w14:textId="77777777" w:rsidTr="00CB6D5B">
        <w:trPr>
          <w:cantSplit/>
        </w:trPr>
        <w:tc>
          <w:tcPr>
            <w:tcW w:w="648" w:type="dxa"/>
            <w:tcBorders>
              <w:top w:val="single" w:sz="18" w:space="0" w:color="C00000"/>
              <w:left w:val="nil"/>
              <w:bottom w:val="single" w:sz="18" w:space="0" w:color="C00000"/>
              <w:right w:val="nil"/>
            </w:tcBorders>
          </w:tcPr>
          <w:p w14:paraId="7E5F7DD9" w14:textId="77777777" w:rsidR="008B1D6F" w:rsidRPr="000B5E85" w:rsidRDefault="008B1D6F" w:rsidP="0069376D">
            <w:pPr>
              <w:pStyle w:val="ListParagraph"/>
              <w:numPr>
                <w:ilvl w:val="0"/>
                <w:numId w:val="11"/>
              </w:numPr>
              <w:spacing w:before="120" w:after="120"/>
              <w:ind w:left="180" w:hanging="180"/>
              <w:rPr>
                <w:szCs w:val="22"/>
              </w:rPr>
            </w:pPr>
          </w:p>
        </w:tc>
        <w:tc>
          <w:tcPr>
            <w:tcW w:w="4176" w:type="dxa"/>
            <w:tcBorders>
              <w:top w:val="single" w:sz="18" w:space="0" w:color="C00000"/>
              <w:left w:val="nil"/>
              <w:bottom w:val="single" w:sz="18" w:space="0" w:color="C00000"/>
              <w:right w:val="nil"/>
            </w:tcBorders>
          </w:tcPr>
          <w:p w14:paraId="306BDAC7" w14:textId="34116D9F" w:rsidR="008B1D6F" w:rsidRPr="008B1D6F" w:rsidRDefault="008B1D6F" w:rsidP="008F6E56">
            <w:pPr>
              <w:pStyle w:val="normalindentspaceafter"/>
              <w:rPr>
                <w:bCs/>
                <w:i w:val="0"/>
                <w:sz w:val="22"/>
                <w:szCs w:val="22"/>
              </w:rPr>
            </w:pPr>
            <w:r w:rsidRPr="008B1D6F">
              <w:rPr>
                <w:bCs/>
                <w:i w:val="0"/>
                <w:sz w:val="22"/>
                <w:szCs w:val="22"/>
              </w:rPr>
              <w:t xml:space="preserve">In the </w:t>
            </w:r>
            <w:r w:rsidRPr="009247DA">
              <w:rPr>
                <w:b/>
                <w:i w:val="0"/>
                <w:sz w:val="22"/>
                <w:szCs w:val="22"/>
              </w:rPr>
              <w:t>Rating posts</w:t>
            </w:r>
            <w:r>
              <w:rPr>
                <w:bCs/>
                <w:i w:val="0"/>
                <w:sz w:val="22"/>
                <w:szCs w:val="22"/>
              </w:rPr>
              <w:t xml:space="preserve"> dropdown menu, choose </w:t>
            </w:r>
            <w:r w:rsidRPr="008B1D6F">
              <w:rPr>
                <w:b/>
                <w:i w:val="0"/>
                <w:sz w:val="22"/>
                <w:szCs w:val="22"/>
              </w:rPr>
              <w:t>by All</w:t>
            </w:r>
            <w:r>
              <w:rPr>
                <w:bCs/>
                <w:i w:val="0"/>
                <w:sz w:val="22"/>
                <w:szCs w:val="22"/>
              </w:rPr>
              <w:t xml:space="preserve">. </w:t>
            </w:r>
          </w:p>
        </w:tc>
        <w:tc>
          <w:tcPr>
            <w:tcW w:w="4734" w:type="dxa"/>
            <w:tcBorders>
              <w:top w:val="single" w:sz="18" w:space="0" w:color="C00000"/>
              <w:left w:val="nil"/>
              <w:bottom w:val="single" w:sz="18" w:space="0" w:color="C00000"/>
              <w:right w:val="nil"/>
            </w:tcBorders>
          </w:tcPr>
          <w:p w14:paraId="34B4E254" w14:textId="2106E4FF" w:rsidR="008B1D6F" w:rsidRDefault="008B1D6F" w:rsidP="00197ECF">
            <w:pPr>
              <w:spacing w:before="120" w:after="120"/>
            </w:pPr>
            <w:r>
              <w:t xml:space="preserve">This setting will allow the teacher(s) and </w:t>
            </w:r>
            <w:r w:rsidR="00C83331">
              <w:t>participant</w:t>
            </w:r>
            <w:r>
              <w:t xml:space="preserve">s to rate </w:t>
            </w:r>
            <w:r w:rsidR="003B14B0">
              <w:t>postings.</w:t>
            </w:r>
          </w:p>
        </w:tc>
      </w:tr>
      <w:tr w:rsidR="008B1D6F" w:rsidRPr="000B5E85" w14:paraId="5B5E4C5B" w14:textId="77777777" w:rsidTr="00CB6D5B">
        <w:trPr>
          <w:cantSplit/>
        </w:trPr>
        <w:tc>
          <w:tcPr>
            <w:tcW w:w="648" w:type="dxa"/>
            <w:tcBorders>
              <w:top w:val="single" w:sz="18" w:space="0" w:color="C00000"/>
              <w:left w:val="nil"/>
              <w:bottom w:val="single" w:sz="18" w:space="0" w:color="C00000"/>
              <w:right w:val="nil"/>
            </w:tcBorders>
          </w:tcPr>
          <w:p w14:paraId="6F69353D" w14:textId="77777777" w:rsidR="008B1D6F" w:rsidRPr="000B5E85" w:rsidRDefault="008B1D6F" w:rsidP="0069376D">
            <w:pPr>
              <w:pStyle w:val="ListParagraph"/>
              <w:numPr>
                <w:ilvl w:val="0"/>
                <w:numId w:val="11"/>
              </w:numPr>
              <w:spacing w:before="120" w:after="120"/>
              <w:ind w:left="180" w:hanging="180"/>
              <w:rPr>
                <w:szCs w:val="22"/>
              </w:rPr>
            </w:pPr>
          </w:p>
        </w:tc>
        <w:tc>
          <w:tcPr>
            <w:tcW w:w="4176" w:type="dxa"/>
            <w:tcBorders>
              <w:top w:val="single" w:sz="18" w:space="0" w:color="C00000"/>
              <w:left w:val="nil"/>
              <w:bottom w:val="single" w:sz="18" w:space="0" w:color="C00000"/>
              <w:right w:val="nil"/>
            </w:tcBorders>
          </w:tcPr>
          <w:p w14:paraId="322C6237" w14:textId="69301A94" w:rsidR="008B1D6F" w:rsidRPr="004B714B" w:rsidRDefault="008B1D6F" w:rsidP="002F1752">
            <w:pPr>
              <w:pStyle w:val="normalindentspaceafter"/>
              <w:spacing w:after="120"/>
              <w:rPr>
                <w:b/>
                <w:i w:val="0"/>
                <w:sz w:val="22"/>
                <w:szCs w:val="22"/>
              </w:rPr>
            </w:pPr>
            <w:r>
              <w:rPr>
                <w:bCs/>
                <w:i w:val="0"/>
                <w:sz w:val="22"/>
                <w:szCs w:val="22"/>
              </w:rPr>
              <w:t>Set the</w:t>
            </w:r>
            <w:r>
              <w:rPr>
                <w:b/>
                <w:i w:val="0"/>
                <w:sz w:val="22"/>
                <w:szCs w:val="22"/>
              </w:rPr>
              <w:t xml:space="preserve"> Sort by dropdown </w:t>
            </w:r>
            <w:r w:rsidRPr="008B1D6F">
              <w:rPr>
                <w:bCs/>
                <w:i w:val="0"/>
                <w:sz w:val="22"/>
                <w:szCs w:val="22"/>
              </w:rPr>
              <w:t>menu to</w:t>
            </w:r>
            <w:r>
              <w:rPr>
                <w:b/>
                <w:i w:val="0"/>
                <w:sz w:val="22"/>
                <w:szCs w:val="22"/>
              </w:rPr>
              <w:t xml:space="preserve"> Creation date.</w:t>
            </w:r>
          </w:p>
        </w:tc>
        <w:tc>
          <w:tcPr>
            <w:tcW w:w="4734" w:type="dxa"/>
            <w:tcBorders>
              <w:top w:val="single" w:sz="18" w:space="0" w:color="C00000"/>
              <w:left w:val="nil"/>
              <w:bottom w:val="single" w:sz="18" w:space="0" w:color="C00000"/>
              <w:right w:val="nil"/>
            </w:tcBorders>
          </w:tcPr>
          <w:p w14:paraId="6BC0B7F6" w14:textId="6BAD3A73" w:rsidR="008B1D6F" w:rsidRDefault="009247DA" w:rsidP="00197ECF">
            <w:pPr>
              <w:spacing w:before="120" w:after="120"/>
            </w:pPr>
            <w:r>
              <w:t xml:space="preserve">This setting automatically sorts post by date, allowing participants to easily locate the recent contributions. Other options include </w:t>
            </w:r>
            <w:r w:rsidRPr="009247DA">
              <w:rPr>
                <w:b/>
                <w:bCs/>
              </w:rPr>
              <w:t>None</w:t>
            </w:r>
            <w:r>
              <w:t xml:space="preserve"> </w:t>
            </w:r>
            <w:r w:rsidR="006208E6">
              <w:t xml:space="preserve">(no sorting) </w:t>
            </w:r>
            <w:r>
              <w:t xml:space="preserve">and </w:t>
            </w:r>
            <w:r w:rsidRPr="004A41CA">
              <w:rPr>
                <w:b/>
                <w:bCs/>
              </w:rPr>
              <w:t>Rating</w:t>
            </w:r>
            <w:r w:rsidR="006208E6">
              <w:rPr>
                <w:b/>
                <w:bCs/>
              </w:rPr>
              <w:t xml:space="preserve"> </w:t>
            </w:r>
            <w:r w:rsidR="006208E6" w:rsidRPr="006208E6">
              <w:t>(</w:t>
            </w:r>
            <w:r w:rsidR="00262ABF">
              <w:t>displays posts according to their popularity</w:t>
            </w:r>
            <w:r w:rsidR="006208E6">
              <w:t>)</w:t>
            </w:r>
            <w:r>
              <w:t>.</w:t>
            </w:r>
          </w:p>
        </w:tc>
      </w:tr>
      <w:tr w:rsidR="008B1D6F" w:rsidRPr="000B5E85" w14:paraId="3D17A38A" w14:textId="77777777" w:rsidTr="00CB6D5B">
        <w:trPr>
          <w:cantSplit/>
        </w:trPr>
        <w:tc>
          <w:tcPr>
            <w:tcW w:w="648" w:type="dxa"/>
            <w:tcBorders>
              <w:top w:val="single" w:sz="18" w:space="0" w:color="C00000"/>
              <w:left w:val="nil"/>
              <w:bottom w:val="single" w:sz="18" w:space="0" w:color="C00000"/>
              <w:right w:val="nil"/>
            </w:tcBorders>
          </w:tcPr>
          <w:p w14:paraId="1E2918AE" w14:textId="77777777" w:rsidR="008B1D6F" w:rsidRPr="000B5E85" w:rsidRDefault="008B1D6F" w:rsidP="0069376D">
            <w:pPr>
              <w:pStyle w:val="ListParagraph"/>
              <w:numPr>
                <w:ilvl w:val="0"/>
                <w:numId w:val="11"/>
              </w:numPr>
              <w:spacing w:before="120" w:after="120"/>
              <w:ind w:left="180" w:hanging="180"/>
              <w:rPr>
                <w:szCs w:val="22"/>
              </w:rPr>
            </w:pPr>
          </w:p>
        </w:tc>
        <w:tc>
          <w:tcPr>
            <w:tcW w:w="4176" w:type="dxa"/>
            <w:tcBorders>
              <w:top w:val="single" w:sz="18" w:space="0" w:color="C00000"/>
              <w:left w:val="nil"/>
              <w:bottom w:val="single" w:sz="18" w:space="0" w:color="C00000"/>
              <w:right w:val="nil"/>
            </w:tcBorders>
          </w:tcPr>
          <w:p w14:paraId="29A492EB" w14:textId="096FA252" w:rsidR="008B1D6F" w:rsidRDefault="003B14B0" w:rsidP="002F1752">
            <w:pPr>
              <w:pStyle w:val="normalindentspaceafter"/>
              <w:spacing w:after="120"/>
              <w:rPr>
                <w:bCs/>
                <w:i w:val="0"/>
                <w:sz w:val="22"/>
                <w:szCs w:val="22"/>
              </w:rPr>
            </w:pPr>
            <w:r>
              <w:rPr>
                <w:bCs/>
                <w:i w:val="0"/>
                <w:sz w:val="22"/>
                <w:szCs w:val="22"/>
              </w:rPr>
              <w:t>For this training, l</w:t>
            </w:r>
            <w:r w:rsidR="002F1752">
              <w:rPr>
                <w:bCs/>
                <w:i w:val="0"/>
                <w:sz w:val="22"/>
                <w:szCs w:val="22"/>
              </w:rPr>
              <w:t xml:space="preserve">eave the </w:t>
            </w:r>
            <w:r w:rsidR="002F1752" w:rsidRPr="002F1752">
              <w:rPr>
                <w:b/>
                <w:i w:val="0"/>
                <w:sz w:val="22"/>
                <w:szCs w:val="22"/>
              </w:rPr>
              <w:t>Single user mode</w:t>
            </w:r>
            <w:r w:rsidR="002F1752">
              <w:rPr>
                <w:bCs/>
                <w:i w:val="0"/>
                <w:sz w:val="22"/>
                <w:szCs w:val="22"/>
              </w:rPr>
              <w:t xml:space="preserve"> setting at the default (</w:t>
            </w:r>
            <w:r w:rsidR="002F1752" w:rsidRPr="002F1752">
              <w:rPr>
                <w:b/>
                <w:i w:val="0"/>
                <w:sz w:val="22"/>
                <w:szCs w:val="22"/>
              </w:rPr>
              <w:t>Disabled</w:t>
            </w:r>
            <w:r w:rsidR="002F1752">
              <w:rPr>
                <w:bCs/>
                <w:i w:val="0"/>
                <w:sz w:val="22"/>
                <w:szCs w:val="22"/>
              </w:rPr>
              <w:t>). This setting allows for a group discussion.</w:t>
            </w:r>
          </w:p>
        </w:tc>
        <w:tc>
          <w:tcPr>
            <w:tcW w:w="4734" w:type="dxa"/>
            <w:tcBorders>
              <w:top w:val="single" w:sz="18" w:space="0" w:color="C00000"/>
              <w:left w:val="nil"/>
              <w:bottom w:val="single" w:sz="18" w:space="0" w:color="C00000"/>
              <w:right w:val="nil"/>
            </w:tcBorders>
          </w:tcPr>
          <w:p w14:paraId="29A514B1" w14:textId="6D6760F6" w:rsidR="008B1D6F" w:rsidRDefault="002F1752" w:rsidP="00197ECF">
            <w:pPr>
              <w:spacing w:before="120" w:after="120"/>
            </w:pPr>
            <w:r>
              <w:t xml:space="preserve">Other options include single-user modes for private </w:t>
            </w:r>
            <w:r w:rsidR="003B14B0">
              <w:t>or</w:t>
            </w:r>
            <w:r>
              <w:t xml:space="preserve"> public</w:t>
            </w:r>
            <w:r w:rsidR="003B14B0">
              <w:t xml:space="preserve"> boards</w:t>
            </w:r>
            <w:r>
              <w:t>.</w:t>
            </w:r>
          </w:p>
        </w:tc>
      </w:tr>
      <w:tr w:rsidR="008B1D6F" w:rsidRPr="000B5E85" w14:paraId="260A58FA" w14:textId="77777777" w:rsidTr="00BE4F80">
        <w:trPr>
          <w:cantSplit/>
        </w:trPr>
        <w:tc>
          <w:tcPr>
            <w:tcW w:w="648" w:type="dxa"/>
            <w:tcBorders>
              <w:top w:val="single" w:sz="18" w:space="0" w:color="C00000"/>
              <w:left w:val="nil"/>
              <w:bottom w:val="single" w:sz="18" w:space="0" w:color="C00000"/>
              <w:right w:val="nil"/>
            </w:tcBorders>
          </w:tcPr>
          <w:p w14:paraId="45251123" w14:textId="77777777" w:rsidR="008B1D6F" w:rsidRPr="000B5E85" w:rsidRDefault="008B1D6F" w:rsidP="0069376D">
            <w:pPr>
              <w:pStyle w:val="ListParagraph"/>
              <w:numPr>
                <w:ilvl w:val="0"/>
                <w:numId w:val="11"/>
              </w:numPr>
              <w:spacing w:before="120" w:after="120"/>
              <w:ind w:left="180" w:hanging="180"/>
              <w:rPr>
                <w:szCs w:val="22"/>
              </w:rPr>
            </w:pPr>
          </w:p>
        </w:tc>
        <w:tc>
          <w:tcPr>
            <w:tcW w:w="4176" w:type="dxa"/>
            <w:tcBorders>
              <w:top w:val="single" w:sz="18" w:space="0" w:color="C00000"/>
              <w:left w:val="nil"/>
              <w:bottom w:val="single" w:sz="18" w:space="0" w:color="C00000"/>
              <w:right w:val="nil"/>
            </w:tcBorders>
          </w:tcPr>
          <w:p w14:paraId="3A0F4315" w14:textId="57F6BD15" w:rsidR="008B1D6F" w:rsidRDefault="002F1752" w:rsidP="002F1752">
            <w:pPr>
              <w:pStyle w:val="normalindentspaceafter"/>
              <w:spacing w:after="120"/>
              <w:rPr>
                <w:bCs/>
                <w:i w:val="0"/>
                <w:sz w:val="22"/>
                <w:szCs w:val="22"/>
              </w:rPr>
            </w:pPr>
            <w:r>
              <w:rPr>
                <w:bCs/>
                <w:i w:val="0"/>
                <w:sz w:val="22"/>
                <w:szCs w:val="22"/>
              </w:rPr>
              <w:t xml:space="preserve">Check the box to </w:t>
            </w:r>
            <w:r w:rsidRPr="002F1752">
              <w:rPr>
                <w:b/>
                <w:i w:val="0"/>
                <w:sz w:val="22"/>
                <w:szCs w:val="22"/>
              </w:rPr>
              <w:t>Allow all users to edit the placement of their own posts</w:t>
            </w:r>
            <w:r>
              <w:rPr>
                <w:bCs/>
                <w:i w:val="0"/>
                <w:sz w:val="22"/>
                <w:szCs w:val="22"/>
              </w:rPr>
              <w:t>.</w:t>
            </w:r>
          </w:p>
        </w:tc>
        <w:tc>
          <w:tcPr>
            <w:tcW w:w="4734" w:type="dxa"/>
            <w:tcBorders>
              <w:top w:val="single" w:sz="18" w:space="0" w:color="C00000"/>
              <w:left w:val="nil"/>
              <w:bottom w:val="single" w:sz="18" w:space="0" w:color="C00000"/>
              <w:right w:val="nil"/>
            </w:tcBorders>
          </w:tcPr>
          <w:p w14:paraId="768D4E86" w14:textId="77777777" w:rsidR="008B1D6F" w:rsidRDefault="008B1D6F" w:rsidP="00197ECF">
            <w:pPr>
              <w:spacing w:before="120" w:after="120"/>
            </w:pPr>
          </w:p>
        </w:tc>
      </w:tr>
      <w:tr w:rsidR="00197ECF" w:rsidRPr="000B5E85" w14:paraId="114BAC64" w14:textId="77777777" w:rsidTr="00BE4F80">
        <w:trPr>
          <w:cantSplit/>
        </w:trPr>
        <w:tc>
          <w:tcPr>
            <w:tcW w:w="648" w:type="dxa"/>
            <w:tcBorders>
              <w:top w:val="single" w:sz="18" w:space="0" w:color="C00000"/>
              <w:left w:val="nil"/>
              <w:bottom w:val="single" w:sz="18" w:space="0" w:color="C00000"/>
              <w:right w:val="nil"/>
            </w:tcBorders>
          </w:tcPr>
          <w:p w14:paraId="4E3D87EF" w14:textId="77777777" w:rsidR="00197ECF" w:rsidRPr="000B5E85" w:rsidRDefault="00197ECF" w:rsidP="0069376D">
            <w:pPr>
              <w:pStyle w:val="ListParagraph"/>
              <w:numPr>
                <w:ilvl w:val="0"/>
                <w:numId w:val="11"/>
              </w:numPr>
              <w:spacing w:before="120" w:after="120"/>
              <w:ind w:left="180" w:hanging="180"/>
              <w:rPr>
                <w:szCs w:val="22"/>
              </w:rPr>
            </w:pPr>
          </w:p>
        </w:tc>
        <w:tc>
          <w:tcPr>
            <w:tcW w:w="4176" w:type="dxa"/>
            <w:tcBorders>
              <w:top w:val="single" w:sz="18" w:space="0" w:color="C00000"/>
              <w:left w:val="nil"/>
              <w:bottom w:val="single" w:sz="18" w:space="0" w:color="C00000"/>
              <w:right w:val="nil"/>
            </w:tcBorders>
          </w:tcPr>
          <w:p w14:paraId="4A946CA7" w14:textId="04E8CB97" w:rsidR="00197ECF" w:rsidRPr="000B5E85" w:rsidRDefault="002F1752" w:rsidP="00197ECF">
            <w:pPr>
              <w:spacing w:before="120" w:after="120"/>
              <w:rPr>
                <w:szCs w:val="22"/>
              </w:rPr>
            </w:pPr>
            <w:r>
              <w:rPr>
                <w:szCs w:val="22"/>
              </w:rPr>
              <w:t xml:space="preserve">Under the </w:t>
            </w:r>
            <w:r w:rsidRPr="002F1752">
              <w:rPr>
                <w:b/>
                <w:bCs/>
                <w:szCs w:val="22"/>
              </w:rPr>
              <w:t>Common module settings</w:t>
            </w:r>
            <w:r>
              <w:rPr>
                <w:szCs w:val="22"/>
              </w:rPr>
              <w:t xml:space="preserve"> heading, you may choose to leave the settings at the default.</w:t>
            </w:r>
          </w:p>
        </w:tc>
        <w:tc>
          <w:tcPr>
            <w:tcW w:w="4734" w:type="dxa"/>
            <w:tcBorders>
              <w:top w:val="single" w:sz="18" w:space="0" w:color="C00000"/>
              <w:left w:val="nil"/>
              <w:bottom w:val="single" w:sz="18" w:space="0" w:color="C00000"/>
              <w:right w:val="nil"/>
            </w:tcBorders>
          </w:tcPr>
          <w:p w14:paraId="4F83E096" w14:textId="4F77E8ED" w:rsidR="00197ECF" w:rsidRPr="000B5E85" w:rsidRDefault="002F1752" w:rsidP="0008096B">
            <w:pPr>
              <w:spacing w:before="120" w:after="120"/>
              <w:rPr>
                <w:szCs w:val="22"/>
              </w:rPr>
            </w:pPr>
            <w:r>
              <w:t>Not</w:t>
            </w:r>
            <w:r w:rsidR="00E6111F">
              <w:t>ice</w:t>
            </w:r>
            <w:r>
              <w:t xml:space="preserve"> that this section includes </w:t>
            </w:r>
            <w:r w:rsidR="00E6111F">
              <w:t>settings for Groups and Groupings.</w:t>
            </w:r>
          </w:p>
        </w:tc>
      </w:tr>
      <w:tr w:rsidR="002F1752" w:rsidRPr="000B5E85" w14:paraId="0C76ED14" w14:textId="77777777" w:rsidTr="00BE4F80">
        <w:trPr>
          <w:cantSplit/>
        </w:trPr>
        <w:tc>
          <w:tcPr>
            <w:tcW w:w="648" w:type="dxa"/>
            <w:tcBorders>
              <w:top w:val="single" w:sz="18" w:space="0" w:color="C00000"/>
              <w:left w:val="nil"/>
              <w:bottom w:val="nil"/>
              <w:right w:val="nil"/>
            </w:tcBorders>
          </w:tcPr>
          <w:p w14:paraId="59842274" w14:textId="77777777" w:rsidR="002F1752" w:rsidRPr="000B5E85" w:rsidRDefault="002F1752" w:rsidP="0069376D">
            <w:pPr>
              <w:pStyle w:val="ListParagraph"/>
              <w:numPr>
                <w:ilvl w:val="0"/>
                <w:numId w:val="11"/>
              </w:numPr>
              <w:spacing w:before="120" w:after="120"/>
              <w:ind w:left="180" w:hanging="180"/>
              <w:rPr>
                <w:szCs w:val="22"/>
              </w:rPr>
            </w:pPr>
          </w:p>
        </w:tc>
        <w:tc>
          <w:tcPr>
            <w:tcW w:w="4176" w:type="dxa"/>
            <w:tcBorders>
              <w:top w:val="single" w:sz="18" w:space="0" w:color="C00000"/>
              <w:left w:val="nil"/>
              <w:bottom w:val="nil"/>
              <w:right w:val="nil"/>
            </w:tcBorders>
          </w:tcPr>
          <w:p w14:paraId="3D2A9694" w14:textId="0EE8E494" w:rsidR="002F1752" w:rsidRDefault="00E6111F" w:rsidP="00197ECF">
            <w:pPr>
              <w:spacing w:before="120" w:after="120"/>
              <w:rPr>
                <w:szCs w:val="22"/>
              </w:rPr>
            </w:pPr>
            <w:r>
              <w:rPr>
                <w:szCs w:val="22"/>
              </w:rPr>
              <w:t xml:space="preserve">Leave the </w:t>
            </w:r>
            <w:r w:rsidRPr="00E6111F">
              <w:rPr>
                <w:b/>
                <w:bCs/>
                <w:szCs w:val="22"/>
              </w:rPr>
              <w:t>Restrict access</w:t>
            </w:r>
            <w:r>
              <w:rPr>
                <w:szCs w:val="22"/>
              </w:rPr>
              <w:t xml:space="preserve"> settings at the default (</w:t>
            </w:r>
            <w:r w:rsidRPr="00E6111F">
              <w:rPr>
                <w:b/>
                <w:bCs/>
                <w:szCs w:val="22"/>
              </w:rPr>
              <w:t>None</w:t>
            </w:r>
            <w:r>
              <w:rPr>
                <w:szCs w:val="22"/>
              </w:rPr>
              <w:t>).</w:t>
            </w:r>
          </w:p>
        </w:tc>
        <w:tc>
          <w:tcPr>
            <w:tcW w:w="4734" w:type="dxa"/>
            <w:tcBorders>
              <w:top w:val="single" w:sz="18" w:space="0" w:color="C00000"/>
              <w:left w:val="nil"/>
              <w:bottom w:val="nil"/>
              <w:right w:val="nil"/>
            </w:tcBorders>
          </w:tcPr>
          <w:p w14:paraId="25DF8ED3" w14:textId="77777777" w:rsidR="002F1752" w:rsidRDefault="002F1752" w:rsidP="00197ECF">
            <w:pPr>
              <w:spacing w:before="120" w:after="120"/>
            </w:pPr>
          </w:p>
        </w:tc>
      </w:tr>
      <w:tr w:rsidR="002F1752" w:rsidRPr="000B5E85" w14:paraId="44DDFC0A" w14:textId="77777777" w:rsidTr="00BE4F80">
        <w:trPr>
          <w:cantSplit/>
        </w:trPr>
        <w:tc>
          <w:tcPr>
            <w:tcW w:w="648" w:type="dxa"/>
            <w:tcBorders>
              <w:top w:val="nil"/>
              <w:left w:val="nil"/>
              <w:bottom w:val="single" w:sz="18" w:space="0" w:color="C00000"/>
              <w:right w:val="nil"/>
            </w:tcBorders>
          </w:tcPr>
          <w:p w14:paraId="06E49EFF" w14:textId="77777777" w:rsidR="002F1752" w:rsidRPr="000B5E85" w:rsidRDefault="002F1752" w:rsidP="0069376D">
            <w:pPr>
              <w:pStyle w:val="ListParagraph"/>
              <w:numPr>
                <w:ilvl w:val="0"/>
                <w:numId w:val="11"/>
              </w:numPr>
              <w:spacing w:before="120" w:after="120"/>
              <w:ind w:left="180" w:hanging="180"/>
              <w:rPr>
                <w:szCs w:val="22"/>
              </w:rPr>
            </w:pPr>
          </w:p>
        </w:tc>
        <w:tc>
          <w:tcPr>
            <w:tcW w:w="4176" w:type="dxa"/>
            <w:tcBorders>
              <w:top w:val="nil"/>
              <w:left w:val="nil"/>
              <w:bottom w:val="single" w:sz="18" w:space="0" w:color="C00000"/>
              <w:right w:val="nil"/>
            </w:tcBorders>
          </w:tcPr>
          <w:p w14:paraId="0BB45762" w14:textId="19C9F42D" w:rsidR="002F1752" w:rsidRPr="00245B31" w:rsidRDefault="00E6111F" w:rsidP="00197ECF">
            <w:pPr>
              <w:spacing w:before="120" w:after="120"/>
              <w:rPr>
                <w:szCs w:val="22"/>
              </w:rPr>
            </w:pPr>
            <w:r w:rsidRPr="00245B31">
              <w:rPr>
                <w:szCs w:val="22"/>
              </w:rPr>
              <w:t xml:space="preserve">Under the </w:t>
            </w:r>
            <w:r w:rsidRPr="00245B31">
              <w:rPr>
                <w:b/>
                <w:bCs/>
                <w:szCs w:val="22"/>
              </w:rPr>
              <w:t>Activity completion</w:t>
            </w:r>
            <w:r w:rsidRPr="00245B31">
              <w:rPr>
                <w:szCs w:val="22"/>
              </w:rPr>
              <w:t xml:space="preserve"> heading, set the </w:t>
            </w:r>
            <w:r w:rsidRPr="00245B31">
              <w:rPr>
                <w:b/>
                <w:bCs/>
                <w:szCs w:val="22"/>
              </w:rPr>
              <w:t>Completion tracking</w:t>
            </w:r>
            <w:r w:rsidRPr="00245B31">
              <w:rPr>
                <w:szCs w:val="22"/>
              </w:rPr>
              <w:t xml:space="preserve"> to </w:t>
            </w:r>
            <w:r w:rsidRPr="00245B31">
              <w:rPr>
                <w:b/>
                <w:bCs/>
                <w:szCs w:val="22"/>
              </w:rPr>
              <w:t>Do not indicate activity completion</w:t>
            </w:r>
            <w:r w:rsidRPr="00245B31">
              <w:rPr>
                <w:szCs w:val="22"/>
              </w:rPr>
              <w:t>.</w:t>
            </w:r>
          </w:p>
        </w:tc>
        <w:tc>
          <w:tcPr>
            <w:tcW w:w="4734" w:type="dxa"/>
            <w:tcBorders>
              <w:top w:val="nil"/>
              <w:left w:val="nil"/>
              <w:bottom w:val="single" w:sz="18" w:space="0" w:color="C00000"/>
              <w:right w:val="nil"/>
            </w:tcBorders>
          </w:tcPr>
          <w:p w14:paraId="20890DAA" w14:textId="187BB703" w:rsidR="002F1752" w:rsidRDefault="00FC7B1E" w:rsidP="00197ECF">
            <w:pPr>
              <w:spacing w:before="120" w:after="120"/>
            </w:pPr>
            <w:r>
              <w:t>Enable the</w:t>
            </w:r>
            <w:r w:rsidR="004A41CA">
              <w:t xml:space="preserve"> </w:t>
            </w:r>
            <w:r w:rsidR="00657F4C">
              <w:t xml:space="preserve">completion tracking for graded </w:t>
            </w:r>
            <w:r w:rsidR="002630F3">
              <w:t>classroom assignments</w:t>
            </w:r>
            <w:r w:rsidR="00657F4C">
              <w:t>.</w:t>
            </w:r>
          </w:p>
        </w:tc>
      </w:tr>
      <w:tr w:rsidR="008F4435" w:rsidRPr="000B5E85" w14:paraId="268C2FCA" w14:textId="77777777" w:rsidTr="00737F8D">
        <w:trPr>
          <w:cantSplit/>
        </w:trPr>
        <w:tc>
          <w:tcPr>
            <w:tcW w:w="648" w:type="dxa"/>
            <w:tcBorders>
              <w:top w:val="single" w:sz="18" w:space="0" w:color="C00000"/>
              <w:left w:val="nil"/>
              <w:bottom w:val="single" w:sz="18" w:space="0" w:color="C00000"/>
              <w:right w:val="nil"/>
            </w:tcBorders>
          </w:tcPr>
          <w:p w14:paraId="1F214043" w14:textId="77777777" w:rsidR="008F4435" w:rsidRPr="000B5E85" w:rsidRDefault="008F4435" w:rsidP="0069376D">
            <w:pPr>
              <w:pStyle w:val="ListParagraph"/>
              <w:numPr>
                <w:ilvl w:val="0"/>
                <w:numId w:val="11"/>
              </w:numPr>
              <w:spacing w:before="120" w:after="120"/>
              <w:ind w:left="180" w:hanging="180"/>
              <w:rPr>
                <w:szCs w:val="22"/>
              </w:rPr>
            </w:pPr>
          </w:p>
        </w:tc>
        <w:tc>
          <w:tcPr>
            <w:tcW w:w="4176" w:type="dxa"/>
            <w:tcBorders>
              <w:top w:val="single" w:sz="18" w:space="0" w:color="C00000"/>
              <w:left w:val="nil"/>
              <w:bottom w:val="single" w:sz="18" w:space="0" w:color="C00000"/>
              <w:right w:val="nil"/>
            </w:tcBorders>
          </w:tcPr>
          <w:p w14:paraId="23378DFB" w14:textId="444A68AB" w:rsidR="008F4435" w:rsidRPr="00245B31" w:rsidRDefault="00E6111F" w:rsidP="00197ECF">
            <w:pPr>
              <w:pStyle w:val="normalindentspaceafter"/>
              <w:spacing w:after="120"/>
              <w:rPr>
                <w:i w:val="0"/>
                <w:iCs/>
                <w:sz w:val="22"/>
                <w:szCs w:val="22"/>
              </w:rPr>
            </w:pPr>
            <w:r w:rsidRPr="00245B31">
              <w:rPr>
                <w:i w:val="0"/>
                <w:iCs/>
                <w:sz w:val="22"/>
                <w:szCs w:val="22"/>
              </w:rPr>
              <w:t xml:space="preserve">Leave the </w:t>
            </w:r>
            <w:r w:rsidRPr="00245B31">
              <w:rPr>
                <w:b/>
                <w:bCs/>
                <w:i w:val="0"/>
                <w:iCs/>
                <w:sz w:val="22"/>
                <w:szCs w:val="22"/>
              </w:rPr>
              <w:t>Tags</w:t>
            </w:r>
            <w:r w:rsidRPr="00245B31">
              <w:rPr>
                <w:i w:val="0"/>
                <w:iCs/>
                <w:sz w:val="22"/>
                <w:szCs w:val="22"/>
              </w:rPr>
              <w:t xml:space="preserve"> and </w:t>
            </w:r>
            <w:r w:rsidRPr="00245B31">
              <w:rPr>
                <w:b/>
                <w:bCs/>
                <w:i w:val="0"/>
                <w:iCs/>
                <w:sz w:val="22"/>
                <w:szCs w:val="22"/>
              </w:rPr>
              <w:t>Competencies settings</w:t>
            </w:r>
            <w:r w:rsidRPr="00245B31">
              <w:rPr>
                <w:i w:val="0"/>
                <w:iCs/>
                <w:sz w:val="22"/>
                <w:szCs w:val="22"/>
              </w:rPr>
              <w:t xml:space="preserve"> at the</w:t>
            </w:r>
            <w:r w:rsidR="00657F4C" w:rsidRPr="00245B31">
              <w:rPr>
                <w:i w:val="0"/>
                <w:iCs/>
                <w:sz w:val="22"/>
                <w:szCs w:val="22"/>
              </w:rPr>
              <w:t>ir</w:t>
            </w:r>
            <w:r w:rsidRPr="00245B31">
              <w:rPr>
                <w:i w:val="0"/>
                <w:iCs/>
                <w:sz w:val="22"/>
                <w:szCs w:val="22"/>
              </w:rPr>
              <w:t xml:space="preserve"> </w:t>
            </w:r>
            <w:proofErr w:type="gramStart"/>
            <w:r w:rsidRPr="00245B31">
              <w:rPr>
                <w:i w:val="0"/>
                <w:iCs/>
                <w:sz w:val="22"/>
                <w:szCs w:val="22"/>
              </w:rPr>
              <w:t>default, and</w:t>
            </w:r>
            <w:proofErr w:type="gramEnd"/>
            <w:r w:rsidRPr="00245B31">
              <w:rPr>
                <w:i w:val="0"/>
                <w:iCs/>
                <w:sz w:val="22"/>
                <w:szCs w:val="22"/>
              </w:rPr>
              <w:t xml:space="preserve"> click the </w:t>
            </w:r>
            <w:r w:rsidRPr="00245B31">
              <w:rPr>
                <w:b/>
                <w:bCs/>
                <w:i w:val="0"/>
                <w:iCs/>
                <w:sz w:val="22"/>
                <w:szCs w:val="22"/>
              </w:rPr>
              <w:t>Save and display</w:t>
            </w:r>
            <w:r w:rsidRPr="00245B31">
              <w:rPr>
                <w:i w:val="0"/>
                <w:iCs/>
                <w:sz w:val="22"/>
                <w:szCs w:val="22"/>
              </w:rPr>
              <w:t xml:space="preserve"> button at the bottom of the screen.</w:t>
            </w:r>
          </w:p>
        </w:tc>
        <w:tc>
          <w:tcPr>
            <w:tcW w:w="4734" w:type="dxa"/>
            <w:tcBorders>
              <w:top w:val="single" w:sz="18" w:space="0" w:color="C00000"/>
              <w:left w:val="nil"/>
              <w:bottom w:val="single" w:sz="18" w:space="0" w:color="C00000"/>
              <w:right w:val="nil"/>
            </w:tcBorders>
          </w:tcPr>
          <w:p w14:paraId="00B26F74" w14:textId="77777777" w:rsidR="005E4EAF" w:rsidRDefault="00E6111F" w:rsidP="002F0FAC">
            <w:pPr>
              <w:spacing w:before="120" w:after="120"/>
            </w:pPr>
            <w:r>
              <w:t>The sticky-note board will display with three headings.</w:t>
            </w:r>
          </w:p>
          <w:p w14:paraId="14E4BF50" w14:textId="6AECCE3C" w:rsidR="009775D6" w:rsidRPr="00197ECF" w:rsidRDefault="009775D6" w:rsidP="002F0FAC">
            <w:pPr>
              <w:spacing w:before="120" w:after="120"/>
            </w:pPr>
            <w:r>
              <w:t xml:space="preserve">You can add columns by clicking the plus-sign on the </w:t>
            </w:r>
            <w:r w:rsidR="00FC7B1E">
              <w:t>far-right</w:t>
            </w:r>
            <w:r>
              <w:t xml:space="preserve"> side of the board. Keep in mind that when adding several columns, users may have to scroll right/left to view some of the</w:t>
            </w:r>
            <w:r w:rsidR="005E4EAF">
              <w:t xml:space="preserve"> additional</w:t>
            </w:r>
            <w:r>
              <w:t xml:space="preserve"> columns when using small-screened devices.</w:t>
            </w:r>
          </w:p>
        </w:tc>
      </w:tr>
      <w:tr w:rsidR="008F4435" w:rsidRPr="000B5E85" w14:paraId="10598842" w14:textId="77777777" w:rsidTr="00737F8D">
        <w:trPr>
          <w:cantSplit/>
        </w:trPr>
        <w:tc>
          <w:tcPr>
            <w:tcW w:w="648" w:type="dxa"/>
            <w:tcBorders>
              <w:top w:val="single" w:sz="18" w:space="0" w:color="C00000"/>
              <w:left w:val="nil"/>
              <w:bottom w:val="single" w:sz="18" w:space="0" w:color="C00000"/>
              <w:right w:val="nil"/>
            </w:tcBorders>
          </w:tcPr>
          <w:p w14:paraId="6B12160C" w14:textId="77777777" w:rsidR="008F4435" w:rsidRPr="000B5E85" w:rsidRDefault="008F4435" w:rsidP="0069376D">
            <w:pPr>
              <w:pStyle w:val="ListParagraph"/>
              <w:numPr>
                <w:ilvl w:val="0"/>
                <w:numId w:val="11"/>
              </w:numPr>
              <w:spacing w:before="120" w:after="120"/>
              <w:ind w:left="180" w:hanging="180"/>
              <w:rPr>
                <w:szCs w:val="22"/>
              </w:rPr>
            </w:pPr>
          </w:p>
        </w:tc>
        <w:tc>
          <w:tcPr>
            <w:tcW w:w="4176" w:type="dxa"/>
            <w:tcBorders>
              <w:top w:val="single" w:sz="18" w:space="0" w:color="C00000"/>
              <w:left w:val="nil"/>
              <w:bottom w:val="single" w:sz="18" w:space="0" w:color="C00000"/>
              <w:right w:val="nil"/>
            </w:tcBorders>
          </w:tcPr>
          <w:p w14:paraId="5DAFB237" w14:textId="71BEF93B" w:rsidR="008F4435" w:rsidRPr="00197ECF" w:rsidRDefault="00737F8D" w:rsidP="0051328E">
            <w:pPr>
              <w:pStyle w:val="normalindentspaceafter"/>
              <w:spacing w:after="120"/>
              <w:rPr>
                <w:i w:val="0"/>
                <w:sz w:val="22"/>
                <w:szCs w:val="22"/>
              </w:rPr>
            </w:pPr>
            <w:r>
              <w:rPr>
                <w:bCs/>
                <w:i w:val="0"/>
                <w:sz w:val="22"/>
                <w:szCs w:val="22"/>
              </w:rPr>
              <w:t xml:space="preserve">To rename the left column, double-click the </w:t>
            </w:r>
            <w:r w:rsidR="00245B31">
              <w:rPr>
                <w:bCs/>
                <w:i w:val="0"/>
                <w:sz w:val="22"/>
                <w:szCs w:val="22"/>
              </w:rPr>
              <w:t>column</w:t>
            </w:r>
            <w:r w:rsidR="00390BD2">
              <w:rPr>
                <w:bCs/>
                <w:i w:val="0"/>
                <w:sz w:val="22"/>
                <w:szCs w:val="22"/>
              </w:rPr>
              <w:t>’</w:t>
            </w:r>
            <w:r w:rsidR="00245B31">
              <w:rPr>
                <w:bCs/>
                <w:i w:val="0"/>
                <w:sz w:val="22"/>
                <w:szCs w:val="22"/>
              </w:rPr>
              <w:t xml:space="preserve">s </w:t>
            </w:r>
            <w:r>
              <w:rPr>
                <w:bCs/>
                <w:i w:val="0"/>
                <w:sz w:val="22"/>
                <w:szCs w:val="22"/>
              </w:rPr>
              <w:t xml:space="preserve">heading to open the editing field. Type the word </w:t>
            </w:r>
            <w:proofErr w:type="gramStart"/>
            <w:r w:rsidRPr="00737F8D">
              <w:rPr>
                <w:b/>
                <w:i w:val="0"/>
                <w:sz w:val="22"/>
                <w:szCs w:val="22"/>
              </w:rPr>
              <w:t>Indoor</w:t>
            </w:r>
            <w:r w:rsidRPr="00737F8D">
              <w:rPr>
                <w:bCs/>
                <w:i w:val="0"/>
                <w:sz w:val="22"/>
                <w:szCs w:val="22"/>
              </w:rPr>
              <w:t>, and</w:t>
            </w:r>
            <w:proofErr w:type="gramEnd"/>
            <w:r w:rsidRPr="00737F8D">
              <w:rPr>
                <w:bCs/>
                <w:i w:val="0"/>
                <w:sz w:val="22"/>
                <w:szCs w:val="22"/>
              </w:rPr>
              <w:t xml:space="preserve"> press</w:t>
            </w:r>
            <w:r>
              <w:rPr>
                <w:b/>
                <w:i w:val="0"/>
                <w:sz w:val="22"/>
                <w:szCs w:val="22"/>
              </w:rPr>
              <w:t xml:space="preserve"> </w:t>
            </w:r>
            <w:r w:rsidRPr="00737F8D">
              <w:rPr>
                <w:bCs/>
                <w:i w:val="0"/>
                <w:sz w:val="22"/>
                <w:szCs w:val="22"/>
              </w:rPr>
              <w:t>the</w:t>
            </w:r>
            <w:r>
              <w:rPr>
                <w:b/>
                <w:i w:val="0"/>
                <w:sz w:val="22"/>
                <w:szCs w:val="22"/>
              </w:rPr>
              <w:t xml:space="preserve"> Enter key.</w:t>
            </w:r>
          </w:p>
        </w:tc>
        <w:tc>
          <w:tcPr>
            <w:tcW w:w="4734" w:type="dxa"/>
            <w:tcBorders>
              <w:top w:val="single" w:sz="18" w:space="0" w:color="C00000"/>
              <w:left w:val="nil"/>
              <w:bottom w:val="single" w:sz="18" w:space="0" w:color="C00000"/>
              <w:right w:val="nil"/>
            </w:tcBorders>
          </w:tcPr>
          <w:p w14:paraId="26406B1A" w14:textId="515C4B5C" w:rsidR="00197ECF" w:rsidRPr="000B5E85" w:rsidRDefault="00737F8D" w:rsidP="00D05203">
            <w:pPr>
              <w:spacing w:before="120" w:after="120"/>
              <w:rPr>
                <w:szCs w:val="22"/>
              </w:rPr>
            </w:pPr>
            <w:r>
              <w:rPr>
                <w:szCs w:val="22"/>
              </w:rPr>
              <w:t>The left column should show the title “Indoor.”</w:t>
            </w:r>
          </w:p>
        </w:tc>
      </w:tr>
      <w:tr w:rsidR="00197ECF" w14:paraId="7AA21900" w14:textId="77777777" w:rsidTr="00737F8D">
        <w:trPr>
          <w:cantSplit/>
        </w:trPr>
        <w:tc>
          <w:tcPr>
            <w:tcW w:w="648" w:type="dxa"/>
            <w:tcBorders>
              <w:top w:val="single" w:sz="18" w:space="0" w:color="C00000"/>
              <w:left w:val="nil"/>
              <w:bottom w:val="single" w:sz="18" w:space="0" w:color="C00000"/>
              <w:right w:val="nil"/>
            </w:tcBorders>
          </w:tcPr>
          <w:p w14:paraId="55CD0E36" w14:textId="77777777" w:rsidR="00197ECF" w:rsidRPr="000B5E85" w:rsidRDefault="00197ECF" w:rsidP="000B5E85">
            <w:pPr>
              <w:pStyle w:val="ListParagraph"/>
              <w:numPr>
                <w:ilvl w:val="0"/>
                <w:numId w:val="11"/>
              </w:numPr>
              <w:spacing w:before="120" w:after="120"/>
              <w:ind w:left="180" w:hanging="180"/>
              <w:rPr>
                <w:szCs w:val="22"/>
              </w:rPr>
            </w:pPr>
          </w:p>
        </w:tc>
        <w:tc>
          <w:tcPr>
            <w:tcW w:w="4176" w:type="dxa"/>
            <w:tcBorders>
              <w:top w:val="single" w:sz="18" w:space="0" w:color="C00000"/>
              <w:left w:val="nil"/>
              <w:bottom w:val="single" w:sz="18" w:space="0" w:color="C00000"/>
              <w:right w:val="nil"/>
            </w:tcBorders>
          </w:tcPr>
          <w:p w14:paraId="311690D0" w14:textId="29A8770C" w:rsidR="00197ECF" w:rsidRPr="000B5E85" w:rsidRDefault="00245B31" w:rsidP="00197ECF">
            <w:pPr>
              <w:pStyle w:val="normalindentspaceafter"/>
              <w:spacing w:after="120"/>
              <w:rPr>
                <w:i w:val="0"/>
                <w:sz w:val="22"/>
                <w:szCs w:val="22"/>
              </w:rPr>
            </w:pPr>
            <w:r>
              <w:rPr>
                <w:bCs/>
                <w:i w:val="0"/>
                <w:sz w:val="22"/>
                <w:szCs w:val="22"/>
              </w:rPr>
              <w:t>D</w:t>
            </w:r>
            <w:r w:rsidR="00737F8D">
              <w:rPr>
                <w:bCs/>
                <w:i w:val="0"/>
                <w:sz w:val="22"/>
                <w:szCs w:val="22"/>
              </w:rPr>
              <w:t xml:space="preserve">ouble-click the heading </w:t>
            </w:r>
            <w:r>
              <w:rPr>
                <w:bCs/>
                <w:i w:val="0"/>
                <w:sz w:val="22"/>
                <w:szCs w:val="22"/>
              </w:rPr>
              <w:t xml:space="preserve">in the middle column </w:t>
            </w:r>
            <w:r w:rsidR="00737F8D">
              <w:rPr>
                <w:bCs/>
                <w:i w:val="0"/>
                <w:sz w:val="22"/>
                <w:szCs w:val="22"/>
              </w:rPr>
              <w:t xml:space="preserve">to open the editing field. Type the word </w:t>
            </w:r>
            <w:proofErr w:type="gramStart"/>
            <w:r w:rsidR="00737F8D">
              <w:rPr>
                <w:b/>
                <w:i w:val="0"/>
                <w:sz w:val="22"/>
                <w:szCs w:val="22"/>
              </w:rPr>
              <w:t>Outdoor</w:t>
            </w:r>
            <w:r w:rsidR="00737F8D" w:rsidRPr="00737F8D">
              <w:rPr>
                <w:bCs/>
                <w:i w:val="0"/>
                <w:sz w:val="22"/>
                <w:szCs w:val="22"/>
              </w:rPr>
              <w:t>, and</w:t>
            </w:r>
            <w:proofErr w:type="gramEnd"/>
            <w:r w:rsidR="00737F8D" w:rsidRPr="00737F8D">
              <w:rPr>
                <w:bCs/>
                <w:i w:val="0"/>
                <w:sz w:val="22"/>
                <w:szCs w:val="22"/>
              </w:rPr>
              <w:t xml:space="preserve"> press</w:t>
            </w:r>
            <w:r w:rsidR="00737F8D">
              <w:rPr>
                <w:b/>
                <w:i w:val="0"/>
                <w:sz w:val="22"/>
                <w:szCs w:val="22"/>
              </w:rPr>
              <w:t xml:space="preserve"> </w:t>
            </w:r>
            <w:r w:rsidR="00737F8D" w:rsidRPr="00737F8D">
              <w:rPr>
                <w:bCs/>
                <w:i w:val="0"/>
                <w:sz w:val="22"/>
                <w:szCs w:val="22"/>
              </w:rPr>
              <w:t>the</w:t>
            </w:r>
            <w:r w:rsidR="00737F8D">
              <w:rPr>
                <w:b/>
                <w:i w:val="0"/>
                <w:sz w:val="22"/>
                <w:szCs w:val="22"/>
              </w:rPr>
              <w:t xml:space="preserve"> Enter key.</w:t>
            </w:r>
          </w:p>
        </w:tc>
        <w:tc>
          <w:tcPr>
            <w:tcW w:w="4734" w:type="dxa"/>
            <w:tcBorders>
              <w:top w:val="single" w:sz="18" w:space="0" w:color="C00000"/>
              <w:left w:val="nil"/>
              <w:bottom w:val="single" w:sz="18" w:space="0" w:color="C00000"/>
              <w:right w:val="nil"/>
            </w:tcBorders>
          </w:tcPr>
          <w:p w14:paraId="23471FF7" w14:textId="2AEF4D68" w:rsidR="00197ECF" w:rsidRPr="000B5E85" w:rsidRDefault="00956425" w:rsidP="00F557FF">
            <w:pPr>
              <w:spacing w:before="120" w:after="120"/>
              <w:rPr>
                <w:szCs w:val="22"/>
              </w:rPr>
            </w:pPr>
            <w:r>
              <w:rPr>
                <w:szCs w:val="22"/>
              </w:rPr>
              <w:t>The middle column should show the title “Outdoor.”</w:t>
            </w:r>
          </w:p>
        </w:tc>
      </w:tr>
      <w:tr w:rsidR="00197ECF" w14:paraId="55DD1584" w14:textId="77777777" w:rsidTr="00197ECF">
        <w:trPr>
          <w:cantSplit/>
        </w:trPr>
        <w:tc>
          <w:tcPr>
            <w:tcW w:w="648" w:type="dxa"/>
            <w:tcBorders>
              <w:top w:val="single" w:sz="18" w:space="0" w:color="C00000"/>
              <w:left w:val="nil"/>
              <w:bottom w:val="single" w:sz="18" w:space="0" w:color="C00000"/>
              <w:right w:val="nil"/>
            </w:tcBorders>
          </w:tcPr>
          <w:p w14:paraId="37A5FFC6" w14:textId="77777777" w:rsidR="00197ECF" w:rsidRPr="000B5E85" w:rsidRDefault="00197ECF" w:rsidP="000B5E85">
            <w:pPr>
              <w:pStyle w:val="ListParagraph"/>
              <w:numPr>
                <w:ilvl w:val="0"/>
                <w:numId w:val="11"/>
              </w:numPr>
              <w:spacing w:before="120" w:after="120"/>
              <w:ind w:left="180" w:hanging="180"/>
              <w:rPr>
                <w:szCs w:val="22"/>
              </w:rPr>
            </w:pPr>
          </w:p>
        </w:tc>
        <w:tc>
          <w:tcPr>
            <w:tcW w:w="4176" w:type="dxa"/>
            <w:tcBorders>
              <w:top w:val="single" w:sz="18" w:space="0" w:color="C00000"/>
              <w:left w:val="nil"/>
              <w:bottom w:val="single" w:sz="18" w:space="0" w:color="C00000"/>
              <w:right w:val="nil"/>
            </w:tcBorders>
          </w:tcPr>
          <w:p w14:paraId="7652229F" w14:textId="1C3FAD93" w:rsidR="00197ECF" w:rsidRPr="00197ECF" w:rsidRDefault="00956425" w:rsidP="00197ECF">
            <w:pPr>
              <w:pStyle w:val="normalindentspaceafter"/>
              <w:rPr>
                <w:i w:val="0"/>
                <w:sz w:val="22"/>
                <w:szCs w:val="22"/>
              </w:rPr>
            </w:pPr>
            <w:r>
              <w:rPr>
                <w:i w:val="0"/>
                <w:sz w:val="22"/>
                <w:szCs w:val="22"/>
              </w:rPr>
              <w:t>For the third (</w:t>
            </w:r>
            <w:r w:rsidR="0059108D">
              <w:rPr>
                <w:i w:val="0"/>
                <w:sz w:val="22"/>
                <w:szCs w:val="22"/>
              </w:rPr>
              <w:t>right</w:t>
            </w:r>
            <w:r>
              <w:rPr>
                <w:i w:val="0"/>
                <w:sz w:val="22"/>
                <w:szCs w:val="22"/>
              </w:rPr>
              <w:t xml:space="preserve">) column, click the </w:t>
            </w:r>
            <w:r w:rsidR="0059108D" w:rsidRPr="0059108D">
              <w:rPr>
                <w:b/>
                <w:bCs/>
                <w:i w:val="0"/>
                <w:sz w:val="22"/>
                <w:szCs w:val="22"/>
              </w:rPr>
              <w:t>X</w:t>
            </w:r>
            <w:r w:rsidR="0059108D">
              <w:rPr>
                <w:i w:val="0"/>
                <w:sz w:val="22"/>
                <w:szCs w:val="22"/>
              </w:rPr>
              <w:t xml:space="preserve"> symbol</w:t>
            </w:r>
            <w:r w:rsidR="00657F4C">
              <w:rPr>
                <w:i w:val="0"/>
                <w:sz w:val="22"/>
                <w:szCs w:val="22"/>
              </w:rPr>
              <w:t xml:space="preserve"> next to the heading</w:t>
            </w:r>
            <w:r w:rsidR="0059108D">
              <w:rPr>
                <w:i w:val="0"/>
                <w:sz w:val="22"/>
                <w:szCs w:val="22"/>
              </w:rPr>
              <w:t xml:space="preserve"> to delete the column.</w:t>
            </w:r>
          </w:p>
        </w:tc>
        <w:tc>
          <w:tcPr>
            <w:tcW w:w="4734" w:type="dxa"/>
            <w:tcBorders>
              <w:top w:val="single" w:sz="18" w:space="0" w:color="C00000"/>
              <w:left w:val="nil"/>
              <w:bottom w:val="single" w:sz="18" w:space="0" w:color="C00000"/>
              <w:right w:val="nil"/>
            </w:tcBorders>
          </w:tcPr>
          <w:p w14:paraId="480729D8" w14:textId="04ACDA3A" w:rsidR="002859A9" w:rsidRDefault="0059108D" w:rsidP="00197ECF">
            <w:pPr>
              <w:spacing w:before="120" w:after="120"/>
              <w:rPr>
                <w:szCs w:val="22"/>
              </w:rPr>
            </w:pPr>
            <w:r>
              <w:rPr>
                <w:szCs w:val="22"/>
              </w:rPr>
              <w:t xml:space="preserve">The column headings also include a </w:t>
            </w:r>
            <w:r w:rsidRPr="0059108D">
              <w:rPr>
                <w:b/>
                <w:bCs/>
                <w:szCs w:val="22"/>
              </w:rPr>
              <w:t>lock</w:t>
            </w:r>
            <w:r>
              <w:rPr>
                <w:szCs w:val="22"/>
              </w:rPr>
              <w:t xml:space="preserve"> symbol, which allows you </w:t>
            </w:r>
            <w:r w:rsidR="007D4244">
              <w:rPr>
                <w:szCs w:val="22"/>
              </w:rPr>
              <w:t>to prevent participants from making additional postings</w:t>
            </w:r>
            <w:r>
              <w:rPr>
                <w:szCs w:val="22"/>
              </w:rPr>
              <w:t xml:space="preserve">, and a </w:t>
            </w:r>
            <w:r w:rsidRPr="0059108D">
              <w:rPr>
                <w:b/>
                <w:bCs/>
                <w:szCs w:val="22"/>
              </w:rPr>
              <w:t>four-arrow</w:t>
            </w:r>
            <w:r>
              <w:rPr>
                <w:szCs w:val="22"/>
              </w:rPr>
              <w:t xml:space="preserve"> symbol, which allows you to click and drag the column heading to rearrange the columns</w:t>
            </w:r>
            <w:r w:rsidR="008B6301">
              <w:rPr>
                <w:szCs w:val="22"/>
              </w:rPr>
              <w:t>.</w:t>
            </w:r>
            <w:r w:rsidR="00245B31">
              <w:rPr>
                <w:szCs w:val="22"/>
              </w:rPr>
              <w:t xml:space="preserve"> </w:t>
            </w:r>
            <w:r w:rsidR="00657F4C">
              <w:rPr>
                <w:szCs w:val="22"/>
              </w:rPr>
              <w:t xml:space="preserve">If you single-click the four-arrow icon, a popup list will appear with </w:t>
            </w:r>
            <w:r w:rsidR="00245B31">
              <w:rPr>
                <w:szCs w:val="22"/>
              </w:rPr>
              <w:t>links to</w:t>
            </w:r>
            <w:r w:rsidR="00657F4C">
              <w:rPr>
                <w:szCs w:val="22"/>
              </w:rPr>
              <w:t xml:space="preserve"> alternate location</w:t>
            </w:r>
            <w:r w:rsidR="00BF1AB5">
              <w:rPr>
                <w:szCs w:val="22"/>
              </w:rPr>
              <w:t>s</w:t>
            </w:r>
            <w:r w:rsidR="00245B31">
              <w:rPr>
                <w:szCs w:val="22"/>
              </w:rPr>
              <w:t xml:space="preserve"> where you can place the column</w:t>
            </w:r>
            <w:r w:rsidR="00657F4C">
              <w:rPr>
                <w:szCs w:val="22"/>
              </w:rPr>
              <w:t>.</w:t>
            </w:r>
          </w:p>
        </w:tc>
      </w:tr>
    </w:tbl>
    <w:p w14:paraId="58DA02B8" w14:textId="77777777" w:rsidR="005F1D42" w:rsidRDefault="005F1D42">
      <w:pPr>
        <w:rPr>
          <w:b/>
          <w:bCs/>
          <w:caps/>
          <w:color w:val="FFFFFF" w:themeColor="background1"/>
          <w:spacing w:val="15"/>
          <w:szCs w:val="22"/>
        </w:rPr>
      </w:pPr>
      <w:bookmarkStart w:id="7" w:name="_Other_Lesson_Features"/>
      <w:bookmarkEnd w:id="7"/>
    </w:p>
    <w:p w14:paraId="6AEDBF30" w14:textId="057E751E" w:rsidR="00CC78A9" w:rsidRDefault="00E2018E" w:rsidP="00CC78A9">
      <w:pPr>
        <w:pStyle w:val="Heading1"/>
      </w:pPr>
      <w:bookmarkStart w:id="8" w:name="_Changing_A_Board’s"/>
      <w:bookmarkEnd w:id="8"/>
      <w:r>
        <w:t xml:space="preserve">Changing A Board’s User </w:t>
      </w:r>
      <w:r w:rsidR="00445534">
        <w:t>Permissons</w:t>
      </w:r>
    </w:p>
    <w:p w14:paraId="3DCC795E" w14:textId="77777777" w:rsidR="00CC78A9" w:rsidRDefault="00CC78A9" w:rsidP="00FC168F">
      <w:pPr>
        <w:spacing w:before="120" w:after="120"/>
      </w:pPr>
    </w:p>
    <w:p w14:paraId="4B04A2A9" w14:textId="0F1D5651" w:rsidR="00445534" w:rsidRDefault="00DF0710" w:rsidP="00FC168F">
      <w:pPr>
        <w:spacing w:before="120" w:after="120"/>
      </w:pPr>
      <w:r>
        <w:t xml:space="preserve">Discussion facilitators </w:t>
      </w:r>
      <w:r w:rsidR="00B5064E">
        <w:t xml:space="preserve">can </w:t>
      </w:r>
      <w:r w:rsidR="00445534">
        <w:t>chang</w:t>
      </w:r>
      <w:r w:rsidR="00B5064E">
        <w:t>e</w:t>
      </w:r>
      <w:r w:rsidR="00445534">
        <w:t xml:space="preserve"> user permissions to </w:t>
      </w:r>
      <w:r w:rsidR="00B5064E">
        <w:t xml:space="preserve">allow participants to have more control over the </w:t>
      </w:r>
      <w:r w:rsidR="00445534">
        <w:t xml:space="preserve">Moodle Board. </w:t>
      </w:r>
      <w:r w:rsidR="00E967D2">
        <w:t xml:space="preserve">This can be especially helpful when working with </w:t>
      </w:r>
      <w:r w:rsidR="00445534">
        <w:t xml:space="preserve">adults. </w:t>
      </w:r>
    </w:p>
    <w:p w14:paraId="09003288" w14:textId="5224E29D" w:rsidR="00E5092D" w:rsidRDefault="00445534" w:rsidP="00FC168F">
      <w:pPr>
        <w:spacing w:before="120" w:after="120"/>
      </w:pPr>
      <w:r w:rsidRPr="00445534">
        <w:rPr>
          <w:b/>
          <w:bCs/>
        </w:rPr>
        <w:t>CAUTION:</w:t>
      </w:r>
      <w:r>
        <w:t xml:space="preserve"> With increased editing abilities comes </w:t>
      </w:r>
      <w:r w:rsidR="00390BD2">
        <w:t>an</w:t>
      </w:r>
      <w:r>
        <w:t xml:space="preserve"> increased ris</w:t>
      </w:r>
      <w:r w:rsidR="00390BD2">
        <w:t>k of data loss</w:t>
      </w:r>
      <w:r>
        <w:t xml:space="preserve">. </w:t>
      </w:r>
      <w:r w:rsidR="00390BD2">
        <w:t xml:space="preserve">In addition, </w:t>
      </w:r>
      <w:r w:rsidR="00E5092D">
        <w:t xml:space="preserve">participants’ </w:t>
      </w:r>
      <w:r w:rsidR="00390BD2">
        <w:t xml:space="preserve">posts are no longer nameless. </w:t>
      </w:r>
      <w:r>
        <w:t xml:space="preserve">Only increase editing </w:t>
      </w:r>
      <w:r w:rsidR="00390BD2">
        <w:t>rights</w:t>
      </w:r>
      <w:r>
        <w:t xml:space="preserve"> for trusted </w:t>
      </w:r>
      <w:r w:rsidR="00390BD2">
        <w:t xml:space="preserve">groups of </w:t>
      </w:r>
      <w:r>
        <w:t xml:space="preserve">users. For example, classroom instructors likely would not want to grant </w:t>
      </w:r>
      <w:r w:rsidR="00245B31">
        <w:t xml:space="preserve">additional </w:t>
      </w:r>
      <w:r>
        <w:t>editing capabilities for a graded assignment.</w:t>
      </w:r>
    </w:p>
    <w:tbl>
      <w:tblPr>
        <w:tblStyle w:val="TableGrid"/>
        <w:tblW w:w="9513" w:type="dxa"/>
        <w:tblBorders>
          <w:top w:val="none" w:sz="0" w:space="0" w:color="auto"/>
          <w:left w:val="none" w:sz="0" w:space="0" w:color="auto"/>
          <w:bottom w:val="none" w:sz="0" w:space="0" w:color="auto"/>
          <w:right w:val="none" w:sz="0" w:space="0" w:color="auto"/>
          <w:insideH w:val="single" w:sz="18" w:space="0" w:color="C00000"/>
          <w:insideV w:val="none" w:sz="0" w:space="0" w:color="auto"/>
        </w:tblBorders>
        <w:tblLook w:val="04A0" w:firstRow="1" w:lastRow="0" w:firstColumn="1" w:lastColumn="0" w:noHBand="0" w:noVBand="1"/>
      </w:tblPr>
      <w:tblGrid>
        <w:gridCol w:w="644"/>
        <w:gridCol w:w="4157"/>
        <w:gridCol w:w="4712"/>
      </w:tblGrid>
      <w:tr w:rsidR="00445534" w:rsidRPr="000B5E85" w14:paraId="1BA9A4D8" w14:textId="77777777" w:rsidTr="008A7BC5">
        <w:trPr>
          <w:cantSplit/>
          <w:trHeight w:val="277"/>
          <w:tblHeader/>
        </w:trPr>
        <w:tc>
          <w:tcPr>
            <w:tcW w:w="644" w:type="dxa"/>
            <w:tcBorders>
              <w:top w:val="nil"/>
              <w:left w:val="nil"/>
              <w:bottom w:val="single" w:sz="18" w:space="0" w:color="C00000"/>
              <w:right w:val="nil"/>
            </w:tcBorders>
            <w:hideMark/>
          </w:tcPr>
          <w:p w14:paraId="32DB0718" w14:textId="77777777" w:rsidR="00445534" w:rsidRPr="000B5E85" w:rsidRDefault="00445534" w:rsidP="002A6F51">
            <w:pPr>
              <w:spacing w:before="0"/>
              <w:rPr>
                <w:b/>
                <w:szCs w:val="22"/>
              </w:rPr>
            </w:pPr>
            <w:r w:rsidRPr="000B5E85">
              <w:rPr>
                <w:b/>
                <w:szCs w:val="22"/>
              </w:rPr>
              <w:lastRenderedPageBreak/>
              <w:t>Step</w:t>
            </w:r>
          </w:p>
        </w:tc>
        <w:tc>
          <w:tcPr>
            <w:tcW w:w="4157" w:type="dxa"/>
            <w:tcBorders>
              <w:top w:val="nil"/>
              <w:left w:val="nil"/>
              <w:bottom w:val="single" w:sz="18" w:space="0" w:color="C00000"/>
              <w:right w:val="nil"/>
            </w:tcBorders>
            <w:hideMark/>
          </w:tcPr>
          <w:p w14:paraId="17AC0341" w14:textId="77777777" w:rsidR="00445534" w:rsidRPr="000B5E85" w:rsidRDefault="00445534" w:rsidP="002A6F51">
            <w:pPr>
              <w:spacing w:before="0"/>
              <w:rPr>
                <w:b/>
                <w:szCs w:val="22"/>
              </w:rPr>
            </w:pPr>
            <w:r w:rsidRPr="000B5E85">
              <w:rPr>
                <w:b/>
                <w:szCs w:val="22"/>
              </w:rPr>
              <w:t>Action</w:t>
            </w:r>
          </w:p>
        </w:tc>
        <w:tc>
          <w:tcPr>
            <w:tcW w:w="4712" w:type="dxa"/>
            <w:tcBorders>
              <w:top w:val="nil"/>
              <w:left w:val="nil"/>
              <w:bottom w:val="single" w:sz="18" w:space="0" w:color="C00000"/>
              <w:right w:val="nil"/>
            </w:tcBorders>
            <w:hideMark/>
          </w:tcPr>
          <w:p w14:paraId="3D059ECB" w14:textId="77777777" w:rsidR="00445534" w:rsidRPr="000B5E85" w:rsidRDefault="00445534" w:rsidP="002A6F51">
            <w:pPr>
              <w:spacing w:before="0"/>
              <w:rPr>
                <w:b/>
                <w:szCs w:val="22"/>
              </w:rPr>
            </w:pPr>
            <w:r w:rsidRPr="000B5E85">
              <w:rPr>
                <w:b/>
                <w:szCs w:val="22"/>
              </w:rPr>
              <w:t>Notes</w:t>
            </w:r>
          </w:p>
        </w:tc>
      </w:tr>
      <w:tr w:rsidR="00445534" w:rsidRPr="000B5E85" w14:paraId="26D1F6A0" w14:textId="77777777" w:rsidTr="008A7BC5">
        <w:trPr>
          <w:cantSplit/>
          <w:trHeight w:val="1081"/>
        </w:trPr>
        <w:tc>
          <w:tcPr>
            <w:tcW w:w="644" w:type="dxa"/>
            <w:tcBorders>
              <w:top w:val="single" w:sz="18" w:space="0" w:color="C00000"/>
              <w:left w:val="nil"/>
              <w:bottom w:val="single" w:sz="18" w:space="0" w:color="C00000"/>
              <w:right w:val="nil"/>
            </w:tcBorders>
          </w:tcPr>
          <w:p w14:paraId="55783108" w14:textId="77777777" w:rsidR="00445534" w:rsidRPr="000B5E85" w:rsidRDefault="00445534" w:rsidP="00B12648">
            <w:pPr>
              <w:pStyle w:val="ListParagraph"/>
              <w:numPr>
                <w:ilvl w:val="0"/>
                <w:numId w:val="35"/>
              </w:numPr>
              <w:spacing w:before="120" w:after="120"/>
              <w:ind w:left="0" w:right="-90" w:firstLine="0"/>
              <w:rPr>
                <w:szCs w:val="22"/>
              </w:rPr>
            </w:pPr>
          </w:p>
        </w:tc>
        <w:tc>
          <w:tcPr>
            <w:tcW w:w="4157" w:type="dxa"/>
            <w:tcBorders>
              <w:top w:val="single" w:sz="18" w:space="0" w:color="C00000"/>
              <w:left w:val="nil"/>
              <w:bottom w:val="single" w:sz="18" w:space="0" w:color="C00000"/>
              <w:right w:val="nil"/>
            </w:tcBorders>
          </w:tcPr>
          <w:p w14:paraId="7EFDEFEC" w14:textId="2B6D0998" w:rsidR="00445534" w:rsidRPr="000B5E85" w:rsidRDefault="007F44E2" w:rsidP="007F44E2">
            <w:pPr>
              <w:pStyle w:val="normalindentspaceafter"/>
              <w:spacing w:after="120"/>
              <w:rPr>
                <w:i w:val="0"/>
                <w:sz w:val="22"/>
                <w:szCs w:val="22"/>
              </w:rPr>
            </w:pPr>
            <w:r>
              <w:rPr>
                <w:i w:val="0"/>
                <w:sz w:val="22"/>
                <w:szCs w:val="22"/>
              </w:rPr>
              <w:t>On your boar</w:t>
            </w:r>
            <w:r w:rsidR="00CB10EC">
              <w:rPr>
                <w:i w:val="0"/>
                <w:sz w:val="22"/>
                <w:szCs w:val="22"/>
              </w:rPr>
              <w:t>d</w:t>
            </w:r>
            <w:r>
              <w:rPr>
                <w:i w:val="0"/>
                <w:sz w:val="22"/>
                <w:szCs w:val="22"/>
              </w:rPr>
              <w:t xml:space="preserve"> screen, </w:t>
            </w:r>
            <w:r w:rsidR="009149F3">
              <w:rPr>
                <w:i w:val="0"/>
                <w:sz w:val="22"/>
                <w:szCs w:val="22"/>
              </w:rPr>
              <w:t>below the title of your board,</w:t>
            </w:r>
            <w:r w:rsidR="008C22A1">
              <w:rPr>
                <w:i w:val="0"/>
                <w:sz w:val="22"/>
                <w:szCs w:val="22"/>
              </w:rPr>
              <w:t xml:space="preserve"> </w:t>
            </w:r>
            <w:r>
              <w:rPr>
                <w:i w:val="0"/>
                <w:sz w:val="22"/>
                <w:szCs w:val="22"/>
              </w:rPr>
              <w:t xml:space="preserve">click the </w:t>
            </w:r>
            <w:r w:rsidRPr="007F44E2">
              <w:rPr>
                <w:b/>
                <w:bCs/>
                <w:i w:val="0"/>
                <w:sz w:val="22"/>
                <w:szCs w:val="22"/>
              </w:rPr>
              <w:t>More</w:t>
            </w:r>
            <w:r>
              <w:rPr>
                <w:i w:val="0"/>
                <w:sz w:val="22"/>
                <w:szCs w:val="22"/>
              </w:rPr>
              <w:t xml:space="preserve"> tab and choose </w:t>
            </w:r>
            <w:r w:rsidRPr="007F44E2">
              <w:rPr>
                <w:b/>
                <w:bCs/>
                <w:i w:val="0"/>
                <w:sz w:val="22"/>
                <w:szCs w:val="22"/>
              </w:rPr>
              <w:t>Permissions</w:t>
            </w:r>
            <w:r>
              <w:rPr>
                <w:i w:val="0"/>
                <w:sz w:val="22"/>
                <w:szCs w:val="22"/>
              </w:rPr>
              <w:t xml:space="preserve"> from the dropdown menu.</w:t>
            </w:r>
          </w:p>
        </w:tc>
        <w:tc>
          <w:tcPr>
            <w:tcW w:w="4712" w:type="dxa"/>
            <w:tcBorders>
              <w:top w:val="single" w:sz="18" w:space="0" w:color="C00000"/>
              <w:left w:val="nil"/>
              <w:bottom w:val="single" w:sz="18" w:space="0" w:color="C00000"/>
              <w:right w:val="nil"/>
            </w:tcBorders>
          </w:tcPr>
          <w:p w14:paraId="6EEA1FC7" w14:textId="47A6326E" w:rsidR="00445534" w:rsidRPr="000B5E85" w:rsidRDefault="00445534" w:rsidP="002A6F51">
            <w:pPr>
              <w:spacing w:before="120" w:after="120"/>
              <w:rPr>
                <w:szCs w:val="22"/>
              </w:rPr>
            </w:pPr>
          </w:p>
        </w:tc>
      </w:tr>
      <w:tr w:rsidR="00445534" w:rsidRPr="000B5E85" w14:paraId="2810BECF" w14:textId="77777777" w:rsidTr="008A7BC5">
        <w:trPr>
          <w:cantSplit/>
          <w:trHeight w:val="2630"/>
        </w:trPr>
        <w:tc>
          <w:tcPr>
            <w:tcW w:w="644" w:type="dxa"/>
            <w:tcBorders>
              <w:top w:val="single" w:sz="18" w:space="0" w:color="C00000"/>
              <w:left w:val="nil"/>
              <w:bottom w:val="single" w:sz="18" w:space="0" w:color="C00000"/>
              <w:right w:val="nil"/>
            </w:tcBorders>
          </w:tcPr>
          <w:p w14:paraId="5FEF302A" w14:textId="77777777" w:rsidR="00445534" w:rsidRPr="000B5E85" w:rsidRDefault="00445534" w:rsidP="00290E8F">
            <w:pPr>
              <w:pStyle w:val="ListParagraph"/>
              <w:numPr>
                <w:ilvl w:val="0"/>
                <w:numId w:val="35"/>
              </w:numPr>
              <w:tabs>
                <w:tab w:val="decimal" w:pos="430"/>
              </w:tabs>
              <w:spacing w:before="120" w:after="120"/>
              <w:ind w:left="180" w:hanging="180"/>
              <w:rPr>
                <w:szCs w:val="22"/>
              </w:rPr>
            </w:pPr>
          </w:p>
        </w:tc>
        <w:tc>
          <w:tcPr>
            <w:tcW w:w="4157" w:type="dxa"/>
            <w:tcBorders>
              <w:top w:val="single" w:sz="18" w:space="0" w:color="C00000"/>
              <w:left w:val="nil"/>
              <w:bottom w:val="single" w:sz="18" w:space="0" w:color="C00000"/>
              <w:right w:val="nil"/>
            </w:tcBorders>
          </w:tcPr>
          <w:p w14:paraId="0E3A6384" w14:textId="7E44F8F7" w:rsidR="00FD329C" w:rsidRPr="00FD329C" w:rsidRDefault="007F44E2" w:rsidP="00FD329C">
            <w:pPr>
              <w:pStyle w:val="normalindentspaceafter"/>
              <w:spacing w:after="120"/>
              <w:rPr>
                <w:i w:val="0"/>
                <w:sz w:val="22"/>
                <w:szCs w:val="22"/>
              </w:rPr>
            </w:pPr>
            <w:r>
              <w:rPr>
                <w:i w:val="0"/>
                <w:sz w:val="22"/>
                <w:szCs w:val="22"/>
              </w:rPr>
              <w:t xml:space="preserve">On the </w:t>
            </w:r>
            <w:r w:rsidRPr="008A6D91">
              <w:rPr>
                <w:b/>
                <w:bCs/>
                <w:i w:val="0"/>
                <w:sz w:val="22"/>
                <w:szCs w:val="22"/>
              </w:rPr>
              <w:t>Permissions</w:t>
            </w:r>
            <w:r>
              <w:rPr>
                <w:i w:val="0"/>
                <w:sz w:val="22"/>
                <w:szCs w:val="22"/>
              </w:rPr>
              <w:t xml:space="preserve"> screen, scroll down to </w:t>
            </w:r>
            <w:r w:rsidR="00C05EEF">
              <w:rPr>
                <w:i w:val="0"/>
                <w:sz w:val="22"/>
                <w:szCs w:val="22"/>
              </w:rPr>
              <w:t xml:space="preserve">the </w:t>
            </w:r>
            <w:r w:rsidRPr="00C05EEF">
              <w:rPr>
                <w:b/>
                <w:bCs/>
                <w:i w:val="0"/>
                <w:sz w:val="22"/>
                <w:szCs w:val="22"/>
              </w:rPr>
              <w:t>Activity: Board</w:t>
            </w:r>
            <w:r w:rsidR="00C05EEF">
              <w:rPr>
                <w:i w:val="0"/>
                <w:sz w:val="22"/>
                <w:szCs w:val="22"/>
              </w:rPr>
              <w:t xml:space="preserve"> heading</w:t>
            </w:r>
            <w:r w:rsidR="00C05EEF" w:rsidRPr="00FD329C">
              <w:rPr>
                <w:i w:val="0"/>
                <w:sz w:val="22"/>
                <w:szCs w:val="22"/>
              </w:rPr>
              <w:t>.</w:t>
            </w:r>
            <w:r w:rsidR="00FD329C">
              <w:rPr>
                <w:i w:val="0"/>
                <w:sz w:val="22"/>
                <w:szCs w:val="22"/>
              </w:rPr>
              <w:t xml:space="preserve"> T</w:t>
            </w:r>
            <w:r w:rsidR="00FD329C" w:rsidRPr="00FD329C">
              <w:rPr>
                <w:i w:val="0"/>
                <w:sz w:val="22"/>
                <w:szCs w:val="22"/>
              </w:rPr>
              <w:t>here are four user rights for the Board app:</w:t>
            </w:r>
          </w:p>
          <w:p w14:paraId="710871E7" w14:textId="77777777" w:rsidR="00FD329C" w:rsidRPr="00C05EEF" w:rsidRDefault="00FD329C" w:rsidP="00FD329C">
            <w:pPr>
              <w:pStyle w:val="ListParagraph"/>
              <w:numPr>
                <w:ilvl w:val="0"/>
                <w:numId w:val="36"/>
              </w:numPr>
              <w:spacing w:before="120" w:after="120"/>
              <w:ind w:left="380"/>
              <w:rPr>
                <w:szCs w:val="22"/>
              </w:rPr>
            </w:pPr>
            <w:r w:rsidRPr="00C05EEF">
              <w:rPr>
                <w:szCs w:val="22"/>
              </w:rPr>
              <w:t>View and delete all comments on posts.</w:t>
            </w:r>
          </w:p>
          <w:p w14:paraId="6C069889" w14:textId="77777777" w:rsidR="00FD329C" w:rsidRPr="00C05EEF" w:rsidRDefault="00FD329C" w:rsidP="00FD329C">
            <w:pPr>
              <w:pStyle w:val="ListParagraph"/>
              <w:numPr>
                <w:ilvl w:val="0"/>
                <w:numId w:val="36"/>
              </w:numPr>
              <w:spacing w:before="120" w:after="120"/>
              <w:ind w:left="380"/>
              <w:rPr>
                <w:szCs w:val="22"/>
              </w:rPr>
            </w:pPr>
            <w:r w:rsidRPr="00C05EEF">
              <w:rPr>
                <w:szCs w:val="22"/>
              </w:rPr>
              <w:t>Manage columns and manage all posts.</w:t>
            </w:r>
          </w:p>
          <w:p w14:paraId="6054FF3C" w14:textId="77777777" w:rsidR="00FD329C" w:rsidRDefault="00FD329C" w:rsidP="00FD329C">
            <w:pPr>
              <w:pStyle w:val="ListParagraph"/>
              <w:numPr>
                <w:ilvl w:val="0"/>
                <w:numId w:val="36"/>
              </w:numPr>
              <w:spacing w:before="120" w:after="120"/>
              <w:ind w:left="380"/>
              <w:rPr>
                <w:szCs w:val="22"/>
              </w:rPr>
            </w:pPr>
            <w:r w:rsidRPr="00C05EEF">
              <w:rPr>
                <w:szCs w:val="22"/>
              </w:rPr>
              <w:t>Create and view comments on posts.</w:t>
            </w:r>
          </w:p>
          <w:p w14:paraId="0435356F" w14:textId="77AF344C" w:rsidR="00FD329C" w:rsidRPr="00FD329C" w:rsidRDefault="00FD329C" w:rsidP="00FD329C">
            <w:pPr>
              <w:pStyle w:val="ListParagraph"/>
              <w:numPr>
                <w:ilvl w:val="0"/>
                <w:numId w:val="36"/>
              </w:numPr>
              <w:spacing w:before="120" w:after="120"/>
              <w:ind w:left="374"/>
              <w:rPr>
                <w:szCs w:val="22"/>
              </w:rPr>
            </w:pPr>
            <w:r w:rsidRPr="00FD329C">
              <w:rPr>
                <w:szCs w:val="22"/>
              </w:rPr>
              <w:t>View board content and manage own posts.</w:t>
            </w:r>
          </w:p>
        </w:tc>
        <w:tc>
          <w:tcPr>
            <w:tcW w:w="4712" w:type="dxa"/>
            <w:tcBorders>
              <w:top w:val="single" w:sz="18" w:space="0" w:color="C00000"/>
              <w:left w:val="nil"/>
              <w:bottom w:val="single" w:sz="18" w:space="0" w:color="C00000"/>
              <w:right w:val="nil"/>
            </w:tcBorders>
          </w:tcPr>
          <w:p w14:paraId="53EDAE4C" w14:textId="5C27215B" w:rsidR="00C05EEF" w:rsidRDefault="00FD329C" w:rsidP="00FD329C">
            <w:pPr>
              <w:spacing w:before="120" w:after="120"/>
              <w:rPr>
                <w:szCs w:val="22"/>
              </w:rPr>
            </w:pPr>
            <w:r>
              <w:rPr>
                <w:szCs w:val="22"/>
              </w:rPr>
              <w:t>Notice that students have rights in the last two categories: Create and view comments on posts and view board content, and view and manage own posts.</w:t>
            </w:r>
          </w:p>
          <w:p w14:paraId="7305295D" w14:textId="74C5A75E" w:rsidR="00FD329C" w:rsidRPr="00FD329C" w:rsidRDefault="00FD329C" w:rsidP="007D4244">
            <w:pPr>
              <w:spacing w:before="120" w:after="120"/>
              <w:rPr>
                <w:szCs w:val="22"/>
              </w:rPr>
            </w:pPr>
          </w:p>
        </w:tc>
      </w:tr>
      <w:tr w:rsidR="00445534" w:rsidRPr="000B5E85" w14:paraId="4B37473A" w14:textId="77777777" w:rsidTr="008A7BC5">
        <w:trPr>
          <w:cantSplit/>
          <w:trHeight w:val="1690"/>
        </w:trPr>
        <w:tc>
          <w:tcPr>
            <w:tcW w:w="644" w:type="dxa"/>
            <w:tcBorders>
              <w:top w:val="single" w:sz="18" w:space="0" w:color="C00000"/>
              <w:left w:val="nil"/>
              <w:bottom w:val="single" w:sz="18" w:space="0" w:color="C00000"/>
              <w:right w:val="nil"/>
            </w:tcBorders>
          </w:tcPr>
          <w:p w14:paraId="2574E5F0" w14:textId="77777777" w:rsidR="00445534" w:rsidRPr="000B5E85" w:rsidRDefault="00445534" w:rsidP="00290E8F">
            <w:pPr>
              <w:pStyle w:val="ListParagraph"/>
              <w:numPr>
                <w:ilvl w:val="0"/>
                <w:numId w:val="35"/>
              </w:numPr>
              <w:tabs>
                <w:tab w:val="decimal" w:pos="430"/>
              </w:tabs>
              <w:spacing w:before="120" w:after="120"/>
              <w:ind w:left="180" w:hanging="180"/>
              <w:rPr>
                <w:szCs w:val="22"/>
              </w:rPr>
            </w:pPr>
          </w:p>
        </w:tc>
        <w:tc>
          <w:tcPr>
            <w:tcW w:w="4157" w:type="dxa"/>
            <w:tcBorders>
              <w:top w:val="single" w:sz="18" w:space="0" w:color="C00000"/>
              <w:left w:val="nil"/>
              <w:bottom w:val="single" w:sz="18" w:space="0" w:color="C00000"/>
              <w:right w:val="nil"/>
            </w:tcBorders>
          </w:tcPr>
          <w:p w14:paraId="10A600C2" w14:textId="1935E502" w:rsidR="00445534" w:rsidRPr="00DE1E72" w:rsidRDefault="00DE1E72" w:rsidP="00DE1E72">
            <w:pPr>
              <w:pStyle w:val="normalindentspaceafter"/>
              <w:spacing w:after="120"/>
              <w:rPr>
                <w:bCs/>
                <w:i w:val="0"/>
                <w:iCs/>
                <w:sz w:val="22"/>
                <w:szCs w:val="22"/>
              </w:rPr>
            </w:pPr>
            <w:r w:rsidRPr="00DE1E72">
              <w:rPr>
                <w:i w:val="0"/>
                <w:iCs/>
                <w:sz w:val="22"/>
                <w:szCs w:val="22"/>
              </w:rPr>
              <w:t xml:space="preserve">To grant participants the rights to </w:t>
            </w:r>
            <w:r w:rsidRPr="00DE1E72">
              <w:rPr>
                <w:b/>
                <w:bCs/>
                <w:i w:val="0"/>
                <w:iCs/>
                <w:sz w:val="22"/>
                <w:szCs w:val="22"/>
              </w:rPr>
              <w:t>manage columns and manage all posts</w:t>
            </w:r>
            <w:r w:rsidRPr="00DE1E72">
              <w:rPr>
                <w:i w:val="0"/>
                <w:iCs/>
                <w:sz w:val="22"/>
                <w:szCs w:val="22"/>
              </w:rPr>
              <w:t xml:space="preserve">, you can click the plus-sign under the list of user types for that category, and then, on the popup screen that appears, click </w:t>
            </w:r>
            <w:r w:rsidRPr="00585ED2">
              <w:rPr>
                <w:b/>
                <w:bCs/>
                <w:i w:val="0"/>
                <w:iCs/>
                <w:sz w:val="22"/>
                <w:szCs w:val="22"/>
              </w:rPr>
              <w:t>Student</w:t>
            </w:r>
            <w:r w:rsidRPr="00DE1E72">
              <w:rPr>
                <w:i w:val="0"/>
                <w:iCs/>
                <w:sz w:val="22"/>
                <w:szCs w:val="22"/>
              </w:rPr>
              <w:t>.</w:t>
            </w:r>
          </w:p>
        </w:tc>
        <w:tc>
          <w:tcPr>
            <w:tcW w:w="4712" w:type="dxa"/>
            <w:tcBorders>
              <w:top w:val="single" w:sz="18" w:space="0" w:color="C00000"/>
              <w:left w:val="nil"/>
              <w:bottom w:val="single" w:sz="18" w:space="0" w:color="C00000"/>
              <w:right w:val="nil"/>
            </w:tcBorders>
          </w:tcPr>
          <w:p w14:paraId="1212E199" w14:textId="585B63BF" w:rsidR="00445534" w:rsidRDefault="00585ED2" w:rsidP="002A6F51">
            <w:pPr>
              <w:spacing w:before="120" w:after="120"/>
            </w:pPr>
            <w:proofErr w:type="gramStart"/>
            <w:r w:rsidRPr="008A6D91">
              <w:rPr>
                <w:b/>
                <w:bCs/>
              </w:rPr>
              <w:t>Student</w:t>
            </w:r>
            <w:proofErr w:type="gramEnd"/>
            <w:r>
              <w:t xml:space="preserve"> should now appear in the</w:t>
            </w:r>
            <w:r w:rsidR="008A6D91">
              <w:t xml:space="preserve"> </w:t>
            </w:r>
            <w:r w:rsidR="008A6D91" w:rsidRPr="008A6D91">
              <w:rPr>
                <w:b/>
                <w:bCs/>
              </w:rPr>
              <w:t xml:space="preserve">Roles with permission </w:t>
            </w:r>
            <w:r w:rsidR="008A6D91" w:rsidRPr="008A6D91">
              <w:t>column for that privilege.</w:t>
            </w:r>
          </w:p>
          <w:p w14:paraId="4B77BA6A" w14:textId="19969BAF" w:rsidR="007D4244" w:rsidRPr="007D4244" w:rsidRDefault="007D4244" w:rsidP="002A6F51">
            <w:pPr>
              <w:spacing w:before="120" w:after="120"/>
              <w:rPr>
                <w:b/>
                <w:bCs/>
                <w:szCs w:val="22"/>
              </w:rPr>
            </w:pPr>
            <w:r w:rsidRPr="00585ED2">
              <w:rPr>
                <w:b/>
                <w:bCs/>
                <w:szCs w:val="22"/>
              </w:rPr>
              <w:t xml:space="preserve">Remember to be cautious when </w:t>
            </w:r>
            <w:r w:rsidR="009149F3">
              <w:rPr>
                <w:b/>
                <w:bCs/>
                <w:szCs w:val="22"/>
              </w:rPr>
              <w:t>increasing</w:t>
            </w:r>
            <w:r w:rsidRPr="00585ED2">
              <w:rPr>
                <w:b/>
                <w:bCs/>
                <w:szCs w:val="22"/>
              </w:rPr>
              <w:t xml:space="preserve"> user rights</w:t>
            </w:r>
            <w:r w:rsidR="00A53D8E">
              <w:rPr>
                <w:b/>
                <w:bCs/>
                <w:szCs w:val="22"/>
              </w:rPr>
              <w:t xml:space="preserve">, depending on the </w:t>
            </w:r>
            <w:r w:rsidRPr="00585ED2">
              <w:rPr>
                <w:b/>
                <w:bCs/>
                <w:szCs w:val="22"/>
              </w:rPr>
              <w:t>group.</w:t>
            </w:r>
          </w:p>
        </w:tc>
      </w:tr>
      <w:tr w:rsidR="00445534" w:rsidRPr="000B5E85" w14:paraId="22F12861" w14:textId="77777777" w:rsidTr="008A7BC5">
        <w:trPr>
          <w:cantSplit/>
          <w:trHeight w:val="1081"/>
        </w:trPr>
        <w:tc>
          <w:tcPr>
            <w:tcW w:w="644" w:type="dxa"/>
            <w:tcBorders>
              <w:top w:val="single" w:sz="18" w:space="0" w:color="C00000"/>
              <w:left w:val="nil"/>
              <w:bottom w:val="single" w:sz="18" w:space="0" w:color="C00000"/>
              <w:right w:val="nil"/>
            </w:tcBorders>
          </w:tcPr>
          <w:p w14:paraId="22B46A4B" w14:textId="77777777" w:rsidR="00445534" w:rsidRPr="000B5E85" w:rsidRDefault="00445534" w:rsidP="00290E8F">
            <w:pPr>
              <w:pStyle w:val="ListParagraph"/>
              <w:numPr>
                <w:ilvl w:val="0"/>
                <w:numId w:val="35"/>
              </w:numPr>
              <w:tabs>
                <w:tab w:val="decimal" w:pos="430"/>
              </w:tabs>
              <w:spacing w:before="120" w:after="120"/>
              <w:ind w:left="180" w:hanging="180"/>
              <w:rPr>
                <w:szCs w:val="22"/>
              </w:rPr>
            </w:pPr>
          </w:p>
        </w:tc>
        <w:tc>
          <w:tcPr>
            <w:tcW w:w="4157" w:type="dxa"/>
            <w:tcBorders>
              <w:top w:val="single" w:sz="18" w:space="0" w:color="C00000"/>
              <w:left w:val="nil"/>
              <w:bottom w:val="single" w:sz="18" w:space="0" w:color="C00000"/>
              <w:right w:val="nil"/>
            </w:tcBorders>
          </w:tcPr>
          <w:p w14:paraId="7E5E7A23" w14:textId="179A28E9" w:rsidR="00445534" w:rsidRPr="004B714B" w:rsidRDefault="00585ED2" w:rsidP="002A6F51">
            <w:pPr>
              <w:pStyle w:val="normalindentspaceafter"/>
              <w:spacing w:after="120"/>
              <w:rPr>
                <w:b/>
                <w:i w:val="0"/>
                <w:sz w:val="22"/>
                <w:szCs w:val="22"/>
              </w:rPr>
            </w:pPr>
            <w:r>
              <w:rPr>
                <w:bCs/>
                <w:i w:val="0"/>
                <w:sz w:val="22"/>
                <w:szCs w:val="22"/>
              </w:rPr>
              <w:t xml:space="preserve">Click the </w:t>
            </w:r>
            <w:r w:rsidRPr="00585ED2">
              <w:rPr>
                <w:b/>
                <w:i w:val="0"/>
                <w:sz w:val="22"/>
                <w:szCs w:val="22"/>
              </w:rPr>
              <w:t>Board</w:t>
            </w:r>
            <w:r>
              <w:rPr>
                <w:bCs/>
                <w:i w:val="0"/>
                <w:sz w:val="22"/>
                <w:szCs w:val="22"/>
              </w:rPr>
              <w:t xml:space="preserve"> link below the board’s title at the top of the screen to return to the </w:t>
            </w:r>
            <w:r w:rsidR="00A53D8E">
              <w:rPr>
                <w:bCs/>
                <w:i w:val="0"/>
                <w:sz w:val="22"/>
                <w:szCs w:val="22"/>
              </w:rPr>
              <w:t>b</w:t>
            </w:r>
            <w:r>
              <w:rPr>
                <w:bCs/>
                <w:i w:val="0"/>
                <w:sz w:val="22"/>
                <w:szCs w:val="22"/>
              </w:rPr>
              <w:t xml:space="preserve">oard </w:t>
            </w:r>
            <w:r w:rsidR="00A53D8E">
              <w:rPr>
                <w:bCs/>
                <w:i w:val="0"/>
                <w:sz w:val="22"/>
                <w:szCs w:val="22"/>
              </w:rPr>
              <w:t>screen</w:t>
            </w:r>
            <w:r>
              <w:rPr>
                <w:bCs/>
                <w:i w:val="0"/>
                <w:sz w:val="22"/>
                <w:szCs w:val="22"/>
              </w:rPr>
              <w:t>.</w:t>
            </w:r>
          </w:p>
        </w:tc>
        <w:tc>
          <w:tcPr>
            <w:tcW w:w="4712" w:type="dxa"/>
            <w:tcBorders>
              <w:top w:val="single" w:sz="18" w:space="0" w:color="C00000"/>
              <w:left w:val="nil"/>
              <w:bottom w:val="single" w:sz="18" w:space="0" w:color="C00000"/>
              <w:right w:val="nil"/>
            </w:tcBorders>
          </w:tcPr>
          <w:p w14:paraId="09808814" w14:textId="77777777" w:rsidR="00445534" w:rsidRDefault="00445534" w:rsidP="002A6F51">
            <w:pPr>
              <w:spacing w:before="120" w:after="120"/>
            </w:pPr>
          </w:p>
        </w:tc>
      </w:tr>
    </w:tbl>
    <w:p w14:paraId="348A88C0" w14:textId="5DED8944" w:rsidR="00112C81" w:rsidRPr="005222FB" w:rsidRDefault="00112C81" w:rsidP="00FD1D52">
      <w:pPr>
        <w:rPr>
          <w:bCs/>
          <w:iCs/>
          <w:szCs w:val="22"/>
        </w:rPr>
      </w:pPr>
      <w:r w:rsidRPr="00112C81">
        <w:rPr>
          <w:b/>
          <w:iCs/>
          <w:szCs w:val="22"/>
        </w:rPr>
        <w:t>IMPORTANT</w:t>
      </w:r>
      <w:r w:rsidRPr="009149F3">
        <w:rPr>
          <w:b/>
          <w:iCs/>
          <w:szCs w:val="22"/>
        </w:rPr>
        <w:t xml:space="preserve">: </w:t>
      </w:r>
      <w:r w:rsidRPr="009149F3">
        <w:rPr>
          <w:bCs/>
          <w:iCs/>
          <w:szCs w:val="22"/>
        </w:rPr>
        <w:t xml:space="preserve">When changing user rights for any </w:t>
      </w:r>
      <w:r w:rsidR="000856D6" w:rsidRPr="009149F3">
        <w:rPr>
          <w:bCs/>
          <w:iCs/>
          <w:szCs w:val="22"/>
        </w:rPr>
        <w:t xml:space="preserve">Moodle </w:t>
      </w:r>
      <w:r w:rsidRPr="009149F3">
        <w:rPr>
          <w:bCs/>
          <w:iCs/>
          <w:szCs w:val="22"/>
        </w:rPr>
        <w:t>activity,</w:t>
      </w:r>
      <w:r w:rsidRPr="009149F3">
        <w:rPr>
          <w:b/>
          <w:iCs/>
          <w:szCs w:val="22"/>
        </w:rPr>
        <w:t xml:space="preserve"> </w:t>
      </w:r>
      <w:r w:rsidR="000856D6" w:rsidRPr="009149F3">
        <w:rPr>
          <w:b/>
          <w:iCs/>
          <w:szCs w:val="22"/>
        </w:rPr>
        <w:t xml:space="preserve">be sure to </w:t>
      </w:r>
      <w:r w:rsidRPr="009149F3">
        <w:rPr>
          <w:b/>
          <w:iCs/>
          <w:szCs w:val="22"/>
        </w:rPr>
        <w:t xml:space="preserve">test the user capabilities </w:t>
      </w:r>
      <w:r w:rsidR="008A6D91" w:rsidRPr="009149F3">
        <w:rPr>
          <w:b/>
          <w:iCs/>
          <w:szCs w:val="22"/>
        </w:rPr>
        <w:t xml:space="preserve">for that role </w:t>
      </w:r>
      <w:r w:rsidRPr="009149F3">
        <w:rPr>
          <w:bCs/>
          <w:iCs/>
          <w:szCs w:val="22"/>
        </w:rPr>
        <w:t xml:space="preserve">by logging in </w:t>
      </w:r>
      <w:r w:rsidR="000856D6" w:rsidRPr="009149F3">
        <w:rPr>
          <w:bCs/>
          <w:iCs/>
          <w:szCs w:val="22"/>
        </w:rPr>
        <w:t xml:space="preserve">to the course </w:t>
      </w:r>
      <w:r w:rsidRPr="009149F3">
        <w:rPr>
          <w:bCs/>
          <w:iCs/>
          <w:szCs w:val="22"/>
        </w:rPr>
        <w:t xml:space="preserve">with a test-user ID that </w:t>
      </w:r>
      <w:r w:rsidR="008A6D91" w:rsidRPr="009149F3">
        <w:rPr>
          <w:bCs/>
          <w:iCs/>
          <w:szCs w:val="22"/>
        </w:rPr>
        <w:t xml:space="preserve">has the </w:t>
      </w:r>
      <w:r w:rsidRPr="009149F3">
        <w:rPr>
          <w:bCs/>
          <w:iCs/>
          <w:szCs w:val="22"/>
        </w:rPr>
        <w:t xml:space="preserve">same </w:t>
      </w:r>
      <w:r w:rsidR="000856D6" w:rsidRPr="009149F3">
        <w:rPr>
          <w:bCs/>
          <w:iCs/>
          <w:szCs w:val="22"/>
        </w:rPr>
        <w:t xml:space="preserve">assigned </w:t>
      </w:r>
      <w:r w:rsidRPr="009149F3">
        <w:rPr>
          <w:bCs/>
          <w:iCs/>
          <w:szCs w:val="22"/>
        </w:rPr>
        <w:t>role.</w:t>
      </w:r>
    </w:p>
    <w:p w14:paraId="4282BB6D" w14:textId="77777777" w:rsidR="008403F0" w:rsidRDefault="008403F0" w:rsidP="00FD1D52">
      <w:pPr>
        <w:rPr>
          <w:iCs/>
        </w:rPr>
      </w:pPr>
    </w:p>
    <w:p w14:paraId="6149EAA5" w14:textId="77777777" w:rsidR="001D3418" w:rsidRPr="00112C81" w:rsidRDefault="001D3418" w:rsidP="00FD1D52">
      <w:pPr>
        <w:rPr>
          <w:iCs/>
        </w:rPr>
      </w:pPr>
    </w:p>
    <w:p w14:paraId="119BB643" w14:textId="1FE8BE7E" w:rsidR="00FD1D52" w:rsidRDefault="000D583C" w:rsidP="00FD1D52">
      <w:pPr>
        <w:pStyle w:val="Heading1"/>
      </w:pPr>
      <w:bookmarkStart w:id="9" w:name="_Lesson_Reports"/>
      <w:bookmarkStart w:id="10" w:name="_Participating_in_a"/>
      <w:bookmarkEnd w:id="9"/>
      <w:bookmarkEnd w:id="10"/>
      <w:r>
        <w:t>Participating in a</w:t>
      </w:r>
      <w:r w:rsidR="008403F0">
        <w:t xml:space="preserve"> Board Discussion</w:t>
      </w:r>
    </w:p>
    <w:p w14:paraId="1DABD6F3" w14:textId="2C582464" w:rsidR="002B1821" w:rsidRDefault="002B1821" w:rsidP="00FD1D52"/>
    <w:p w14:paraId="4C78D051" w14:textId="69A8A522" w:rsidR="003A5EAC" w:rsidRPr="003A5EAC" w:rsidRDefault="003A5EAC" w:rsidP="00FD1D52">
      <w:pPr>
        <w:rPr>
          <w:b/>
          <w:bCs/>
        </w:rPr>
      </w:pPr>
      <w:r w:rsidRPr="003A5EAC">
        <w:rPr>
          <w:b/>
          <w:bCs/>
        </w:rPr>
        <w:t>CREATING A STICKY NOTE</w:t>
      </w:r>
    </w:p>
    <w:tbl>
      <w:tblPr>
        <w:tblStyle w:val="TableGrid"/>
        <w:tblW w:w="9377" w:type="dxa"/>
        <w:tblBorders>
          <w:top w:val="none" w:sz="0" w:space="0" w:color="auto"/>
          <w:left w:val="none" w:sz="0" w:space="0" w:color="auto"/>
          <w:bottom w:val="none" w:sz="0" w:space="0" w:color="auto"/>
          <w:right w:val="none" w:sz="0" w:space="0" w:color="auto"/>
          <w:insideH w:val="single" w:sz="18" w:space="0" w:color="C00000"/>
          <w:insideV w:val="none" w:sz="0" w:space="0" w:color="auto"/>
        </w:tblBorders>
        <w:tblLook w:val="04A0" w:firstRow="1" w:lastRow="0" w:firstColumn="1" w:lastColumn="0" w:noHBand="0" w:noVBand="1"/>
      </w:tblPr>
      <w:tblGrid>
        <w:gridCol w:w="626"/>
        <w:gridCol w:w="4149"/>
        <w:gridCol w:w="4602"/>
      </w:tblGrid>
      <w:tr w:rsidR="008403F0" w:rsidRPr="000B5E85" w14:paraId="3547D87F" w14:textId="77777777" w:rsidTr="00842DEF">
        <w:trPr>
          <w:cantSplit/>
          <w:trHeight w:val="390"/>
          <w:tblHeader/>
        </w:trPr>
        <w:tc>
          <w:tcPr>
            <w:tcW w:w="626" w:type="dxa"/>
            <w:tcBorders>
              <w:top w:val="nil"/>
              <w:left w:val="nil"/>
              <w:bottom w:val="single" w:sz="18" w:space="0" w:color="C00000"/>
              <w:right w:val="nil"/>
            </w:tcBorders>
            <w:hideMark/>
          </w:tcPr>
          <w:p w14:paraId="311D9DE5" w14:textId="77777777" w:rsidR="008403F0" w:rsidRPr="000B5E85" w:rsidRDefault="008403F0" w:rsidP="00AA70EB">
            <w:pPr>
              <w:spacing w:before="0" w:after="120"/>
              <w:rPr>
                <w:b/>
                <w:szCs w:val="22"/>
              </w:rPr>
            </w:pPr>
            <w:bookmarkStart w:id="11" w:name="_Practice_Exercise"/>
            <w:bookmarkStart w:id="12" w:name="_Summary_and_resources"/>
            <w:bookmarkStart w:id="13" w:name="_Summary_and_resources_1"/>
            <w:bookmarkEnd w:id="11"/>
            <w:bookmarkEnd w:id="12"/>
            <w:bookmarkEnd w:id="13"/>
            <w:r w:rsidRPr="000B5E85">
              <w:rPr>
                <w:b/>
                <w:szCs w:val="22"/>
              </w:rPr>
              <w:t>Step</w:t>
            </w:r>
          </w:p>
        </w:tc>
        <w:tc>
          <w:tcPr>
            <w:tcW w:w="4149" w:type="dxa"/>
            <w:tcBorders>
              <w:top w:val="nil"/>
              <w:left w:val="nil"/>
              <w:bottom w:val="single" w:sz="18" w:space="0" w:color="C00000"/>
              <w:right w:val="nil"/>
            </w:tcBorders>
            <w:hideMark/>
          </w:tcPr>
          <w:p w14:paraId="583F2AE3" w14:textId="77777777" w:rsidR="008403F0" w:rsidRPr="000B5E85" w:rsidRDefault="008403F0" w:rsidP="00AA70EB">
            <w:pPr>
              <w:spacing w:before="0" w:after="120"/>
              <w:rPr>
                <w:b/>
                <w:szCs w:val="22"/>
              </w:rPr>
            </w:pPr>
            <w:r w:rsidRPr="000B5E85">
              <w:rPr>
                <w:b/>
                <w:szCs w:val="22"/>
              </w:rPr>
              <w:t>Action</w:t>
            </w:r>
          </w:p>
        </w:tc>
        <w:tc>
          <w:tcPr>
            <w:tcW w:w="4602" w:type="dxa"/>
            <w:tcBorders>
              <w:top w:val="nil"/>
              <w:left w:val="nil"/>
              <w:bottom w:val="single" w:sz="18" w:space="0" w:color="C00000"/>
              <w:right w:val="nil"/>
            </w:tcBorders>
            <w:hideMark/>
          </w:tcPr>
          <w:p w14:paraId="0A5D385C" w14:textId="77777777" w:rsidR="008403F0" w:rsidRPr="000B5E85" w:rsidRDefault="008403F0" w:rsidP="00AA70EB">
            <w:pPr>
              <w:spacing w:before="0" w:after="120"/>
              <w:rPr>
                <w:b/>
                <w:szCs w:val="22"/>
              </w:rPr>
            </w:pPr>
            <w:r w:rsidRPr="000B5E85">
              <w:rPr>
                <w:b/>
                <w:szCs w:val="22"/>
              </w:rPr>
              <w:t>Notes</w:t>
            </w:r>
          </w:p>
        </w:tc>
      </w:tr>
      <w:tr w:rsidR="00307F53" w:rsidRPr="000B5E85" w14:paraId="5DFE84F7" w14:textId="77777777" w:rsidTr="00842DEF">
        <w:trPr>
          <w:cantSplit/>
          <w:trHeight w:val="1050"/>
        </w:trPr>
        <w:tc>
          <w:tcPr>
            <w:tcW w:w="626" w:type="dxa"/>
            <w:tcBorders>
              <w:top w:val="single" w:sz="18" w:space="0" w:color="C00000"/>
              <w:left w:val="nil"/>
              <w:bottom w:val="nil"/>
              <w:right w:val="nil"/>
            </w:tcBorders>
          </w:tcPr>
          <w:p w14:paraId="1EB58172" w14:textId="77777777" w:rsidR="00307F53" w:rsidRPr="000B5E85" w:rsidRDefault="00307F53" w:rsidP="00307F53">
            <w:pPr>
              <w:pStyle w:val="ListParagraph"/>
              <w:numPr>
                <w:ilvl w:val="0"/>
                <w:numId w:val="37"/>
              </w:numPr>
              <w:tabs>
                <w:tab w:val="decimal" w:pos="430"/>
              </w:tabs>
              <w:spacing w:before="120" w:after="120"/>
              <w:ind w:left="180" w:hanging="180"/>
              <w:rPr>
                <w:szCs w:val="22"/>
              </w:rPr>
            </w:pPr>
          </w:p>
        </w:tc>
        <w:tc>
          <w:tcPr>
            <w:tcW w:w="4149" w:type="dxa"/>
            <w:tcBorders>
              <w:top w:val="single" w:sz="18" w:space="0" w:color="C00000"/>
              <w:left w:val="nil"/>
              <w:bottom w:val="nil"/>
              <w:right w:val="nil"/>
            </w:tcBorders>
          </w:tcPr>
          <w:p w14:paraId="12609F9F" w14:textId="7B44080C" w:rsidR="00307F53" w:rsidRPr="00307F53" w:rsidRDefault="003A5EAC" w:rsidP="00307F53">
            <w:pPr>
              <w:spacing w:before="120" w:after="120"/>
              <w:rPr>
                <w:iCs/>
                <w:szCs w:val="22"/>
              </w:rPr>
            </w:pPr>
            <w:r>
              <w:rPr>
                <w:iCs/>
                <w:szCs w:val="22"/>
              </w:rPr>
              <w:t>O</w:t>
            </w:r>
            <w:r w:rsidR="00307F53" w:rsidRPr="00307F53">
              <w:rPr>
                <w:iCs/>
                <w:szCs w:val="22"/>
              </w:rPr>
              <w:t>n your board</w:t>
            </w:r>
            <w:r>
              <w:rPr>
                <w:iCs/>
                <w:szCs w:val="22"/>
              </w:rPr>
              <w:t xml:space="preserve"> below the </w:t>
            </w:r>
            <w:r w:rsidRPr="003A5EAC">
              <w:rPr>
                <w:b/>
                <w:bCs/>
                <w:iCs/>
                <w:szCs w:val="22"/>
              </w:rPr>
              <w:t>Indoor</w:t>
            </w:r>
            <w:r>
              <w:rPr>
                <w:iCs/>
                <w:szCs w:val="22"/>
              </w:rPr>
              <w:t xml:space="preserve"> heading</w:t>
            </w:r>
            <w:r w:rsidR="00307F53" w:rsidRPr="00307F53">
              <w:rPr>
                <w:iCs/>
                <w:szCs w:val="22"/>
              </w:rPr>
              <w:t xml:space="preserve">, click the </w:t>
            </w:r>
            <w:r w:rsidR="00307F53" w:rsidRPr="00307F53">
              <w:rPr>
                <w:b/>
                <w:bCs/>
                <w:iCs/>
                <w:szCs w:val="22"/>
              </w:rPr>
              <w:t>plus-sign</w:t>
            </w:r>
            <w:r w:rsidR="00307F53" w:rsidRPr="00307F53">
              <w:rPr>
                <w:iCs/>
                <w:szCs w:val="22"/>
              </w:rPr>
              <w:t xml:space="preserve"> in the middle of the white bar</w:t>
            </w:r>
            <w:r>
              <w:rPr>
                <w:iCs/>
                <w:szCs w:val="22"/>
              </w:rPr>
              <w:t>.</w:t>
            </w:r>
          </w:p>
        </w:tc>
        <w:tc>
          <w:tcPr>
            <w:tcW w:w="4602" w:type="dxa"/>
            <w:tcBorders>
              <w:top w:val="single" w:sz="18" w:space="0" w:color="C00000"/>
              <w:left w:val="nil"/>
              <w:bottom w:val="nil"/>
              <w:right w:val="nil"/>
            </w:tcBorders>
          </w:tcPr>
          <w:p w14:paraId="397F26C1" w14:textId="029F41A5" w:rsidR="00307F53" w:rsidRPr="00FD329C" w:rsidRDefault="00307F53" w:rsidP="00307F53">
            <w:pPr>
              <w:spacing w:before="120" w:after="120"/>
              <w:rPr>
                <w:szCs w:val="22"/>
              </w:rPr>
            </w:pPr>
            <w:r>
              <w:rPr>
                <w:szCs w:val="22"/>
              </w:rPr>
              <w:t xml:space="preserve">A popup </w:t>
            </w:r>
            <w:r w:rsidR="003A5EAC">
              <w:rPr>
                <w:szCs w:val="22"/>
              </w:rPr>
              <w:t>box</w:t>
            </w:r>
            <w:r>
              <w:rPr>
                <w:szCs w:val="22"/>
              </w:rPr>
              <w:t xml:space="preserve"> will appear </w:t>
            </w:r>
            <w:r w:rsidR="003A5EAC">
              <w:rPr>
                <w:szCs w:val="22"/>
              </w:rPr>
              <w:t>with fields for</w:t>
            </w:r>
            <w:r>
              <w:rPr>
                <w:szCs w:val="22"/>
              </w:rPr>
              <w:t xml:space="preserve"> creating a </w:t>
            </w:r>
            <w:proofErr w:type="gramStart"/>
            <w:r w:rsidRPr="002325C3">
              <w:rPr>
                <w:b/>
                <w:bCs/>
                <w:szCs w:val="22"/>
              </w:rPr>
              <w:t>New</w:t>
            </w:r>
            <w:proofErr w:type="gramEnd"/>
            <w:r w:rsidRPr="002325C3">
              <w:rPr>
                <w:b/>
                <w:bCs/>
                <w:szCs w:val="22"/>
              </w:rPr>
              <w:t xml:space="preserve"> post for column Indoor</w:t>
            </w:r>
            <w:r>
              <w:rPr>
                <w:szCs w:val="22"/>
              </w:rPr>
              <w:t>.</w:t>
            </w:r>
          </w:p>
        </w:tc>
      </w:tr>
      <w:tr w:rsidR="008403F0" w:rsidRPr="000B5E85" w14:paraId="758A0319" w14:textId="77777777" w:rsidTr="00842DEF">
        <w:trPr>
          <w:cantSplit/>
          <w:trHeight w:val="780"/>
        </w:trPr>
        <w:tc>
          <w:tcPr>
            <w:tcW w:w="626" w:type="dxa"/>
            <w:tcBorders>
              <w:top w:val="nil"/>
              <w:left w:val="nil"/>
              <w:bottom w:val="single" w:sz="18" w:space="0" w:color="C00000"/>
              <w:right w:val="nil"/>
            </w:tcBorders>
          </w:tcPr>
          <w:p w14:paraId="083FE32E" w14:textId="77777777" w:rsidR="008403F0" w:rsidRPr="000B5E85" w:rsidRDefault="008403F0" w:rsidP="00307F53">
            <w:pPr>
              <w:pStyle w:val="ListParagraph"/>
              <w:numPr>
                <w:ilvl w:val="0"/>
                <w:numId w:val="37"/>
              </w:numPr>
              <w:tabs>
                <w:tab w:val="decimal" w:pos="430"/>
              </w:tabs>
              <w:spacing w:before="120" w:after="120"/>
              <w:ind w:left="180" w:hanging="180"/>
              <w:rPr>
                <w:szCs w:val="22"/>
              </w:rPr>
            </w:pPr>
          </w:p>
        </w:tc>
        <w:tc>
          <w:tcPr>
            <w:tcW w:w="4149" w:type="dxa"/>
            <w:tcBorders>
              <w:top w:val="nil"/>
              <w:left w:val="nil"/>
              <w:bottom w:val="single" w:sz="18" w:space="0" w:color="C00000"/>
              <w:right w:val="nil"/>
            </w:tcBorders>
          </w:tcPr>
          <w:p w14:paraId="15FB2152" w14:textId="63678746" w:rsidR="008403F0" w:rsidRPr="00DE1E72" w:rsidRDefault="00307F53" w:rsidP="002A6F51">
            <w:pPr>
              <w:pStyle w:val="normalindentspaceafter"/>
              <w:spacing w:after="120"/>
              <w:rPr>
                <w:bCs/>
                <w:i w:val="0"/>
                <w:iCs/>
                <w:sz w:val="22"/>
                <w:szCs w:val="22"/>
              </w:rPr>
            </w:pPr>
            <w:r>
              <w:rPr>
                <w:i w:val="0"/>
                <w:iCs/>
                <w:sz w:val="22"/>
                <w:szCs w:val="22"/>
              </w:rPr>
              <w:t xml:space="preserve">In the </w:t>
            </w:r>
            <w:r w:rsidRPr="00551A7C">
              <w:rPr>
                <w:b/>
                <w:bCs/>
                <w:i w:val="0"/>
                <w:iCs/>
                <w:sz w:val="22"/>
                <w:szCs w:val="22"/>
              </w:rPr>
              <w:t>Post title</w:t>
            </w:r>
            <w:r>
              <w:rPr>
                <w:i w:val="0"/>
                <w:iCs/>
                <w:sz w:val="22"/>
                <w:szCs w:val="22"/>
              </w:rPr>
              <w:t xml:space="preserve"> field, type</w:t>
            </w:r>
            <w:r w:rsidR="0069678C">
              <w:rPr>
                <w:i w:val="0"/>
                <w:iCs/>
                <w:sz w:val="22"/>
                <w:szCs w:val="22"/>
              </w:rPr>
              <w:t>:</w:t>
            </w:r>
            <w:r>
              <w:rPr>
                <w:i w:val="0"/>
                <w:iCs/>
                <w:sz w:val="22"/>
                <w:szCs w:val="22"/>
              </w:rPr>
              <w:t xml:space="preserve"> </w:t>
            </w:r>
            <w:r w:rsidRPr="00307F53">
              <w:rPr>
                <w:b/>
                <w:bCs/>
                <w:i w:val="0"/>
                <w:iCs/>
                <w:sz w:val="22"/>
                <w:szCs w:val="22"/>
              </w:rPr>
              <w:t>National Cowboy and Western Heritage Museum</w:t>
            </w:r>
            <w:r>
              <w:rPr>
                <w:i w:val="0"/>
                <w:iCs/>
                <w:sz w:val="22"/>
                <w:szCs w:val="22"/>
              </w:rPr>
              <w:t>.</w:t>
            </w:r>
          </w:p>
        </w:tc>
        <w:tc>
          <w:tcPr>
            <w:tcW w:w="4602" w:type="dxa"/>
            <w:tcBorders>
              <w:top w:val="nil"/>
              <w:left w:val="nil"/>
              <w:bottom w:val="single" w:sz="18" w:space="0" w:color="C00000"/>
              <w:right w:val="nil"/>
            </w:tcBorders>
          </w:tcPr>
          <w:p w14:paraId="5E3A16D0" w14:textId="6474BA4B" w:rsidR="008403F0" w:rsidRDefault="00D72F0E" w:rsidP="002A6F51">
            <w:pPr>
              <w:spacing w:before="120" w:after="120"/>
            </w:pPr>
            <w:r>
              <w:t>Feel free to create a sticky note for your favorite local indoor destination.</w:t>
            </w:r>
          </w:p>
        </w:tc>
      </w:tr>
      <w:tr w:rsidR="008403F0" w:rsidRPr="000B5E85" w14:paraId="27C8FD18" w14:textId="77777777" w:rsidTr="00842DEF">
        <w:trPr>
          <w:cantSplit/>
          <w:trHeight w:val="1305"/>
        </w:trPr>
        <w:tc>
          <w:tcPr>
            <w:tcW w:w="626" w:type="dxa"/>
            <w:tcBorders>
              <w:top w:val="single" w:sz="18" w:space="0" w:color="C00000"/>
              <w:left w:val="nil"/>
              <w:bottom w:val="single" w:sz="18" w:space="0" w:color="C00000"/>
              <w:right w:val="nil"/>
            </w:tcBorders>
          </w:tcPr>
          <w:p w14:paraId="4AA5D89B" w14:textId="77777777" w:rsidR="008403F0" w:rsidRPr="000B5E85" w:rsidRDefault="008403F0" w:rsidP="00307F53">
            <w:pPr>
              <w:pStyle w:val="ListParagraph"/>
              <w:numPr>
                <w:ilvl w:val="0"/>
                <w:numId w:val="37"/>
              </w:numPr>
              <w:tabs>
                <w:tab w:val="decimal" w:pos="430"/>
              </w:tabs>
              <w:spacing w:before="120" w:after="120"/>
              <w:ind w:left="180" w:hanging="180"/>
              <w:rPr>
                <w:szCs w:val="22"/>
              </w:rPr>
            </w:pPr>
          </w:p>
        </w:tc>
        <w:tc>
          <w:tcPr>
            <w:tcW w:w="4149" w:type="dxa"/>
            <w:tcBorders>
              <w:top w:val="single" w:sz="18" w:space="0" w:color="C00000"/>
              <w:left w:val="nil"/>
              <w:bottom w:val="single" w:sz="18" w:space="0" w:color="C00000"/>
              <w:right w:val="nil"/>
            </w:tcBorders>
          </w:tcPr>
          <w:p w14:paraId="57739C55" w14:textId="7F2D17B5" w:rsidR="008403F0" w:rsidRPr="004B714B" w:rsidRDefault="0069678C" w:rsidP="002A6F51">
            <w:pPr>
              <w:pStyle w:val="normalindentspaceafter"/>
              <w:spacing w:after="120"/>
              <w:rPr>
                <w:b/>
                <w:i w:val="0"/>
                <w:sz w:val="22"/>
                <w:szCs w:val="22"/>
              </w:rPr>
            </w:pPr>
            <w:r>
              <w:rPr>
                <w:bCs/>
                <w:i w:val="0"/>
                <w:sz w:val="22"/>
                <w:szCs w:val="22"/>
              </w:rPr>
              <w:t xml:space="preserve">In the </w:t>
            </w:r>
            <w:r w:rsidRPr="00AA70EB">
              <w:rPr>
                <w:b/>
                <w:i w:val="0"/>
                <w:sz w:val="22"/>
                <w:szCs w:val="22"/>
              </w:rPr>
              <w:t>Content</w:t>
            </w:r>
            <w:r>
              <w:rPr>
                <w:bCs/>
                <w:i w:val="0"/>
                <w:sz w:val="22"/>
                <w:szCs w:val="22"/>
              </w:rPr>
              <w:t xml:space="preserve"> field, type: </w:t>
            </w:r>
            <w:r w:rsidRPr="00040FED">
              <w:rPr>
                <w:b/>
                <w:i w:val="0"/>
                <w:sz w:val="22"/>
                <w:szCs w:val="22"/>
              </w:rPr>
              <w:t xml:space="preserve">Located in </w:t>
            </w:r>
            <w:r w:rsidR="001956D3">
              <w:rPr>
                <w:b/>
                <w:i w:val="0"/>
                <w:sz w:val="22"/>
                <w:szCs w:val="22"/>
              </w:rPr>
              <w:t>N.E.</w:t>
            </w:r>
            <w:r w:rsidR="00E377C5">
              <w:rPr>
                <w:b/>
                <w:i w:val="0"/>
                <w:sz w:val="22"/>
                <w:szCs w:val="22"/>
              </w:rPr>
              <w:t xml:space="preserve"> </w:t>
            </w:r>
            <w:r w:rsidRPr="00040FED">
              <w:rPr>
                <w:b/>
                <w:i w:val="0"/>
                <w:sz w:val="22"/>
                <w:szCs w:val="22"/>
              </w:rPr>
              <w:t>O</w:t>
            </w:r>
            <w:r w:rsidR="00A96876">
              <w:rPr>
                <w:b/>
                <w:i w:val="0"/>
                <w:sz w:val="22"/>
                <w:szCs w:val="22"/>
              </w:rPr>
              <w:t>KC</w:t>
            </w:r>
            <w:r w:rsidRPr="00040FED">
              <w:rPr>
                <w:b/>
                <w:i w:val="0"/>
                <w:sz w:val="22"/>
                <w:szCs w:val="22"/>
              </w:rPr>
              <w:t>. Adult admission</w:t>
            </w:r>
            <w:r w:rsidR="003162BA">
              <w:rPr>
                <w:b/>
                <w:i w:val="0"/>
                <w:sz w:val="22"/>
                <w:szCs w:val="22"/>
              </w:rPr>
              <w:t>,</w:t>
            </w:r>
            <w:r w:rsidRPr="00040FED">
              <w:rPr>
                <w:b/>
                <w:i w:val="0"/>
                <w:sz w:val="22"/>
                <w:szCs w:val="22"/>
              </w:rPr>
              <w:t xml:space="preserve"> $15. Kids 6-12</w:t>
            </w:r>
            <w:r w:rsidR="003162BA">
              <w:rPr>
                <w:b/>
                <w:i w:val="0"/>
                <w:sz w:val="22"/>
                <w:szCs w:val="22"/>
              </w:rPr>
              <w:t>,</w:t>
            </w:r>
            <w:r w:rsidRPr="00040FED">
              <w:rPr>
                <w:b/>
                <w:i w:val="0"/>
                <w:sz w:val="22"/>
                <w:szCs w:val="22"/>
              </w:rPr>
              <w:t xml:space="preserve"> $5. Kids under 5, free. Hours M</w:t>
            </w:r>
            <w:r w:rsidR="00AA70EB" w:rsidRPr="00040FED">
              <w:rPr>
                <w:b/>
                <w:i w:val="0"/>
                <w:sz w:val="22"/>
                <w:szCs w:val="22"/>
              </w:rPr>
              <w:t>on.</w:t>
            </w:r>
            <w:r w:rsidRPr="00040FED">
              <w:rPr>
                <w:b/>
                <w:i w:val="0"/>
                <w:sz w:val="22"/>
                <w:szCs w:val="22"/>
              </w:rPr>
              <w:t>-Sa</w:t>
            </w:r>
            <w:r w:rsidR="00AA70EB" w:rsidRPr="00040FED">
              <w:rPr>
                <w:b/>
                <w:i w:val="0"/>
                <w:sz w:val="22"/>
                <w:szCs w:val="22"/>
              </w:rPr>
              <w:t>t.</w:t>
            </w:r>
            <w:r w:rsidRPr="00040FED">
              <w:rPr>
                <w:b/>
                <w:i w:val="0"/>
                <w:sz w:val="22"/>
                <w:szCs w:val="22"/>
              </w:rPr>
              <w:t xml:space="preserve"> 10 a.m.</w:t>
            </w:r>
            <w:r w:rsidR="00AA70EB" w:rsidRPr="00040FED">
              <w:rPr>
                <w:b/>
                <w:i w:val="0"/>
                <w:sz w:val="22"/>
                <w:szCs w:val="22"/>
              </w:rPr>
              <w:t>-</w:t>
            </w:r>
            <w:r w:rsidRPr="00040FED">
              <w:rPr>
                <w:b/>
                <w:i w:val="0"/>
                <w:sz w:val="22"/>
                <w:szCs w:val="22"/>
              </w:rPr>
              <w:t xml:space="preserve">5 </w:t>
            </w:r>
            <w:proofErr w:type="spellStart"/>
            <w:r w:rsidRPr="00040FED">
              <w:rPr>
                <w:b/>
                <w:i w:val="0"/>
                <w:sz w:val="22"/>
                <w:szCs w:val="22"/>
              </w:rPr>
              <w:t>p.m</w:t>
            </w:r>
            <w:proofErr w:type="spellEnd"/>
            <w:r w:rsidR="00AA70EB" w:rsidRPr="00040FED">
              <w:rPr>
                <w:b/>
                <w:i w:val="0"/>
                <w:sz w:val="22"/>
                <w:szCs w:val="22"/>
              </w:rPr>
              <w:t>, Sun. noon-5 p.m.</w:t>
            </w:r>
            <w:r w:rsidR="00AA70EB">
              <w:rPr>
                <w:bCs/>
                <w:i w:val="0"/>
                <w:sz w:val="22"/>
                <w:szCs w:val="22"/>
              </w:rPr>
              <w:t xml:space="preserve"> </w:t>
            </w:r>
          </w:p>
        </w:tc>
        <w:tc>
          <w:tcPr>
            <w:tcW w:w="4602" w:type="dxa"/>
            <w:tcBorders>
              <w:top w:val="single" w:sz="18" w:space="0" w:color="C00000"/>
              <w:left w:val="nil"/>
              <w:bottom w:val="single" w:sz="18" w:space="0" w:color="C00000"/>
              <w:right w:val="nil"/>
            </w:tcBorders>
          </w:tcPr>
          <w:p w14:paraId="574B3193" w14:textId="6FA654C9" w:rsidR="00865F95" w:rsidRPr="00865F95" w:rsidRDefault="00865F95" w:rsidP="002A6F51">
            <w:pPr>
              <w:spacing w:before="120" w:after="120"/>
            </w:pPr>
            <w:r w:rsidRPr="00865F95">
              <w:t>You may type content of your choosing.</w:t>
            </w:r>
          </w:p>
          <w:p w14:paraId="0941438C" w14:textId="1FF6BA06" w:rsidR="00040FED" w:rsidRDefault="00A96876" w:rsidP="002A6F51">
            <w:pPr>
              <w:spacing w:before="120" w:after="120"/>
            </w:pPr>
            <w:r w:rsidRPr="00A96876">
              <w:rPr>
                <w:b/>
                <w:bCs/>
              </w:rPr>
              <w:t>IMPORTANT:</w:t>
            </w:r>
            <w:r>
              <w:t xml:space="preserve"> </w:t>
            </w:r>
            <w:r w:rsidR="00696D59">
              <w:t xml:space="preserve">The sticky note Content field </w:t>
            </w:r>
            <w:r w:rsidR="00AA70EB">
              <w:t xml:space="preserve">can accommodate approximately </w:t>
            </w:r>
            <w:r w:rsidR="00AA70EB" w:rsidRPr="00AA70EB">
              <w:rPr>
                <w:b/>
                <w:bCs/>
              </w:rPr>
              <w:t>250 characters, including spaces</w:t>
            </w:r>
            <w:r w:rsidR="00AA70EB">
              <w:t>.</w:t>
            </w:r>
          </w:p>
        </w:tc>
      </w:tr>
      <w:tr w:rsidR="00AA70EB" w:rsidRPr="000B5E85" w14:paraId="649C40EC" w14:textId="77777777" w:rsidTr="00842DEF">
        <w:trPr>
          <w:cantSplit/>
          <w:trHeight w:val="510"/>
        </w:trPr>
        <w:tc>
          <w:tcPr>
            <w:tcW w:w="626" w:type="dxa"/>
            <w:tcBorders>
              <w:top w:val="single" w:sz="18" w:space="0" w:color="C00000"/>
              <w:left w:val="nil"/>
              <w:bottom w:val="single" w:sz="18" w:space="0" w:color="C00000"/>
              <w:right w:val="nil"/>
            </w:tcBorders>
          </w:tcPr>
          <w:p w14:paraId="1681315D" w14:textId="77777777" w:rsidR="00AA70EB" w:rsidRPr="000B5E85" w:rsidRDefault="00AA70EB" w:rsidP="00307F53">
            <w:pPr>
              <w:pStyle w:val="ListParagraph"/>
              <w:numPr>
                <w:ilvl w:val="0"/>
                <w:numId w:val="37"/>
              </w:numPr>
              <w:tabs>
                <w:tab w:val="decimal" w:pos="430"/>
              </w:tabs>
              <w:spacing w:before="120" w:after="120"/>
              <w:ind w:left="180" w:hanging="180"/>
              <w:rPr>
                <w:szCs w:val="22"/>
              </w:rPr>
            </w:pPr>
          </w:p>
        </w:tc>
        <w:tc>
          <w:tcPr>
            <w:tcW w:w="4149" w:type="dxa"/>
            <w:tcBorders>
              <w:top w:val="single" w:sz="18" w:space="0" w:color="C00000"/>
              <w:left w:val="nil"/>
              <w:bottom w:val="single" w:sz="18" w:space="0" w:color="C00000"/>
              <w:right w:val="nil"/>
            </w:tcBorders>
          </w:tcPr>
          <w:p w14:paraId="754F8490" w14:textId="2F6FE1A6" w:rsidR="00AA70EB" w:rsidRDefault="00040FED" w:rsidP="002A6F51">
            <w:pPr>
              <w:pStyle w:val="normalindentspaceafter"/>
              <w:spacing w:after="120"/>
              <w:rPr>
                <w:bCs/>
                <w:i w:val="0"/>
                <w:sz w:val="22"/>
                <w:szCs w:val="22"/>
              </w:rPr>
            </w:pPr>
            <w:r>
              <w:rPr>
                <w:bCs/>
                <w:i w:val="0"/>
                <w:sz w:val="22"/>
                <w:szCs w:val="22"/>
              </w:rPr>
              <w:t xml:space="preserve">Next to </w:t>
            </w:r>
            <w:r w:rsidRPr="00040FED">
              <w:rPr>
                <w:b/>
                <w:i w:val="0"/>
                <w:sz w:val="22"/>
                <w:szCs w:val="22"/>
              </w:rPr>
              <w:t>Media</w:t>
            </w:r>
            <w:r>
              <w:rPr>
                <w:bCs/>
                <w:i w:val="0"/>
                <w:sz w:val="22"/>
                <w:szCs w:val="22"/>
              </w:rPr>
              <w:t xml:space="preserve">, click the </w:t>
            </w:r>
            <w:r w:rsidRPr="00040FED">
              <w:rPr>
                <w:b/>
                <w:i w:val="0"/>
                <w:sz w:val="22"/>
                <w:szCs w:val="22"/>
              </w:rPr>
              <w:t>Link</w:t>
            </w:r>
            <w:r>
              <w:rPr>
                <w:bCs/>
                <w:i w:val="0"/>
                <w:sz w:val="22"/>
                <w:szCs w:val="22"/>
              </w:rPr>
              <w:t xml:space="preserve"> button.</w:t>
            </w:r>
          </w:p>
        </w:tc>
        <w:tc>
          <w:tcPr>
            <w:tcW w:w="4602" w:type="dxa"/>
            <w:tcBorders>
              <w:top w:val="single" w:sz="18" w:space="0" w:color="C00000"/>
              <w:left w:val="nil"/>
              <w:bottom w:val="single" w:sz="18" w:space="0" w:color="C00000"/>
              <w:right w:val="nil"/>
            </w:tcBorders>
          </w:tcPr>
          <w:p w14:paraId="069D88F8" w14:textId="77777777" w:rsidR="00AA70EB" w:rsidRDefault="00AA70EB" w:rsidP="002A6F51">
            <w:pPr>
              <w:spacing w:before="120" w:after="120"/>
            </w:pPr>
          </w:p>
        </w:tc>
      </w:tr>
      <w:tr w:rsidR="00AA70EB" w:rsidRPr="000B5E85" w14:paraId="6830CFA8" w14:textId="77777777" w:rsidTr="00842DEF">
        <w:trPr>
          <w:cantSplit/>
          <w:trHeight w:val="780"/>
        </w:trPr>
        <w:tc>
          <w:tcPr>
            <w:tcW w:w="626" w:type="dxa"/>
            <w:tcBorders>
              <w:top w:val="single" w:sz="18" w:space="0" w:color="C00000"/>
              <w:left w:val="nil"/>
              <w:bottom w:val="single" w:sz="18" w:space="0" w:color="C00000"/>
              <w:right w:val="nil"/>
            </w:tcBorders>
          </w:tcPr>
          <w:p w14:paraId="66F901B0" w14:textId="77777777" w:rsidR="00AA70EB" w:rsidRPr="000B5E85" w:rsidRDefault="00AA70EB" w:rsidP="00307F53">
            <w:pPr>
              <w:pStyle w:val="ListParagraph"/>
              <w:numPr>
                <w:ilvl w:val="0"/>
                <w:numId w:val="37"/>
              </w:numPr>
              <w:tabs>
                <w:tab w:val="decimal" w:pos="430"/>
              </w:tabs>
              <w:spacing w:before="120" w:after="120"/>
              <w:ind w:left="180" w:hanging="180"/>
              <w:rPr>
                <w:szCs w:val="22"/>
              </w:rPr>
            </w:pPr>
          </w:p>
        </w:tc>
        <w:tc>
          <w:tcPr>
            <w:tcW w:w="4149" w:type="dxa"/>
            <w:tcBorders>
              <w:top w:val="single" w:sz="18" w:space="0" w:color="C00000"/>
              <w:left w:val="nil"/>
              <w:bottom w:val="single" w:sz="18" w:space="0" w:color="C00000"/>
              <w:right w:val="nil"/>
            </w:tcBorders>
          </w:tcPr>
          <w:p w14:paraId="79C2AA54" w14:textId="4D83A152" w:rsidR="00AA70EB" w:rsidRDefault="00040FED" w:rsidP="002A6F51">
            <w:pPr>
              <w:pStyle w:val="normalindentspaceafter"/>
              <w:spacing w:after="120"/>
              <w:rPr>
                <w:bCs/>
                <w:i w:val="0"/>
                <w:sz w:val="22"/>
                <w:szCs w:val="22"/>
              </w:rPr>
            </w:pPr>
            <w:r>
              <w:rPr>
                <w:bCs/>
                <w:i w:val="0"/>
                <w:sz w:val="22"/>
                <w:szCs w:val="22"/>
              </w:rPr>
              <w:t xml:space="preserve">In the </w:t>
            </w:r>
            <w:r w:rsidRPr="00040FED">
              <w:rPr>
                <w:b/>
                <w:i w:val="0"/>
                <w:sz w:val="22"/>
                <w:szCs w:val="22"/>
              </w:rPr>
              <w:t>Link title</w:t>
            </w:r>
            <w:r>
              <w:rPr>
                <w:bCs/>
                <w:i w:val="0"/>
                <w:sz w:val="22"/>
                <w:szCs w:val="22"/>
              </w:rPr>
              <w:t xml:space="preserve"> field, type: </w:t>
            </w:r>
            <w:r w:rsidRPr="00040FED">
              <w:rPr>
                <w:b/>
                <w:i w:val="0"/>
                <w:sz w:val="22"/>
                <w:szCs w:val="22"/>
              </w:rPr>
              <w:t>Museum Website</w:t>
            </w:r>
            <w:r>
              <w:rPr>
                <w:bCs/>
                <w:i w:val="0"/>
                <w:sz w:val="22"/>
                <w:szCs w:val="22"/>
              </w:rPr>
              <w:t>.</w:t>
            </w:r>
          </w:p>
        </w:tc>
        <w:tc>
          <w:tcPr>
            <w:tcW w:w="4602" w:type="dxa"/>
            <w:tcBorders>
              <w:top w:val="single" w:sz="18" w:space="0" w:color="C00000"/>
              <w:left w:val="nil"/>
              <w:bottom w:val="single" w:sz="18" w:space="0" w:color="C00000"/>
              <w:right w:val="nil"/>
            </w:tcBorders>
          </w:tcPr>
          <w:p w14:paraId="3C0D6036" w14:textId="660DD1C0" w:rsidR="00AA70EB" w:rsidRDefault="00F07480" w:rsidP="002A6F51">
            <w:pPr>
              <w:spacing w:before="120" w:after="120"/>
            </w:pPr>
            <w:r>
              <w:t>You may t</w:t>
            </w:r>
            <w:r w:rsidR="00F97651">
              <w:t>ype a title appropriate for your chosen destination.</w:t>
            </w:r>
          </w:p>
        </w:tc>
      </w:tr>
      <w:tr w:rsidR="00040FED" w:rsidRPr="000B5E85" w14:paraId="0D8B81FF" w14:textId="77777777" w:rsidTr="00842DEF">
        <w:trPr>
          <w:cantSplit/>
          <w:trHeight w:val="780"/>
        </w:trPr>
        <w:tc>
          <w:tcPr>
            <w:tcW w:w="626" w:type="dxa"/>
            <w:tcBorders>
              <w:top w:val="single" w:sz="18" w:space="0" w:color="C00000"/>
              <w:left w:val="nil"/>
              <w:bottom w:val="single" w:sz="18" w:space="0" w:color="C00000"/>
              <w:right w:val="nil"/>
            </w:tcBorders>
          </w:tcPr>
          <w:p w14:paraId="788013F4" w14:textId="77777777" w:rsidR="00040FED" w:rsidRPr="000B5E85" w:rsidRDefault="00040FED" w:rsidP="00307F53">
            <w:pPr>
              <w:pStyle w:val="ListParagraph"/>
              <w:numPr>
                <w:ilvl w:val="0"/>
                <w:numId w:val="37"/>
              </w:numPr>
              <w:tabs>
                <w:tab w:val="decimal" w:pos="430"/>
              </w:tabs>
              <w:spacing w:before="120" w:after="120"/>
              <w:ind w:left="180" w:hanging="180"/>
              <w:rPr>
                <w:szCs w:val="22"/>
              </w:rPr>
            </w:pPr>
          </w:p>
        </w:tc>
        <w:tc>
          <w:tcPr>
            <w:tcW w:w="4149" w:type="dxa"/>
            <w:tcBorders>
              <w:top w:val="single" w:sz="18" w:space="0" w:color="C00000"/>
              <w:left w:val="nil"/>
              <w:bottom w:val="single" w:sz="18" w:space="0" w:color="C00000"/>
              <w:right w:val="nil"/>
            </w:tcBorders>
          </w:tcPr>
          <w:p w14:paraId="648A7764" w14:textId="7CC30301" w:rsidR="00040FED" w:rsidRDefault="00040FED" w:rsidP="002A6F51">
            <w:pPr>
              <w:pStyle w:val="normalindentspaceafter"/>
              <w:spacing w:after="120"/>
              <w:rPr>
                <w:bCs/>
                <w:i w:val="0"/>
                <w:sz w:val="22"/>
                <w:szCs w:val="22"/>
              </w:rPr>
            </w:pPr>
            <w:r>
              <w:rPr>
                <w:bCs/>
                <w:i w:val="0"/>
                <w:sz w:val="22"/>
                <w:szCs w:val="22"/>
              </w:rPr>
              <w:t xml:space="preserve">In the Link URL field, type: </w:t>
            </w:r>
            <w:r w:rsidRPr="00040FED">
              <w:rPr>
                <w:b/>
                <w:i w:val="0"/>
                <w:sz w:val="22"/>
                <w:szCs w:val="22"/>
              </w:rPr>
              <w:t>https://nationalcowboymuseum.org</w:t>
            </w:r>
          </w:p>
        </w:tc>
        <w:tc>
          <w:tcPr>
            <w:tcW w:w="4602" w:type="dxa"/>
            <w:tcBorders>
              <w:top w:val="single" w:sz="18" w:space="0" w:color="C00000"/>
              <w:left w:val="nil"/>
              <w:bottom w:val="single" w:sz="18" w:space="0" w:color="C00000"/>
              <w:right w:val="nil"/>
            </w:tcBorders>
          </w:tcPr>
          <w:p w14:paraId="2F132BFE" w14:textId="110C1AB0" w:rsidR="00040FED" w:rsidRDefault="0021484D" w:rsidP="002A6F51">
            <w:pPr>
              <w:spacing w:before="120" w:after="120"/>
            </w:pPr>
            <w:r>
              <w:t>Include</w:t>
            </w:r>
            <w:r w:rsidR="00F97651">
              <w:t xml:space="preserve"> the website of your chosen destination.</w:t>
            </w:r>
          </w:p>
        </w:tc>
      </w:tr>
      <w:tr w:rsidR="00040FED" w:rsidRPr="000B5E85" w14:paraId="701C56CE" w14:textId="77777777" w:rsidTr="00842DEF">
        <w:trPr>
          <w:cantSplit/>
          <w:trHeight w:val="2610"/>
        </w:trPr>
        <w:tc>
          <w:tcPr>
            <w:tcW w:w="626" w:type="dxa"/>
            <w:tcBorders>
              <w:top w:val="single" w:sz="18" w:space="0" w:color="C00000"/>
              <w:left w:val="nil"/>
              <w:bottom w:val="single" w:sz="18" w:space="0" w:color="C00000"/>
              <w:right w:val="nil"/>
            </w:tcBorders>
          </w:tcPr>
          <w:p w14:paraId="275446EB" w14:textId="77777777" w:rsidR="00040FED" w:rsidRPr="000B5E85" w:rsidRDefault="00040FED" w:rsidP="00307F53">
            <w:pPr>
              <w:pStyle w:val="ListParagraph"/>
              <w:numPr>
                <w:ilvl w:val="0"/>
                <w:numId w:val="37"/>
              </w:numPr>
              <w:tabs>
                <w:tab w:val="decimal" w:pos="430"/>
              </w:tabs>
              <w:spacing w:before="120" w:after="120"/>
              <w:ind w:left="180" w:hanging="180"/>
              <w:rPr>
                <w:szCs w:val="22"/>
              </w:rPr>
            </w:pPr>
          </w:p>
        </w:tc>
        <w:tc>
          <w:tcPr>
            <w:tcW w:w="4149" w:type="dxa"/>
            <w:tcBorders>
              <w:top w:val="single" w:sz="18" w:space="0" w:color="C00000"/>
              <w:left w:val="nil"/>
              <w:bottom w:val="single" w:sz="18" w:space="0" w:color="C00000"/>
              <w:right w:val="nil"/>
            </w:tcBorders>
          </w:tcPr>
          <w:p w14:paraId="67316BA7" w14:textId="2534065D" w:rsidR="00040FED" w:rsidRDefault="00040FED" w:rsidP="002A6F51">
            <w:pPr>
              <w:pStyle w:val="normalindentspaceafter"/>
              <w:spacing w:after="120"/>
              <w:rPr>
                <w:bCs/>
                <w:i w:val="0"/>
                <w:sz w:val="22"/>
                <w:szCs w:val="22"/>
              </w:rPr>
            </w:pPr>
            <w:r>
              <w:rPr>
                <w:bCs/>
                <w:i w:val="0"/>
                <w:sz w:val="22"/>
                <w:szCs w:val="22"/>
              </w:rPr>
              <w:t xml:space="preserve">When finished, click the </w:t>
            </w:r>
            <w:r w:rsidRPr="003162BA">
              <w:rPr>
                <w:b/>
                <w:i w:val="0"/>
                <w:sz w:val="22"/>
                <w:szCs w:val="22"/>
              </w:rPr>
              <w:t>Post</w:t>
            </w:r>
            <w:r>
              <w:rPr>
                <w:bCs/>
                <w:i w:val="0"/>
                <w:sz w:val="22"/>
                <w:szCs w:val="22"/>
              </w:rPr>
              <w:t xml:space="preserve"> button in the lower right corner of the popup box.</w:t>
            </w:r>
          </w:p>
        </w:tc>
        <w:tc>
          <w:tcPr>
            <w:tcW w:w="4602" w:type="dxa"/>
            <w:tcBorders>
              <w:top w:val="single" w:sz="18" w:space="0" w:color="C00000"/>
              <w:left w:val="nil"/>
              <w:bottom w:val="single" w:sz="18" w:space="0" w:color="C00000"/>
              <w:right w:val="nil"/>
            </w:tcBorders>
          </w:tcPr>
          <w:p w14:paraId="7056CEAC" w14:textId="76BC453F" w:rsidR="00040FED" w:rsidRDefault="003162BA" w:rsidP="002A6F51">
            <w:pPr>
              <w:spacing w:before="120" w:after="120"/>
            </w:pPr>
            <w:r>
              <w:t xml:space="preserve">Your new sticky note should appear under the </w:t>
            </w:r>
            <w:r w:rsidRPr="0021484D">
              <w:rPr>
                <w:b/>
                <w:bCs/>
              </w:rPr>
              <w:t>Indoor</w:t>
            </w:r>
            <w:r>
              <w:t xml:space="preserve"> heading. Notice that the </w:t>
            </w:r>
            <w:r w:rsidR="00644757">
              <w:t>post</w:t>
            </w:r>
            <w:r>
              <w:t xml:space="preserve"> displays </w:t>
            </w:r>
            <w:r w:rsidR="00B55076">
              <w:t xml:space="preserve">its </w:t>
            </w:r>
            <w:r w:rsidR="0021484D">
              <w:t>title</w:t>
            </w:r>
            <w:r w:rsidR="00B55076">
              <w:t xml:space="preserve"> and</w:t>
            </w:r>
            <w:r>
              <w:t xml:space="preserve"> content,</w:t>
            </w:r>
            <w:r w:rsidR="0021484D">
              <w:t xml:space="preserve"> and</w:t>
            </w:r>
            <w:r>
              <w:t xml:space="preserve"> </w:t>
            </w:r>
            <w:r w:rsidR="00B55076">
              <w:t xml:space="preserve">it </w:t>
            </w:r>
            <w:r>
              <w:t>indicat</w:t>
            </w:r>
            <w:r w:rsidR="00B55076">
              <w:t>es</w:t>
            </w:r>
            <w:r>
              <w:t xml:space="preserve"> </w:t>
            </w:r>
            <w:r w:rsidR="004E67E7">
              <w:t>a</w:t>
            </w:r>
            <w:r w:rsidR="00B55076">
              <w:t xml:space="preserve"> </w:t>
            </w:r>
            <w:r w:rsidR="0021484D">
              <w:t>web link</w:t>
            </w:r>
            <w:r>
              <w:t>.</w:t>
            </w:r>
          </w:p>
          <w:p w14:paraId="246F9EA3" w14:textId="77777777" w:rsidR="003162BA" w:rsidRDefault="003162BA" w:rsidP="002A6F51">
            <w:pPr>
              <w:spacing w:before="120" w:after="120"/>
            </w:pPr>
            <w:r>
              <w:t xml:space="preserve">Icons at the bottom of </w:t>
            </w:r>
            <w:r w:rsidR="009E010E">
              <w:t>sticky note include:</w:t>
            </w:r>
          </w:p>
          <w:p w14:paraId="7C014379" w14:textId="67ADF67D" w:rsidR="009E010E" w:rsidRDefault="009E010E" w:rsidP="009E010E">
            <w:pPr>
              <w:pStyle w:val="ListParagraph"/>
              <w:numPr>
                <w:ilvl w:val="0"/>
                <w:numId w:val="38"/>
              </w:numPr>
              <w:spacing w:before="120" w:after="120"/>
              <w:ind w:left="380"/>
            </w:pPr>
            <w:r w:rsidRPr="009E010E">
              <w:rPr>
                <w:b/>
                <w:bCs/>
              </w:rPr>
              <w:t>Star</w:t>
            </w:r>
            <w:r>
              <w:t xml:space="preserve">—Rate the </w:t>
            </w:r>
            <w:proofErr w:type="gramStart"/>
            <w:r>
              <w:t>post</w:t>
            </w:r>
            <w:proofErr w:type="gramEnd"/>
          </w:p>
          <w:p w14:paraId="29D9FA66" w14:textId="77777777" w:rsidR="009E010E" w:rsidRDefault="009E010E" w:rsidP="002A6F51">
            <w:pPr>
              <w:pStyle w:val="ListParagraph"/>
              <w:numPr>
                <w:ilvl w:val="0"/>
                <w:numId w:val="38"/>
              </w:numPr>
              <w:spacing w:before="120" w:after="120"/>
              <w:ind w:left="380"/>
            </w:pPr>
            <w:r w:rsidRPr="009E010E">
              <w:rPr>
                <w:b/>
                <w:bCs/>
              </w:rPr>
              <w:t>X</w:t>
            </w:r>
            <w:r>
              <w:t xml:space="preserve">—Delete the </w:t>
            </w:r>
            <w:proofErr w:type="gramStart"/>
            <w:r>
              <w:t>post</w:t>
            </w:r>
            <w:proofErr w:type="gramEnd"/>
          </w:p>
          <w:p w14:paraId="3A2E2CCD" w14:textId="77777777" w:rsidR="009E010E" w:rsidRDefault="009E010E" w:rsidP="002A6F51">
            <w:pPr>
              <w:pStyle w:val="ListParagraph"/>
              <w:numPr>
                <w:ilvl w:val="0"/>
                <w:numId w:val="38"/>
              </w:numPr>
              <w:spacing w:before="120" w:after="120"/>
              <w:ind w:left="380"/>
            </w:pPr>
            <w:r w:rsidRPr="009E010E">
              <w:rPr>
                <w:b/>
                <w:bCs/>
              </w:rPr>
              <w:t>Four-way arrow</w:t>
            </w:r>
            <w:r>
              <w:t xml:space="preserve">—Move the </w:t>
            </w:r>
            <w:proofErr w:type="gramStart"/>
            <w:r>
              <w:t>post</w:t>
            </w:r>
            <w:proofErr w:type="gramEnd"/>
          </w:p>
          <w:p w14:paraId="6DFBCE0A" w14:textId="24F07159" w:rsidR="009E010E" w:rsidRDefault="009E010E" w:rsidP="002A6F51">
            <w:pPr>
              <w:pStyle w:val="ListParagraph"/>
              <w:numPr>
                <w:ilvl w:val="0"/>
                <w:numId w:val="38"/>
              </w:numPr>
              <w:spacing w:before="120" w:after="120"/>
              <w:ind w:left="380"/>
            </w:pPr>
            <w:r w:rsidRPr="009E010E">
              <w:rPr>
                <w:b/>
                <w:bCs/>
              </w:rPr>
              <w:t>Pencil</w:t>
            </w:r>
            <w:r>
              <w:t>—Edit the post</w:t>
            </w:r>
          </w:p>
        </w:tc>
      </w:tr>
      <w:tr w:rsidR="005425B4" w:rsidRPr="000B5E85" w14:paraId="0052675D" w14:textId="77777777" w:rsidTr="00842DEF">
        <w:trPr>
          <w:cantSplit/>
          <w:trHeight w:val="780"/>
        </w:trPr>
        <w:tc>
          <w:tcPr>
            <w:tcW w:w="626" w:type="dxa"/>
            <w:tcBorders>
              <w:top w:val="single" w:sz="18" w:space="0" w:color="C00000"/>
              <w:left w:val="nil"/>
              <w:bottom w:val="single" w:sz="18" w:space="0" w:color="C00000"/>
              <w:right w:val="nil"/>
            </w:tcBorders>
          </w:tcPr>
          <w:p w14:paraId="7273D2F1" w14:textId="77777777" w:rsidR="005425B4" w:rsidRPr="000B5E85" w:rsidRDefault="005425B4" w:rsidP="005425B4">
            <w:pPr>
              <w:pStyle w:val="ListParagraph"/>
              <w:numPr>
                <w:ilvl w:val="0"/>
                <w:numId w:val="37"/>
              </w:numPr>
              <w:tabs>
                <w:tab w:val="decimal" w:pos="430"/>
              </w:tabs>
              <w:spacing w:before="120" w:after="120"/>
              <w:ind w:left="180" w:hanging="180"/>
              <w:rPr>
                <w:szCs w:val="22"/>
              </w:rPr>
            </w:pPr>
          </w:p>
        </w:tc>
        <w:tc>
          <w:tcPr>
            <w:tcW w:w="4149" w:type="dxa"/>
            <w:tcBorders>
              <w:top w:val="single" w:sz="18" w:space="0" w:color="C00000"/>
              <w:left w:val="nil"/>
              <w:bottom w:val="single" w:sz="18" w:space="0" w:color="C00000"/>
              <w:right w:val="nil"/>
            </w:tcBorders>
          </w:tcPr>
          <w:p w14:paraId="60704A3B" w14:textId="2B391C0F" w:rsidR="005425B4" w:rsidRDefault="005425B4" w:rsidP="005425B4">
            <w:pPr>
              <w:pStyle w:val="normalindentspaceafter"/>
              <w:spacing w:after="120"/>
              <w:rPr>
                <w:bCs/>
                <w:i w:val="0"/>
                <w:sz w:val="22"/>
                <w:szCs w:val="22"/>
              </w:rPr>
            </w:pPr>
            <w:r>
              <w:rPr>
                <w:bCs/>
                <w:i w:val="0"/>
                <w:sz w:val="22"/>
                <w:szCs w:val="22"/>
              </w:rPr>
              <w:t xml:space="preserve">Click the post to open it. </w:t>
            </w:r>
          </w:p>
        </w:tc>
        <w:tc>
          <w:tcPr>
            <w:tcW w:w="4602" w:type="dxa"/>
            <w:tcBorders>
              <w:top w:val="single" w:sz="18" w:space="0" w:color="C00000"/>
              <w:left w:val="nil"/>
              <w:bottom w:val="single" w:sz="18" w:space="0" w:color="C00000"/>
              <w:right w:val="nil"/>
            </w:tcBorders>
          </w:tcPr>
          <w:p w14:paraId="4EDC9BD0" w14:textId="5772DB21" w:rsidR="005425B4" w:rsidRDefault="005425B4" w:rsidP="005425B4">
            <w:pPr>
              <w:spacing w:before="120" w:after="120"/>
            </w:pPr>
            <w:r>
              <w:rPr>
                <w:szCs w:val="22"/>
              </w:rPr>
              <w:t>A popup window will appear. Notice the link to the website is active on the popup.</w:t>
            </w:r>
          </w:p>
        </w:tc>
      </w:tr>
      <w:tr w:rsidR="009E010E" w:rsidRPr="000B5E85" w14:paraId="3BFC42AE" w14:textId="77777777" w:rsidTr="00842DEF">
        <w:trPr>
          <w:cantSplit/>
          <w:trHeight w:val="1320"/>
        </w:trPr>
        <w:tc>
          <w:tcPr>
            <w:tcW w:w="626" w:type="dxa"/>
            <w:tcBorders>
              <w:top w:val="single" w:sz="18" w:space="0" w:color="C00000"/>
              <w:left w:val="nil"/>
              <w:bottom w:val="single" w:sz="18" w:space="0" w:color="C00000"/>
              <w:right w:val="nil"/>
            </w:tcBorders>
          </w:tcPr>
          <w:p w14:paraId="5F064AEF" w14:textId="77777777" w:rsidR="009E010E" w:rsidRPr="000B5E85" w:rsidRDefault="009E010E" w:rsidP="009E010E">
            <w:pPr>
              <w:pStyle w:val="ListParagraph"/>
              <w:numPr>
                <w:ilvl w:val="0"/>
                <w:numId w:val="37"/>
              </w:numPr>
              <w:tabs>
                <w:tab w:val="decimal" w:pos="430"/>
              </w:tabs>
              <w:spacing w:before="120" w:after="120"/>
              <w:ind w:left="180" w:hanging="180"/>
              <w:rPr>
                <w:szCs w:val="22"/>
              </w:rPr>
            </w:pPr>
          </w:p>
        </w:tc>
        <w:tc>
          <w:tcPr>
            <w:tcW w:w="4149" w:type="dxa"/>
            <w:tcBorders>
              <w:top w:val="single" w:sz="18" w:space="0" w:color="C00000"/>
              <w:left w:val="nil"/>
              <w:bottom w:val="single" w:sz="18" w:space="0" w:color="C00000"/>
              <w:right w:val="nil"/>
            </w:tcBorders>
          </w:tcPr>
          <w:p w14:paraId="0F758C71" w14:textId="66042A5E" w:rsidR="009E010E" w:rsidRPr="009E010E" w:rsidRDefault="005425B4" w:rsidP="009E010E">
            <w:pPr>
              <w:pStyle w:val="normalindentspaceafter"/>
              <w:spacing w:after="120"/>
              <w:rPr>
                <w:bCs/>
                <w:i w:val="0"/>
                <w:sz w:val="22"/>
                <w:szCs w:val="22"/>
              </w:rPr>
            </w:pPr>
            <w:r>
              <w:rPr>
                <w:b/>
                <w:bCs/>
                <w:i w:val="0"/>
                <w:sz w:val="22"/>
                <w:szCs w:val="22"/>
              </w:rPr>
              <w:t>C</w:t>
            </w:r>
            <w:r w:rsidR="009E010E" w:rsidRPr="009E010E">
              <w:rPr>
                <w:b/>
                <w:bCs/>
                <w:i w:val="0"/>
                <w:sz w:val="22"/>
                <w:szCs w:val="22"/>
              </w:rPr>
              <w:t>reate a</w:t>
            </w:r>
            <w:r w:rsidR="0021484D">
              <w:rPr>
                <w:b/>
                <w:bCs/>
                <w:i w:val="0"/>
                <w:sz w:val="22"/>
                <w:szCs w:val="22"/>
              </w:rPr>
              <w:t xml:space="preserve"> second</w:t>
            </w:r>
            <w:r w:rsidR="009E010E" w:rsidRPr="009E010E">
              <w:rPr>
                <w:b/>
                <w:bCs/>
                <w:i w:val="0"/>
                <w:sz w:val="22"/>
                <w:szCs w:val="22"/>
              </w:rPr>
              <w:t xml:space="preserve"> sticky note</w:t>
            </w:r>
            <w:r w:rsidR="00E377C5">
              <w:rPr>
                <w:i w:val="0"/>
                <w:sz w:val="22"/>
                <w:szCs w:val="22"/>
              </w:rPr>
              <w:t xml:space="preserve"> </w:t>
            </w:r>
            <w:r w:rsidR="0021484D">
              <w:rPr>
                <w:i w:val="0"/>
                <w:sz w:val="22"/>
                <w:szCs w:val="22"/>
              </w:rPr>
              <w:t>below the first one</w:t>
            </w:r>
            <w:r w:rsidR="005D5FD1">
              <w:rPr>
                <w:i w:val="0"/>
                <w:sz w:val="22"/>
                <w:szCs w:val="22"/>
              </w:rPr>
              <w:t xml:space="preserve"> in the same column</w:t>
            </w:r>
            <w:r w:rsidR="00E377C5">
              <w:rPr>
                <w:i w:val="0"/>
                <w:sz w:val="22"/>
                <w:szCs w:val="22"/>
              </w:rPr>
              <w:t>.</w:t>
            </w:r>
            <w:r w:rsidR="009E010E" w:rsidRPr="009E010E">
              <w:rPr>
                <w:i w:val="0"/>
                <w:sz w:val="22"/>
                <w:szCs w:val="22"/>
              </w:rPr>
              <w:t xml:space="preserve"> </w:t>
            </w:r>
            <w:r w:rsidR="00E377C5">
              <w:rPr>
                <w:i w:val="0"/>
                <w:sz w:val="22"/>
                <w:szCs w:val="22"/>
              </w:rPr>
              <w:t>C</w:t>
            </w:r>
            <w:r w:rsidR="009E010E" w:rsidRPr="009E010E">
              <w:rPr>
                <w:i w:val="0"/>
                <w:sz w:val="22"/>
                <w:szCs w:val="22"/>
              </w:rPr>
              <w:t xml:space="preserve">lick the </w:t>
            </w:r>
            <w:r w:rsidR="009E010E" w:rsidRPr="009E010E">
              <w:rPr>
                <w:b/>
                <w:bCs/>
                <w:i w:val="0"/>
                <w:sz w:val="22"/>
                <w:szCs w:val="22"/>
              </w:rPr>
              <w:t>plus-sign</w:t>
            </w:r>
            <w:r w:rsidR="009E010E" w:rsidRPr="009E010E">
              <w:rPr>
                <w:i w:val="0"/>
                <w:sz w:val="22"/>
                <w:szCs w:val="22"/>
              </w:rPr>
              <w:t xml:space="preserve"> in the middle of the white bar </w:t>
            </w:r>
            <w:r w:rsidR="0021484D">
              <w:rPr>
                <w:i w:val="0"/>
                <w:sz w:val="22"/>
                <w:szCs w:val="22"/>
              </w:rPr>
              <w:t>below your first post</w:t>
            </w:r>
            <w:r w:rsidR="009E010E" w:rsidRPr="009E010E">
              <w:rPr>
                <w:i w:val="0"/>
                <w:sz w:val="22"/>
                <w:szCs w:val="22"/>
              </w:rPr>
              <w:t>.</w:t>
            </w:r>
          </w:p>
        </w:tc>
        <w:tc>
          <w:tcPr>
            <w:tcW w:w="4602" w:type="dxa"/>
            <w:tcBorders>
              <w:top w:val="single" w:sz="18" w:space="0" w:color="C00000"/>
              <w:left w:val="nil"/>
              <w:bottom w:val="single" w:sz="18" w:space="0" w:color="C00000"/>
              <w:right w:val="nil"/>
            </w:tcBorders>
          </w:tcPr>
          <w:p w14:paraId="2B9987D2" w14:textId="1047A107" w:rsidR="009E010E" w:rsidRPr="009E010E" w:rsidRDefault="009E010E" w:rsidP="009E010E">
            <w:pPr>
              <w:spacing w:before="120" w:after="120"/>
              <w:rPr>
                <w:szCs w:val="22"/>
              </w:rPr>
            </w:pPr>
            <w:r w:rsidRPr="009E010E">
              <w:rPr>
                <w:szCs w:val="22"/>
              </w:rPr>
              <w:t xml:space="preserve">A popup </w:t>
            </w:r>
            <w:r w:rsidR="0021484D">
              <w:rPr>
                <w:szCs w:val="22"/>
              </w:rPr>
              <w:t>box</w:t>
            </w:r>
            <w:r w:rsidRPr="009E010E">
              <w:rPr>
                <w:szCs w:val="22"/>
              </w:rPr>
              <w:t xml:space="preserve"> will appear </w:t>
            </w:r>
            <w:r w:rsidR="0021484D">
              <w:rPr>
                <w:szCs w:val="22"/>
              </w:rPr>
              <w:t xml:space="preserve">with a form </w:t>
            </w:r>
            <w:r w:rsidRPr="009E010E">
              <w:rPr>
                <w:szCs w:val="22"/>
              </w:rPr>
              <w:t xml:space="preserve">for creating a </w:t>
            </w:r>
            <w:proofErr w:type="gramStart"/>
            <w:r w:rsidRPr="009E010E">
              <w:rPr>
                <w:b/>
                <w:bCs/>
                <w:szCs w:val="22"/>
              </w:rPr>
              <w:t>New</w:t>
            </w:r>
            <w:proofErr w:type="gramEnd"/>
            <w:r w:rsidRPr="009E010E">
              <w:rPr>
                <w:b/>
                <w:bCs/>
                <w:szCs w:val="22"/>
              </w:rPr>
              <w:t xml:space="preserve"> post for column </w:t>
            </w:r>
            <w:r w:rsidR="0021484D">
              <w:rPr>
                <w:b/>
                <w:bCs/>
                <w:szCs w:val="22"/>
              </w:rPr>
              <w:t>Indoor</w:t>
            </w:r>
            <w:r w:rsidRPr="009E010E">
              <w:rPr>
                <w:szCs w:val="22"/>
              </w:rPr>
              <w:t>.</w:t>
            </w:r>
          </w:p>
        </w:tc>
      </w:tr>
      <w:tr w:rsidR="009E010E" w:rsidRPr="000B5E85" w14:paraId="6E431CEA" w14:textId="77777777" w:rsidTr="00842DEF">
        <w:trPr>
          <w:cantSplit/>
          <w:trHeight w:val="765"/>
        </w:trPr>
        <w:tc>
          <w:tcPr>
            <w:tcW w:w="626" w:type="dxa"/>
            <w:tcBorders>
              <w:top w:val="single" w:sz="18" w:space="0" w:color="C00000"/>
              <w:left w:val="nil"/>
              <w:bottom w:val="single" w:sz="18" w:space="0" w:color="C00000"/>
              <w:right w:val="nil"/>
            </w:tcBorders>
          </w:tcPr>
          <w:p w14:paraId="3A7A8003" w14:textId="77777777" w:rsidR="009E010E" w:rsidRPr="000B5E85" w:rsidRDefault="009E010E" w:rsidP="009E010E">
            <w:pPr>
              <w:pStyle w:val="ListParagraph"/>
              <w:numPr>
                <w:ilvl w:val="0"/>
                <w:numId w:val="37"/>
              </w:numPr>
              <w:tabs>
                <w:tab w:val="decimal" w:pos="430"/>
              </w:tabs>
              <w:spacing w:before="120" w:after="120"/>
              <w:ind w:left="180" w:hanging="180"/>
              <w:rPr>
                <w:szCs w:val="22"/>
              </w:rPr>
            </w:pPr>
          </w:p>
        </w:tc>
        <w:tc>
          <w:tcPr>
            <w:tcW w:w="4149" w:type="dxa"/>
            <w:tcBorders>
              <w:top w:val="single" w:sz="18" w:space="0" w:color="C00000"/>
              <w:left w:val="nil"/>
              <w:bottom w:val="single" w:sz="18" w:space="0" w:color="C00000"/>
              <w:right w:val="nil"/>
            </w:tcBorders>
          </w:tcPr>
          <w:p w14:paraId="088DD45A" w14:textId="49FE4137" w:rsidR="009E010E" w:rsidRPr="009E010E" w:rsidRDefault="009E010E" w:rsidP="009E010E">
            <w:pPr>
              <w:pStyle w:val="normalindentspaceafter"/>
              <w:spacing w:after="120"/>
              <w:rPr>
                <w:bCs/>
                <w:i w:val="0"/>
                <w:sz w:val="22"/>
                <w:szCs w:val="22"/>
              </w:rPr>
            </w:pPr>
            <w:r w:rsidRPr="009E010E">
              <w:rPr>
                <w:i w:val="0"/>
                <w:iCs/>
                <w:sz w:val="22"/>
                <w:szCs w:val="22"/>
              </w:rPr>
              <w:t xml:space="preserve">In the </w:t>
            </w:r>
            <w:r w:rsidRPr="009E010E">
              <w:rPr>
                <w:b/>
                <w:bCs/>
                <w:i w:val="0"/>
                <w:iCs/>
                <w:sz w:val="22"/>
                <w:szCs w:val="22"/>
              </w:rPr>
              <w:t>Post title</w:t>
            </w:r>
            <w:r w:rsidRPr="009E010E">
              <w:rPr>
                <w:i w:val="0"/>
                <w:iCs/>
                <w:sz w:val="22"/>
                <w:szCs w:val="22"/>
              </w:rPr>
              <w:t xml:space="preserve"> field, type: </w:t>
            </w:r>
            <w:r w:rsidR="00E66CA1">
              <w:rPr>
                <w:b/>
                <w:bCs/>
                <w:i w:val="0"/>
                <w:iCs/>
                <w:sz w:val="22"/>
                <w:szCs w:val="22"/>
              </w:rPr>
              <w:t>OKC</w:t>
            </w:r>
            <w:r w:rsidR="00E377C5">
              <w:rPr>
                <w:b/>
                <w:bCs/>
                <w:i w:val="0"/>
                <w:iCs/>
                <w:sz w:val="22"/>
                <w:szCs w:val="22"/>
              </w:rPr>
              <w:t xml:space="preserve"> Zoo and Botanical Garden</w:t>
            </w:r>
            <w:r w:rsidRPr="009E010E">
              <w:rPr>
                <w:i w:val="0"/>
                <w:iCs/>
                <w:sz w:val="22"/>
                <w:szCs w:val="22"/>
              </w:rPr>
              <w:t>.</w:t>
            </w:r>
          </w:p>
        </w:tc>
        <w:tc>
          <w:tcPr>
            <w:tcW w:w="4602" w:type="dxa"/>
            <w:tcBorders>
              <w:top w:val="single" w:sz="18" w:space="0" w:color="C00000"/>
              <w:left w:val="nil"/>
              <w:bottom w:val="single" w:sz="18" w:space="0" w:color="C00000"/>
              <w:right w:val="nil"/>
            </w:tcBorders>
          </w:tcPr>
          <w:p w14:paraId="44182B54" w14:textId="00903633" w:rsidR="009E010E" w:rsidRPr="009E010E" w:rsidRDefault="00F97651" w:rsidP="009E010E">
            <w:pPr>
              <w:spacing w:before="120" w:after="120"/>
              <w:rPr>
                <w:szCs w:val="22"/>
              </w:rPr>
            </w:pPr>
            <w:r>
              <w:t>Feel free to create a sticky note for your favorite local outdoor destination.</w:t>
            </w:r>
          </w:p>
        </w:tc>
      </w:tr>
      <w:tr w:rsidR="009E010E" w:rsidRPr="000B5E85" w14:paraId="1E4FD7CE" w14:textId="77777777" w:rsidTr="00842DEF">
        <w:trPr>
          <w:cantSplit/>
          <w:trHeight w:val="1320"/>
        </w:trPr>
        <w:tc>
          <w:tcPr>
            <w:tcW w:w="626" w:type="dxa"/>
            <w:tcBorders>
              <w:top w:val="single" w:sz="18" w:space="0" w:color="C00000"/>
              <w:left w:val="nil"/>
              <w:bottom w:val="nil"/>
              <w:right w:val="nil"/>
            </w:tcBorders>
          </w:tcPr>
          <w:p w14:paraId="6FA1CB6E" w14:textId="77777777" w:rsidR="009E010E" w:rsidRPr="000B5E85" w:rsidRDefault="009E010E" w:rsidP="009E010E">
            <w:pPr>
              <w:pStyle w:val="ListParagraph"/>
              <w:numPr>
                <w:ilvl w:val="0"/>
                <w:numId w:val="37"/>
              </w:numPr>
              <w:tabs>
                <w:tab w:val="decimal" w:pos="430"/>
              </w:tabs>
              <w:spacing w:before="120" w:after="120"/>
              <w:ind w:left="180" w:hanging="180"/>
              <w:rPr>
                <w:szCs w:val="22"/>
              </w:rPr>
            </w:pPr>
          </w:p>
        </w:tc>
        <w:tc>
          <w:tcPr>
            <w:tcW w:w="4149" w:type="dxa"/>
            <w:tcBorders>
              <w:top w:val="single" w:sz="18" w:space="0" w:color="C00000"/>
              <w:left w:val="nil"/>
              <w:bottom w:val="nil"/>
              <w:right w:val="nil"/>
            </w:tcBorders>
          </w:tcPr>
          <w:p w14:paraId="2D063924" w14:textId="12A5B55C" w:rsidR="00C20C2B" w:rsidRPr="009E010E" w:rsidRDefault="009E010E" w:rsidP="009E010E">
            <w:pPr>
              <w:pStyle w:val="normalindentspaceafter"/>
              <w:spacing w:after="120"/>
              <w:rPr>
                <w:bCs/>
                <w:i w:val="0"/>
                <w:sz w:val="22"/>
                <w:szCs w:val="22"/>
              </w:rPr>
            </w:pPr>
            <w:r w:rsidRPr="009E010E">
              <w:rPr>
                <w:bCs/>
                <w:i w:val="0"/>
                <w:sz w:val="22"/>
                <w:szCs w:val="22"/>
              </w:rPr>
              <w:t xml:space="preserve">In the </w:t>
            </w:r>
            <w:r w:rsidRPr="009E010E">
              <w:rPr>
                <w:b/>
                <w:i w:val="0"/>
                <w:sz w:val="22"/>
                <w:szCs w:val="22"/>
              </w:rPr>
              <w:t>Content</w:t>
            </w:r>
            <w:r w:rsidRPr="009E010E">
              <w:rPr>
                <w:bCs/>
                <w:i w:val="0"/>
                <w:sz w:val="22"/>
                <w:szCs w:val="22"/>
              </w:rPr>
              <w:t xml:space="preserve"> field, type: </w:t>
            </w:r>
            <w:r w:rsidRPr="009E010E">
              <w:rPr>
                <w:b/>
                <w:i w:val="0"/>
                <w:sz w:val="22"/>
                <w:szCs w:val="22"/>
              </w:rPr>
              <w:t xml:space="preserve">Located in </w:t>
            </w:r>
            <w:r w:rsidR="001956D3">
              <w:rPr>
                <w:b/>
                <w:i w:val="0"/>
                <w:sz w:val="22"/>
                <w:szCs w:val="22"/>
              </w:rPr>
              <w:t>N.E.</w:t>
            </w:r>
            <w:r w:rsidR="00E377C5">
              <w:rPr>
                <w:b/>
                <w:i w:val="0"/>
                <w:sz w:val="22"/>
                <w:szCs w:val="22"/>
              </w:rPr>
              <w:t xml:space="preserve"> </w:t>
            </w:r>
            <w:r w:rsidRPr="009E010E">
              <w:rPr>
                <w:b/>
                <w:i w:val="0"/>
                <w:sz w:val="22"/>
                <w:szCs w:val="22"/>
              </w:rPr>
              <w:t xml:space="preserve">Oklahoma City. Adult </w:t>
            </w:r>
            <w:r w:rsidR="008F1899">
              <w:rPr>
                <w:b/>
                <w:i w:val="0"/>
                <w:sz w:val="22"/>
                <w:szCs w:val="22"/>
              </w:rPr>
              <w:t xml:space="preserve">12-64 </w:t>
            </w:r>
            <w:r w:rsidRPr="009E010E">
              <w:rPr>
                <w:b/>
                <w:i w:val="0"/>
                <w:sz w:val="22"/>
                <w:szCs w:val="22"/>
              </w:rPr>
              <w:t>admission, $1</w:t>
            </w:r>
            <w:r w:rsidR="008F1899">
              <w:rPr>
                <w:b/>
                <w:i w:val="0"/>
                <w:sz w:val="22"/>
                <w:szCs w:val="22"/>
              </w:rPr>
              <w:t>6</w:t>
            </w:r>
            <w:r w:rsidRPr="009E010E">
              <w:rPr>
                <w:b/>
                <w:i w:val="0"/>
                <w:sz w:val="22"/>
                <w:szCs w:val="22"/>
              </w:rPr>
              <w:t xml:space="preserve">. Kids </w:t>
            </w:r>
            <w:r w:rsidR="008F1899">
              <w:rPr>
                <w:b/>
                <w:i w:val="0"/>
                <w:sz w:val="22"/>
                <w:szCs w:val="22"/>
              </w:rPr>
              <w:t>3</w:t>
            </w:r>
            <w:r w:rsidRPr="009E010E">
              <w:rPr>
                <w:b/>
                <w:i w:val="0"/>
                <w:sz w:val="22"/>
                <w:szCs w:val="22"/>
              </w:rPr>
              <w:t>-1</w:t>
            </w:r>
            <w:r w:rsidR="008F1899">
              <w:rPr>
                <w:b/>
                <w:i w:val="0"/>
                <w:sz w:val="22"/>
                <w:szCs w:val="22"/>
              </w:rPr>
              <w:t>1 and seniors</w:t>
            </w:r>
            <w:r w:rsidRPr="009E010E">
              <w:rPr>
                <w:b/>
                <w:i w:val="0"/>
                <w:sz w:val="22"/>
                <w:szCs w:val="22"/>
              </w:rPr>
              <w:t>, $</w:t>
            </w:r>
            <w:r w:rsidR="008F1899">
              <w:rPr>
                <w:b/>
                <w:i w:val="0"/>
                <w:sz w:val="22"/>
                <w:szCs w:val="22"/>
              </w:rPr>
              <w:t>13</w:t>
            </w:r>
            <w:r w:rsidRPr="009E010E">
              <w:rPr>
                <w:b/>
                <w:i w:val="0"/>
                <w:sz w:val="22"/>
                <w:szCs w:val="22"/>
              </w:rPr>
              <w:t xml:space="preserve">. Kids under </w:t>
            </w:r>
            <w:r w:rsidR="008F1899">
              <w:rPr>
                <w:b/>
                <w:i w:val="0"/>
                <w:sz w:val="22"/>
                <w:szCs w:val="22"/>
              </w:rPr>
              <w:t>3</w:t>
            </w:r>
            <w:r w:rsidRPr="009E010E">
              <w:rPr>
                <w:b/>
                <w:i w:val="0"/>
                <w:sz w:val="22"/>
                <w:szCs w:val="22"/>
              </w:rPr>
              <w:t xml:space="preserve">, free. Hours </w:t>
            </w:r>
            <w:r w:rsidR="008F1899">
              <w:rPr>
                <w:b/>
                <w:i w:val="0"/>
                <w:sz w:val="22"/>
                <w:szCs w:val="22"/>
              </w:rPr>
              <w:t>9 a.m.</w:t>
            </w:r>
            <w:r w:rsidR="0021484D">
              <w:rPr>
                <w:b/>
                <w:i w:val="0"/>
                <w:sz w:val="22"/>
                <w:szCs w:val="22"/>
              </w:rPr>
              <w:t>-</w:t>
            </w:r>
            <w:r w:rsidR="008F1899">
              <w:rPr>
                <w:b/>
                <w:i w:val="0"/>
                <w:sz w:val="22"/>
                <w:szCs w:val="22"/>
              </w:rPr>
              <w:t>5 p.m. daily</w:t>
            </w:r>
            <w:r w:rsidRPr="009E010E">
              <w:rPr>
                <w:b/>
                <w:i w:val="0"/>
                <w:sz w:val="22"/>
                <w:szCs w:val="22"/>
              </w:rPr>
              <w:t>.</w:t>
            </w:r>
          </w:p>
        </w:tc>
        <w:tc>
          <w:tcPr>
            <w:tcW w:w="4602" w:type="dxa"/>
            <w:tcBorders>
              <w:top w:val="single" w:sz="18" w:space="0" w:color="C00000"/>
              <w:left w:val="nil"/>
              <w:bottom w:val="nil"/>
              <w:right w:val="nil"/>
            </w:tcBorders>
          </w:tcPr>
          <w:p w14:paraId="62CAEF6B" w14:textId="0FD98EC9" w:rsidR="009E010E" w:rsidRPr="009E010E" w:rsidRDefault="009E010E" w:rsidP="009E010E">
            <w:pPr>
              <w:spacing w:before="120" w:after="120"/>
              <w:rPr>
                <w:szCs w:val="22"/>
              </w:rPr>
            </w:pPr>
          </w:p>
        </w:tc>
      </w:tr>
      <w:tr w:rsidR="005532B1" w:rsidRPr="000B5E85" w14:paraId="71A87391" w14:textId="77777777" w:rsidTr="00842DEF">
        <w:trPr>
          <w:cantSplit/>
          <w:trHeight w:val="1050"/>
        </w:trPr>
        <w:tc>
          <w:tcPr>
            <w:tcW w:w="626" w:type="dxa"/>
            <w:tcBorders>
              <w:top w:val="nil"/>
              <w:left w:val="nil"/>
              <w:bottom w:val="single" w:sz="18" w:space="0" w:color="C00000"/>
              <w:right w:val="nil"/>
            </w:tcBorders>
          </w:tcPr>
          <w:p w14:paraId="397F1F82" w14:textId="77777777" w:rsidR="005532B1" w:rsidRPr="000B5E85" w:rsidRDefault="005532B1" w:rsidP="00C20C2B">
            <w:pPr>
              <w:pStyle w:val="ListParagraph"/>
              <w:numPr>
                <w:ilvl w:val="0"/>
                <w:numId w:val="37"/>
              </w:numPr>
              <w:tabs>
                <w:tab w:val="decimal" w:pos="430"/>
              </w:tabs>
              <w:spacing w:before="120" w:after="120"/>
              <w:ind w:left="180" w:hanging="180"/>
              <w:rPr>
                <w:szCs w:val="22"/>
              </w:rPr>
            </w:pPr>
          </w:p>
        </w:tc>
        <w:tc>
          <w:tcPr>
            <w:tcW w:w="4149" w:type="dxa"/>
            <w:tcBorders>
              <w:top w:val="nil"/>
              <w:left w:val="nil"/>
              <w:bottom w:val="single" w:sz="18" w:space="0" w:color="C00000"/>
              <w:right w:val="nil"/>
            </w:tcBorders>
          </w:tcPr>
          <w:p w14:paraId="5CE89D4F" w14:textId="6D959404" w:rsidR="005532B1" w:rsidRDefault="005532B1" w:rsidP="00C20C2B">
            <w:pPr>
              <w:pStyle w:val="normalindentspaceafter"/>
              <w:spacing w:after="120"/>
              <w:rPr>
                <w:bCs/>
                <w:i w:val="0"/>
                <w:sz w:val="22"/>
                <w:szCs w:val="22"/>
              </w:rPr>
            </w:pPr>
            <w:r>
              <w:rPr>
                <w:bCs/>
                <w:i w:val="0"/>
                <w:sz w:val="22"/>
                <w:szCs w:val="22"/>
              </w:rPr>
              <w:t>In a different browser window, locate an appropriate YouTube video for your chosen outdoor staycation destination.</w:t>
            </w:r>
          </w:p>
        </w:tc>
        <w:tc>
          <w:tcPr>
            <w:tcW w:w="4602" w:type="dxa"/>
            <w:tcBorders>
              <w:top w:val="nil"/>
              <w:left w:val="nil"/>
              <w:bottom w:val="single" w:sz="18" w:space="0" w:color="C00000"/>
              <w:right w:val="nil"/>
            </w:tcBorders>
          </w:tcPr>
          <w:p w14:paraId="62E7CCCB" w14:textId="2143CB83" w:rsidR="005532B1" w:rsidRDefault="005532B1" w:rsidP="00C20C2B">
            <w:pPr>
              <w:spacing w:before="120" w:after="120"/>
              <w:rPr>
                <w:szCs w:val="22"/>
              </w:rPr>
            </w:pPr>
            <w:r>
              <w:rPr>
                <w:szCs w:val="22"/>
              </w:rPr>
              <w:t xml:space="preserve">For this training you can use: </w:t>
            </w:r>
            <w:hyperlink r:id="rId8" w:history="1">
              <w:r w:rsidRPr="00A75D38">
                <w:rPr>
                  <w:rStyle w:val="Hyperlink"/>
                  <w:b/>
                  <w:bCs/>
                  <w:szCs w:val="22"/>
                </w:rPr>
                <w:t>https://youtu.be/Osiu4sqAHMg</w:t>
              </w:r>
            </w:hyperlink>
          </w:p>
        </w:tc>
      </w:tr>
      <w:tr w:rsidR="00C20C2B" w:rsidRPr="000B5E85" w14:paraId="13B2529B" w14:textId="77777777" w:rsidTr="00842DEF">
        <w:trPr>
          <w:cantSplit/>
          <w:trHeight w:val="780"/>
        </w:trPr>
        <w:tc>
          <w:tcPr>
            <w:tcW w:w="626" w:type="dxa"/>
            <w:tcBorders>
              <w:top w:val="nil"/>
              <w:left w:val="nil"/>
              <w:bottom w:val="single" w:sz="18" w:space="0" w:color="C00000"/>
              <w:right w:val="nil"/>
            </w:tcBorders>
          </w:tcPr>
          <w:p w14:paraId="258AC330" w14:textId="77777777" w:rsidR="00C20C2B" w:rsidRPr="000B5E85" w:rsidRDefault="00C20C2B" w:rsidP="00C20C2B">
            <w:pPr>
              <w:pStyle w:val="ListParagraph"/>
              <w:numPr>
                <w:ilvl w:val="0"/>
                <w:numId w:val="37"/>
              </w:numPr>
              <w:tabs>
                <w:tab w:val="decimal" w:pos="430"/>
              </w:tabs>
              <w:spacing w:before="120" w:after="120"/>
              <w:ind w:left="180" w:hanging="180"/>
              <w:rPr>
                <w:szCs w:val="22"/>
              </w:rPr>
            </w:pPr>
          </w:p>
        </w:tc>
        <w:tc>
          <w:tcPr>
            <w:tcW w:w="4149" w:type="dxa"/>
            <w:tcBorders>
              <w:top w:val="nil"/>
              <w:left w:val="nil"/>
              <w:bottom w:val="single" w:sz="18" w:space="0" w:color="C00000"/>
              <w:right w:val="nil"/>
            </w:tcBorders>
          </w:tcPr>
          <w:p w14:paraId="576EC0B5" w14:textId="5956E779" w:rsidR="00C20C2B" w:rsidRPr="009E010E" w:rsidRDefault="00B833E9" w:rsidP="00C20C2B">
            <w:pPr>
              <w:pStyle w:val="normalindentspaceafter"/>
              <w:spacing w:after="120"/>
              <w:rPr>
                <w:bCs/>
                <w:i w:val="0"/>
                <w:sz w:val="22"/>
                <w:szCs w:val="22"/>
              </w:rPr>
            </w:pPr>
            <w:r>
              <w:rPr>
                <w:bCs/>
                <w:i w:val="0"/>
                <w:sz w:val="22"/>
                <w:szCs w:val="22"/>
              </w:rPr>
              <w:t>In the</w:t>
            </w:r>
            <w:r w:rsidR="00C20C2B" w:rsidRPr="009E010E">
              <w:rPr>
                <w:bCs/>
                <w:i w:val="0"/>
                <w:sz w:val="22"/>
                <w:szCs w:val="22"/>
              </w:rPr>
              <w:t xml:space="preserve"> </w:t>
            </w:r>
            <w:r w:rsidR="00C20C2B" w:rsidRPr="009E010E">
              <w:rPr>
                <w:b/>
                <w:i w:val="0"/>
                <w:sz w:val="22"/>
                <w:szCs w:val="22"/>
              </w:rPr>
              <w:t>Media</w:t>
            </w:r>
            <w:r>
              <w:rPr>
                <w:b/>
                <w:i w:val="0"/>
                <w:sz w:val="22"/>
                <w:szCs w:val="22"/>
              </w:rPr>
              <w:t xml:space="preserve"> </w:t>
            </w:r>
            <w:r w:rsidRPr="00B833E9">
              <w:rPr>
                <w:bCs/>
                <w:i w:val="0"/>
                <w:sz w:val="22"/>
                <w:szCs w:val="22"/>
              </w:rPr>
              <w:t>section</w:t>
            </w:r>
            <w:r w:rsidR="00FB5EC8">
              <w:rPr>
                <w:bCs/>
                <w:i w:val="0"/>
                <w:sz w:val="22"/>
                <w:szCs w:val="22"/>
              </w:rPr>
              <w:t xml:space="preserve"> on the sticky note</w:t>
            </w:r>
            <w:r w:rsidR="00C20C2B" w:rsidRPr="00B833E9">
              <w:rPr>
                <w:bCs/>
                <w:i w:val="0"/>
                <w:sz w:val="22"/>
                <w:szCs w:val="22"/>
              </w:rPr>
              <w:t>,</w:t>
            </w:r>
            <w:r w:rsidR="00C20C2B" w:rsidRPr="009E010E">
              <w:rPr>
                <w:bCs/>
                <w:i w:val="0"/>
                <w:sz w:val="22"/>
                <w:szCs w:val="22"/>
              </w:rPr>
              <w:t xml:space="preserve"> click the </w:t>
            </w:r>
            <w:r w:rsidR="00C20C2B">
              <w:rPr>
                <w:b/>
                <w:i w:val="0"/>
                <w:sz w:val="22"/>
                <w:szCs w:val="22"/>
              </w:rPr>
              <w:t>YouTube</w:t>
            </w:r>
            <w:r w:rsidR="00C20C2B" w:rsidRPr="009E010E">
              <w:rPr>
                <w:bCs/>
                <w:i w:val="0"/>
                <w:sz w:val="22"/>
                <w:szCs w:val="22"/>
              </w:rPr>
              <w:t xml:space="preserve"> button.</w:t>
            </w:r>
          </w:p>
        </w:tc>
        <w:tc>
          <w:tcPr>
            <w:tcW w:w="4602" w:type="dxa"/>
            <w:tcBorders>
              <w:top w:val="nil"/>
              <w:left w:val="nil"/>
              <w:bottom w:val="single" w:sz="18" w:space="0" w:color="C00000"/>
              <w:right w:val="nil"/>
            </w:tcBorders>
          </w:tcPr>
          <w:p w14:paraId="4EE3C967" w14:textId="35AA98E0" w:rsidR="00C20C2B" w:rsidRDefault="00C20C2B" w:rsidP="00C20C2B">
            <w:pPr>
              <w:spacing w:before="120" w:after="120"/>
              <w:rPr>
                <w:szCs w:val="22"/>
              </w:rPr>
            </w:pPr>
          </w:p>
        </w:tc>
      </w:tr>
      <w:tr w:rsidR="00F97651" w:rsidRPr="000B5E85" w14:paraId="59699759" w14:textId="77777777" w:rsidTr="00842DEF">
        <w:trPr>
          <w:cantSplit/>
          <w:trHeight w:val="765"/>
        </w:trPr>
        <w:tc>
          <w:tcPr>
            <w:tcW w:w="626" w:type="dxa"/>
            <w:tcBorders>
              <w:top w:val="single" w:sz="18" w:space="0" w:color="C00000"/>
              <w:left w:val="nil"/>
              <w:bottom w:val="single" w:sz="18" w:space="0" w:color="C00000"/>
              <w:right w:val="nil"/>
            </w:tcBorders>
          </w:tcPr>
          <w:p w14:paraId="5B22AB2D" w14:textId="77777777" w:rsidR="00F97651" w:rsidRPr="000B5E85" w:rsidRDefault="00F97651" w:rsidP="00F97651">
            <w:pPr>
              <w:pStyle w:val="ListParagraph"/>
              <w:numPr>
                <w:ilvl w:val="0"/>
                <w:numId w:val="37"/>
              </w:numPr>
              <w:tabs>
                <w:tab w:val="decimal" w:pos="430"/>
              </w:tabs>
              <w:spacing w:before="120" w:after="120"/>
              <w:ind w:left="180" w:hanging="180"/>
              <w:rPr>
                <w:szCs w:val="22"/>
              </w:rPr>
            </w:pPr>
          </w:p>
        </w:tc>
        <w:tc>
          <w:tcPr>
            <w:tcW w:w="4149" w:type="dxa"/>
            <w:tcBorders>
              <w:top w:val="single" w:sz="18" w:space="0" w:color="C00000"/>
              <w:left w:val="nil"/>
              <w:bottom w:val="single" w:sz="18" w:space="0" w:color="C00000"/>
              <w:right w:val="nil"/>
            </w:tcBorders>
          </w:tcPr>
          <w:p w14:paraId="5C0DC0ED" w14:textId="0C737E88" w:rsidR="00F97651" w:rsidRPr="009E010E" w:rsidRDefault="00F97651" w:rsidP="00F97651">
            <w:pPr>
              <w:pStyle w:val="normalindentspaceafter"/>
              <w:spacing w:after="120"/>
              <w:rPr>
                <w:bCs/>
                <w:i w:val="0"/>
                <w:sz w:val="22"/>
                <w:szCs w:val="22"/>
              </w:rPr>
            </w:pPr>
            <w:r>
              <w:rPr>
                <w:bCs/>
                <w:i w:val="0"/>
                <w:sz w:val="22"/>
                <w:szCs w:val="22"/>
              </w:rPr>
              <w:t xml:space="preserve">In the </w:t>
            </w:r>
            <w:r w:rsidRPr="00833C12">
              <w:rPr>
                <w:b/>
                <w:i w:val="0"/>
                <w:sz w:val="22"/>
                <w:szCs w:val="22"/>
              </w:rPr>
              <w:t>Video title</w:t>
            </w:r>
            <w:r>
              <w:rPr>
                <w:bCs/>
                <w:i w:val="0"/>
                <w:sz w:val="22"/>
                <w:szCs w:val="22"/>
              </w:rPr>
              <w:t xml:space="preserve"> field, type</w:t>
            </w:r>
            <w:r w:rsidR="005532B1">
              <w:rPr>
                <w:bCs/>
                <w:i w:val="0"/>
                <w:sz w:val="22"/>
                <w:szCs w:val="22"/>
              </w:rPr>
              <w:t xml:space="preserve"> an appropriate title for your video</w:t>
            </w:r>
            <w:r>
              <w:rPr>
                <w:bCs/>
                <w:i w:val="0"/>
                <w:sz w:val="22"/>
                <w:szCs w:val="22"/>
              </w:rPr>
              <w:t>.</w:t>
            </w:r>
          </w:p>
        </w:tc>
        <w:tc>
          <w:tcPr>
            <w:tcW w:w="4602" w:type="dxa"/>
            <w:tcBorders>
              <w:top w:val="single" w:sz="18" w:space="0" w:color="C00000"/>
              <w:left w:val="nil"/>
              <w:bottom w:val="single" w:sz="18" w:space="0" w:color="C00000"/>
              <w:right w:val="nil"/>
            </w:tcBorders>
          </w:tcPr>
          <w:p w14:paraId="16AF2D4D" w14:textId="405DDB13" w:rsidR="00F97651" w:rsidRPr="009E010E" w:rsidRDefault="005532B1" w:rsidP="00F97651">
            <w:pPr>
              <w:spacing w:before="120" w:after="120"/>
              <w:rPr>
                <w:szCs w:val="22"/>
              </w:rPr>
            </w:pPr>
            <w:r>
              <w:t xml:space="preserve">For this training, type: </w:t>
            </w:r>
            <w:r w:rsidRPr="00833C12">
              <w:rPr>
                <w:b/>
                <w:szCs w:val="22"/>
              </w:rPr>
              <w:t>Expedition Africa</w:t>
            </w:r>
            <w:r w:rsidR="00F97651">
              <w:t>.</w:t>
            </w:r>
          </w:p>
        </w:tc>
      </w:tr>
      <w:tr w:rsidR="00F97651" w:rsidRPr="000B5E85" w14:paraId="2D36BCA2" w14:textId="77777777" w:rsidTr="00842DEF">
        <w:trPr>
          <w:cantSplit/>
          <w:trHeight w:val="780"/>
        </w:trPr>
        <w:tc>
          <w:tcPr>
            <w:tcW w:w="626" w:type="dxa"/>
            <w:tcBorders>
              <w:top w:val="single" w:sz="18" w:space="0" w:color="C00000"/>
              <w:left w:val="nil"/>
              <w:bottom w:val="single" w:sz="18" w:space="0" w:color="C00000"/>
              <w:right w:val="nil"/>
            </w:tcBorders>
          </w:tcPr>
          <w:p w14:paraId="3A10B95D" w14:textId="77777777" w:rsidR="00F97651" w:rsidRPr="000B5E85" w:rsidRDefault="00F97651" w:rsidP="00F97651">
            <w:pPr>
              <w:pStyle w:val="ListParagraph"/>
              <w:numPr>
                <w:ilvl w:val="0"/>
                <w:numId w:val="37"/>
              </w:numPr>
              <w:tabs>
                <w:tab w:val="decimal" w:pos="430"/>
              </w:tabs>
              <w:spacing w:before="120" w:after="120"/>
              <w:ind w:left="180" w:hanging="180"/>
              <w:rPr>
                <w:szCs w:val="22"/>
              </w:rPr>
            </w:pPr>
          </w:p>
        </w:tc>
        <w:tc>
          <w:tcPr>
            <w:tcW w:w="4149" w:type="dxa"/>
            <w:tcBorders>
              <w:top w:val="single" w:sz="18" w:space="0" w:color="C00000"/>
              <w:left w:val="nil"/>
              <w:bottom w:val="single" w:sz="18" w:space="0" w:color="C00000"/>
              <w:right w:val="nil"/>
            </w:tcBorders>
          </w:tcPr>
          <w:p w14:paraId="2EA3ECB8" w14:textId="6E74A510" w:rsidR="00F97651" w:rsidRPr="00F97651" w:rsidRDefault="00F97651" w:rsidP="00F97651">
            <w:pPr>
              <w:spacing w:before="120" w:after="120"/>
              <w:rPr>
                <w:b/>
                <w:bCs/>
                <w:szCs w:val="22"/>
              </w:rPr>
            </w:pPr>
            <w:r w:rsidRPr="00F97651">
              <w:rPr>
                <w:bCs/>
                <w:iCs/>
                <w:szCs w:val="22"/>
              </w:rPr>
              <w:t xml:space="preserve">In the </w:t>
            </w:r>
            <w:r w:rsidRPr="00F97651">
              <w:rPr>
                <w:b/>
                <w:iCs/>
                <w:szCs w:val="22"/>
              </w:rPr>
              <w:t>YouTube URL</w:t>
            </w:r>
            <w:r w:rsidRPr="00F97651">
              <w:rPr>
                <w:bCs/>
                <w:iCs/>
                <w:szCs w:val="22"/>
              </w:rPr>
              <w:t xml:space="preserve"> field, type in the URL for </w:t>
            </w:r>
            <w:r w:rsidR="005532B1">
              <w:rPr>
                <w:bCs/>
                <w:iCs/>
                <w:szCs w:val="22"/>
              </w:rPr>
              <w:t>your chosen</w:t>
            </w:r>
            <w:r w:rsidRPr="00F97651">
              <w:rPr>
                <w:bCs/>
                <w:iCs/>
                <w:szCs w:val="22"/>
              </w:rPr>
              <w:t xml:space="preserve"> video.</w:t>
            </w:r>
            <w:r>
              <w:rPr>
                <w:bCs/>
                <w:i/>
                <w:szCs w:val="22"/>
              </w:rPr>
              <w:t xml:space="preserve"> </w:t>
            </w:r>
          </w:p>
        </w:tc>
        <w:tc>
          <w:tcPr>
            <w:tcW w:w="4602" w:type="dxa"/>
            <w:tcBorders>
              <w:top w:val="single" w:sz="18" w:space="0" w:color="C00000"/>
              <w:left w:val="nil"/>
              <w:bottom w:val="single" w:sz="18" w:space="0" w:color="C00000"/>
              <w:right w:val="nil"/>
            </w:tcBorders>
          </w:tcPr>
          <w:p w14:paraId="61BD10B4" w14:textId="1C23522F" w:rsidR="00F97651" w:rsidRPr="00F97651" w:rsidRDefault="005D63B7" w:rsidP="00F97651">
            <w:pPr>
              <w:spacing w:before="120" w:after="120"/>
              <w:rPr>
                <w:szCs w:val="22"/>
              </w:rPr>
            </w:pPr>
            <w:r>
              <w:rPr>
                <w:szCs w:val="22"/>
              </w:rPr>
              <w:t>For example</w:t>
            </w:r>
            <w:r w:rsidR="00440A0B">
              <w:rPr>
                <w:szCs w:val="22"/>
              </w:rPr>
              <w:t>, use the video mentioned above</w:t>
            </w:r>
            <w:r>
              <w:rPr>
                <w:szCs w:val="22"/>
              </w:rPr>
              <w:t xml:space="preserve">: </w:t>
            </w:r>
            <w:hyperlink r:id="rId9" w:history="1">
              <w:r w:rsidRPr="00A75D38">
                <w:rPr>
                  <w:rStyle w:val="Hyperlink"/>
                  <w:b/>
                  <w:bCs/>
                  <w:szCs w:val="22"/>
                </w:rPr>
                <w:t>https://youtu.be/Osiu4sqAHMg</w:t>
              </w:r>
            </w:hyperlink>
            <w:r w:rsidR="00440A0B">
              <w:rPr>
                <w:rStyle w:val="Hyperlink"/>
                <w:b/>
                <w:bCs/>
                <w:szCs w:val="22"/>
              </w:rPr>
              <w:t>.</w:t>
            </w:r>
          </w:p>
        </w:tc>
      </w:tr>
      <w:tr w:rsidR="00F97651" w:rsidRPr="000B5E85" w14:paraId="2B10372D" w14:textId="77777777" w:rsidTr="00842DEF">
        <w:trPr>
          <w:cantSplit/>
          <w:trHeight w:val="780"/>
        </w:trPr>
        <w:tc>
          <w:tcPr>
            <w:tcW w:w="626" w:type="dxa"/>
            <w:tcBorders>
              <w:top w:val="single" w:sz="18" w:space="0" w:color="C00000"/>
              <w:left w:val="nil"/>
              <w:bottom w:val="single" w:sz="18" w:space="0" w:color="C00000"/>
              <w:right w:val="nil"/>
            </w:tcBorders>
          </w:tcPr>
          <w:p w14:paraId="2B19DCF2" w14:textId="77777777" w:rsidR="00F97651" w:rsidRPr="000B5E85" w:rsidRDefault="00F97651" w:rsidP="00F97651">
            <w:pPr>
              <w:pStyle w:val="ListParagraph"/>
              <w:numPr>
                <w:ilvl w:val="0"/>
                <w:numId w:val="37"/>
              </w:numPr>
              <w:tabs>
                <w:tab w:val="decimal" w:pos="430"/>
              </w:tabs>
              <w:spacing w:before="120" w:after="120"/>
              <w:ind w:left="180" w:hanging="180"/>
              <w:rPr>
                <w:szCs w:val="22"/>
              </w:rPr>
            </w:pPr>
          </w:p>
        </w:tc>
        <w:tc>
          <w:tcPr>
            <w:tcW w:w="4149" w:type="dxa"/>
            <w:tcBorders>
              <w:top w:val="single" w:sz="18" w:space="0" w:color="C00000"/>
              <w:left w:val="nil"/>
              <w:bottom w:val="single" w:sz="18" w:space="0" w:color="C00000"/>
              <w:right w:val="nil"/>
            </w:tcBorders>
          </w:tcPr>
          <w:p w14:paraId="1A3DE856" w14:textId="674782AA" w:rsidR="00F97651" w:rsidRPr="009E010E" w:rsidRDefault="00F97651" w:rsidP="00F97651">
            <w:pPr>
              <w:pStyle w:val="normalindentspaceafter"/>
              <w:spacing w:after="120"/>
              <w:rPr>
                <w:bCs/>
                <w:i w:val="0"/>
                <w:sz w:val="22"/>
                <w:szCs w:val="22"/>
              </w:rPr>
            </w:pPr>
            <w:r>
              <w:rPr>
                <w:bCs/>
                <w:i w:val="0"/>
                <w:sz w:val="22"/>
                <w:szCs w:val="22"/>
              </w:rPr>
              <w:t xml:space="preserve">Click the </w:t>
            </w:r>
            <w:r w:rsidRPr="009248EC">
              <w:rPr>
                <w:b/>
                <w:i w:val="0"/>
                <w:sz w:val="22"/>
                <w:szCs w:val="22"/>
              </w:rPr>
              <w:t>Post</w:t>
            </w:r>
            <w:r>
              <w:rPr>
                <w:bCs/>
                <w:i w:val="0"/>
                <w:sz w:val="22"/>
                <w:szCs w:val="22"/>
              </w:rPr>
              <w:t xml:space="preserve"> button in the lower right corner of the popup </w:t>
            </w:r>
            <w:r w:rsidR="00990613">
              <w:rPr>
                <w:bCs/>
                <w:i w:val="0"/>
                <w:sz w:val="22"/>
                <w:szCs w:val="22"/>
              </w:rPr>
              <w:t>box</w:t>
            </w:r>
            <w:r>
              <w:rPr>
                <w:bCs/>
                <w:i w:val="0"/>
                <w:sz w:val="22"/>
                <w:szCs w:val="22"/>
              </w:rPr>
              <w:t>.</w:t>
            </w:r>
          </w:p>
        </w:tc>
        <w:tc>
          <w:tcPr>
            <w:tcW w:w="4602" w:type="dxa"/>
            <w:tcBorders>
              <w:top w:val="single" w:sz="18" w:space="0" w:color="C00000"/>
              <w:left w:val="nil"/>
              <w:bottom w:val="single" w:sz="18" w:space="0" w:color="C00000"/>
              <w:right w:val="nil"/>
            </w:tcBorders>
          </w:tcPr>
          <w:p w14:paraId="5406FC77" w14:textId="7F1BE55E" w:rsidR="00990613" w:rsidRPr="009E010E" w:rsidRDefault="00F97651" w:rsidP="00F97651">
            <w:pPr>
              <w:spacing w:before="120" w:after="120"/>
              <w:rPr>
                <w:szCs w:val="22"/>
              </w:rPr>
            </w:pPr>
            <w:r>
              <w:rPr>
                <w:szCs w:val="22"/>
              </w:rPr>
              <w:t xml:space="preserve">Notice that </w:t>
            </w:r>
            <w:r w:rsidR="005532B1">
              <w:rPr>
                <w:szCs w:val="22"/>
              </w:rPr>
              <w:t>the</w:t>
            </w:r>
            <w:r w:rsidR="005425B4">
              <w:rPr>
                <w:szCs w:val="22"/>
              </w:rPr>
              <w:t xml:space="preserve"> video window</w:t>
            </w:r>
            <w:r>
              <w:rPr>
                <w:szCs w:val="22"/>
              </w:rPr>
              <w:t xml:space="preserve"> displays in the new sticky note.</w:t>
            </w:r>
          </w:p>
        </w:tc>
      </w:tr>
      <w:tr w:rsidR="00990613" w:rsidRPr="000B5E85" w14:paraId="0265D2FF" w14:textId="77777777" w:rsidTr="00842DEF">
        <w:trPr>
          <w:cantSplit/>
          <w:trHeight w:val="1305"/>
        </w:trPr>
        <w:tc>
          <w:tcPr>
            <w:tcW w:w="626" w:type="dxa"/>
            <w:tcBorders>
              <w:top w:val="single" w:sz="18" w:space="0" w:color="C00000"/>
              <w:left w:val="nil"/>
              <w:bottom w:val="single" w:sz="18" w:space="0" w:color="C00000"/>
              <w:right w:val="nil"/>
            </w:tcBorders>
          </w:tcPr>
          <w:p w14:paraId="61EB8DE4" w14:textId="77777777" w:rsidR="00990613" w:rsidRPr="000B5E85" w:rsidRDefault="00990613" w:rsidP="00990613">
            <w:pPr>
              <w:pStyle w:val="ListParagraph"/>
              <w:numPr>
                <w:ilvl w:val="0"/>
                <w:numId w:val="37"/>
              </w:numPr>
              <w:tabs>
                <w:tab w:val="decimal" w:pos="430"/>
              </w:tabs>
              <w:spacing w:before="120" w:after="120"/>
              <w:ind w:left="180" w:hanging="180"/>
              <w:rPr>
                <w:szCs w:val="22"/>
              </w:rPr>
            </w:pPr>
          </w:p>
        </w:tc>
        <w:tc>
          <w:tcPr>
            <w:tcW w:w="4149" w:type="dxa"/>
            <w:tcBorders>
              <w:top w:val="single" w:sz="18" w:space="0" w:color="C00000"/>
              <w:left w:val="nil"/>
              <w:bottom w:val="single" w:sz="18" w:space="0" w:color="C00000"/>
              <w:right w:val="nil"/>
            </w:tcBorders>
          </w:tcPr>
          <w:p w14:paraId="24AF53B3" w14:textId="06BBE920" w:rsidR="00990613" w:rsidRDefault="00990613" w:rsidP="00990613">
            <w:pPr>
              <w:pStyle w:val="normalindentspaceafter"/>
              <w:spacing w:after="120"/>
              <w:rPr>
                <w:bCs/>
                <w:i w:val="0"/>
                <w:sz w:val="22"/>
                <w:szCs w:val="22"/>
              </w:rPr>
            </w:pPr>
            <w:r w:rsidRPr="00990613">
              <w:rPr>
                <w:i w:val="0"/>
                <w:iCs/>
                <w:sz w:val="22"/>
                <w:szCs w:val="22"/>
              </w:rPr>
              <w:t xml:space="preserve">The OKC Zoo post </w:t>
            </w:r>
            <w:proofErr w:type="gramStart"/>
            <w:r w:rsidRPr="00990613">
              <w:rPr>
                <w:i w:val="0"/>
                <w:iCs/>
                <w:sz w:val="22"/>
                <w:szCs w:val="22"/>
              </w:rPr>
              <w:t>was created</w:t>
            </w:r>
            <w:proofErr w:type="gramEnd"/>
            <w:r w:rsidRPr="00990613">
              <w:rPr>
                <w:i w:val="0"/>
                <w:iCs/>
                <w:sz w:val="22"/>
                <w:szCs w:val="22"/>
              </w:rPr>
              <w:t xml:space="preserve"> in the </w:t>
            </w:r>
            <w:r w:rsidR="0067676B">
              <w:rPr>
                <w:i w:val="0"/>
                <w:iCs/>
                <w:sz w:val="22"/>
                <w:szCs w:val="22"/>
              </w:rPr>
              <w:t>Indoor</w:t>
            </w:r>
            <w:r w:rsidRPr="00990613">
              <w:rPr>
                <w:i w:val="0"/>
                <w:iCs/>
                <w:sz w:val="22"/>
                <w:szCs w:val="22"/>
              </w:rPr>
              <w:t xml:space="preserve"> column.</w:t>
            </w:r>
            <w:r>
              <w:rPr>
                <w:i w:val="0"/>
                <w:iCs/>
                <w:sz w:val="22"/>
                <w:szCs w:val="22"/>
              </w:rPr>
              <w:t xml:space="preserve"> </w:t>
            </w:r>
            <w:r w:rsidR="0067676B">
              <w:rPr>
                <w:i w:val="0"/>
                <w:iCs/>
                <w:sz w:val="22"/>
                <w:szCs w:val="22"/>
              </w:rPr>
              <w:t>S</w:t>
            </w:r>
            <w:r>
              <w:rPr>
                <w:bCs/>
                <w:i w:val="0"/>
                <w:sz w:val="22"/>
                <w:szCs w:val="22"/>
              </w:rPr>
              <w:t>ingle-click the four-way arrow</w:t>
            </w:r>
            <w:r w:rsidR="0067676B">
              <w:rPr>
                <w:bCs/>
                <w:i w:val="0"/>
                <w:sz w:val="22"/>
                <w:szCs w:val="22"/>
              </w:rPr>
              <w:t xml:space="preserve"> at the bottom of the post to move it to the </w:t>
            </w:r>
            <w:r w:rsidR="0067676B" w:rsidRPr="0067676B">
              <w:rPr>
                <w:b/>
                <w:i w:val="0"/>
                <w:sz w:val="22"/>
                <w:szCs w:val="22"/>
              </w:rPr>
              <w:t>Outdoor</w:t>
            </w:r>
            <w:r w:rsidR="0067676B">
              <w:rPr>
                <w:bCs/>
                <w:i w:val="0"/>
                <w:sz w:val="22"/>
                <w:szCs w:val="22"/>
              </w:rPr>
              <w:t xml:space="preserve"> column</w:t>
            </w:r>
            <w:r>
              <w:rPr>
                <w:bCs/>
                <w:i w:val="0"/>
                <w:sz w:val="22"/>
                <w:szCs w:val="22"/>
              </w:rPr>
              <w:t>.</w:t>
            </w:r>
          </w:p>
        </w:tc>
        <w:tc>
          <w:tcPr>
            <w:tcW w:w="4602" w:type="dxa"/>
            <w:tcBorders>
              <w:top w:val="single" w:sz="18" w:space="0" w:color="C00000"/>
              <w:left w:val="nil"/>
              <w:bottom w:val="single" w:sz="18" w:space="0" w:color="C00000"/>
              <w:right w:val="nil"/>
            </w:tcBorders>
          </w:tcPr>
          <w:p w14:paraId="752AB4C5" w14:textId="03D29D61" w:rsidR="00990613" w:rsidRDefault="00990613" w:rsidP="00990613">
            <w:pPr>
              <w:spacing w:before="120" w:after="120"/>
              <w:rPr>
                <w:szCs w:val="22"/>
              </w:rPr>
            </w:pPr>
            <w:r>
              <w:rPr>
                <w:szCs w:val="22"/>
              </w:rPr>
              <w:t xml:space="preserve">A popup window will appear </w:t>
            </w:r>
            <w:r w:rsidR="005D2307">
              <w:rPr>
                <w:szCs w:val="22"/>
              </w:rPr>
              <w:t>that lists</w:t>
            </w:r>
            <w:r w:rsidR="00F72C43">
              <w:rPr>
                <w:szCs w:val="22"/>
              </w:rPr>
              <w:t xml:space="preserve"> </w:t>
            </w:r>
            <w:r w:rsidR="00E0010B">
              <w:rPr>
                <w:szCs w:val="22"/>
              </w:rPr>
              <w:t>links for possible</w:t>
            </w:r>
            <w:r>
              <w:rPr>
                <w:szCs w:val="22"/>
              </w:rPr>
              <w:t xml:space="preserve"> locations to move the sticky note.</w:t>
            </w:r>
            <w:r w:rsidR="005532B1">
              <w:rPr>
                <w:szCs w:val="22"/>
              </w:rPr>
              <w:t xml:space="preserve"> Click to move it to the </w:t>
            </w:r>
            <w:r w:rsidR="005532B1" w:rsidRPr="005532B1">
              <w:rPr>
                <w:b/>
                <w:bCs/>
                <w:szCs w:val="22"/>
              </w:rPr>
              <w:t>Outdoor</w:t>
            </w:r>
            <w:r w:rsidR="005532B1">
              <w:rPr>
                <w:szCs w:val="22"/>
              </w:rPr>
              <w:t xml:space="preserve"> column.</w:t>
            </w:r>
          </w:p>
        </w:tc>
      </w:tr>
    </w:tbl>
    <w:p w14:paraId="4655BDBF" w14:textId="77777777" w:rsidR="0067676B" w:rsidRDefault="0067676B" w:rsidP="009248EC">
      <w:pPr>
        <w:rPr>
          <w:b/>
          <w:bCs/>
        </w:rPr>
      </w:pPr>
    </w:p>
    <w:p w14:paraId="2BEDE61D" w14:textId="2852F5ED" w:rsidR="0067676B" w:rsidRDefault="0067676B" w:rsidP="009248EC">
      <w:pPr>
        <w:rPr>
          <w:b/>
          <w:bCs/>
        </w:rPr>
      </w:pPr>
      <w:r>
        <w:rPr>
          <w:b/>
          <w:bCs/>
        </w:rPr>
        <w:t>ADDING A COMMENT TO A POST</w:t>
      </w:r>
    </w:p>
    <w:tbl>
      <w:tblPr>
        <w:tblStyle w:val="TableGrid"/>
        <w:tblW w:w="9346" w:type="dxa"/>
        <w:tblBorders>
          <w:top w:val="none" w:sz="0" w:space="0" w:color="auto"/>
          <w:left w:val="none" w:sz="0" w:space="0" w:color="auto"/>
          <w:bottom w:val="none" w:sz="0" w:space="0" w:color="auto"/>
          <w:right w:val="none" w:sz="0" w:space="0" w:color="auto"/>
          <w:insideH w:val="single" w:sz="18" w:space="0" w:color="C00000"/>
          <w:insideV w:val="none" w:sz="0" w:space="0" w:color="auto"/>
        </w:tblBorders>
        <w:tblLook w:val="04A0" w:firstRow="1" w:lastRow="0" w:firstColumn="1" w:lastColumn="0" w:noHBand="0" w:noVBand="1"/>
      </w:tblPr>
      <w:tblGrid>
        <w:gridCol w:w="626"/>
        <w:gridCol w:w="3964"/>
        <w:gridCol w:w="4756"/>
      </w:tblGrid>
      <w:tr w:rsidR="00322817" w:rsidRPr="000B5E85" w14:paraId="1BC8A2B4" w14:textId="77777777" w:rsidTr="00D72967">
        <w:trPr>
          <w:cantSplit/>
          <w:trHeight w:val="392"/>
          <w:tblHeader/>
        </w:trPr>
        <w:tc>
          <w:tcPr>
            <w:tcW w:w="626" w:type="dxa"/>
            <w:tcBorders>
              <w:top w:val="nil"/>
              <w:left w:val="nil"/>
              <w:bottom w:val="single" w:sz="18" w:space="0" w:color="C00000"/>
              <w:right w:val="nil"/>
            </w:tcBorders>
            <w:hideMark/>
          </w:tcPr>
          <w:p w14:paraId="23BB35A8" w14:textId="77777777" w:rsidR="00322817" w:rsidRPr="000B5E85" w:rsidRDefault="00322817" w:rsidP="007748B4">
            <w:pPr>
              <w:spacing w:before="0" w:after="120"/>
              <w:rPr>
                <w:b/>
                <w:szCs w:val="22"/>
              </w:rPr>
            </w:pPr>
            <w:r w:rsidRPr="000B5E85">
              <w:rPr>
                <w:b/>
                <w:szCs w:val="22"/>
              </w:rPr>
              <w:t>Step</w:t>
            </w:r>
          </w:p>
        </w:tc>
        <w:tc>
          <w:tcPr>
            <w:tcW w:w="3964" w:type="dxa"/>
            <w:tcBorders>
              <w:top w:val="nil"/>
              <w:left w:val="nil"/>
              <w:bottom w:val="single" w:sz="18" w:space="0" w:color="C00000"/>
              <w:right w:val="nil"/>
            </w:tcBorders>
            <w:hideMark/>
          </w:tcPr>
          <w:p w14:paraId="60062EB1" w14:textId="77777777" w:rsidR="00322817" w:rsidRPr="000B5E85" w:rsidRDefault="00322817" w:rsidP="007748B4">
            <w:pPr>
              <w:spacing w:before="0" w:after="120"/>
              <w:rPr>
                <w:b/>
                <w:szCs w:val="22"/>
              </w:rPr>
            </w:pPr>
            <w:r w:rsidRPr="000B5E85">
              <w:rPr>
                <w:b/>
                <w:szCs w:val="22"/>
              </w:rPr>
              <w:t>Action</w:t>
            </w:r>
          </w:p>
        </w:tc>
        <w:tc>
          <w:tcPr>
            <w:tcW w:w="4756" w:type="dxa"/>
            <w:tcBorders>
              <w:top w:val="nil"/>
              <w:left w:val="nil"/>
              <w:bottom w:val="single" w:sz="18" w:space="0" w:color="C00000"/>
              <w:right w:val="nil"/>
            </w:tcBorders>
            <w:hideMark/>
          </w:tcPr>
          <w:p w14:paraId="683A3323" w14:textId="77777777" w:rsidR="00322817" w:rsidRPr="000B5E85" w:rsidRDefault="00322817" w:rsidP="007748B4">
            <w:pPr>
              <w:spacing w:before="0" w:after="120"/>
              <w:rPr>
                <w:b/>
                <w:szCs w:val="22"/>
              </w:rPr>
            </w:pPr>
            <w:r w:rsidRPr="000B5E85">
              <w:rPr>
                <w:b/>
                <w:szCs w:val="22"/>
              </w:rPr>
              <w:t>Notes</w:t>
            </w:r>
          </w:p>
        </w:tc>
      </w:tr>
      <w:tr w:rsidR="00322817" w:rsidRPr="000B5E85" w14:paraId="4745261D" w14:textId="77777777" w:rsidTr="00D72967">
        <w:trPr>
          <w:cantSplit/>
          <w:trHeight w:val="513"/>
        </w:trPr>
        <w:tc>
          <w:tcPr>
            <w:tcW w:w="626" w:type="dxa"/>
            <w:tcBorders>
              <w:top w:val="nil"/>
              <w:left w:val="nil"/>
              <w:bottom w:val="single" w:sz="18" w:space="0" w:color="C00000"/>
              <w:right w:val="nil"/>
            </w:tcBorders>
          </w:tcPr>
          <w:p w14:paraId="21EB86CE" w14:textId="77777777" w:rsidR="00322817" w:rsidRPr="000B5E85" w:rsidRDefault="00322817" w:rsidP="00322817">
            <w:pPr>
              <w:pStyle w:val="ListParagraph"/>
              <w:numPr>
                <w:ilvl w:val="0"/>
                <w:numId w:val="39"/>
              </w:numPr>
              <w:tabs>
                <w:tab w:val="decimal" w:pos="430"/>
              </w:tabs>
              <w:spacing w:before="120" w:after="120"/>
              <w:ind w:left="180" w:hanging="180"/>
              <w:rPr>
                <w:szCs w:val="22"/>
              </w:rPr>
            </w:pPr>
          </w:p>
        </w:tc>
        <w:tc>
          <w:tcPr>
            <w:tcW w:w="3964" w:type="dxa"/>
            <w:tcBorders>
              <w:top w:val="nil"/>
              <w:left w:val="nil"/>
              <w:bottom w:val="single" w:sz="18" w:space="0" w:color="C00000"/>
              <w:right w:val="nil"/>
            </w:tcBorders>
          </w:tcPr>
          <w:p w14:paraId="639F4DB9" w14:textId="2C5E06D3" w:rsidR="00322817" w:rsidRDefault="00322817" w:rsidP="00322817">
            <w:pPr>
              <w:pStyle w:val="normalindentspaceafter"/>
              <w:spacing w:after="120"/>
              <w:rPr>
                <w:i w:val="0"/>
                <w:iCs/>
                <w:sz w:val="22"/>
                <w:szCs w:val="22"/>
              </w:rPr>
            </w:pPr>
            <w:r>
              <w:rPr>
                <w:bCs/>
                <w:i w:val="0"/>
                <w:sz w:val="22"/>
                <w:szCs w:val="22"/>
              </w:rPr>
              <w:t xml:space="preserve">Single-click on the first post. </w:t>
            </w:r>
          </w:p>
        </w:tc>
        <w:tc>
          <w:tcPr>
            <w:tcW w:w="4756" w:type="dxa"/>
            <w:tcBorders>
              <w:top w:val="nil"/>
              <w:left w:val="nil"/>
              <w:bottom w:val="single" w:sz="18" w:space="0" w:color="C00000"/>
              <w:right w:val="nil"/>
            </w:tcBorders>
          </w:tcPr>
          <w:p w14:paraId="71759795" w14:textId="569B12AE" w:rsidR="00322817" w:rsidRDefault="00322817" w:rsidP="00322817">
            <w:pPr>
              <w:spacing w:before="120" w:after="120"/>
            </w:pPr>
            <w:r>
              <w:t>The sticky-note post will open.</w:t>
            </w:r>
          </w:p>
        </w:tc>
      </w:tr>
      <w:tr w:rsidR="00322817" w:rsidRPr="000B5E85" w14:paraId="0A30DCCF" w14:textId="77777777" w:rsidTr="00D72967">
        <w:trPr>
          <w:cantSplit/>
          <w:trHeight w:val="1585"/>
        </w:trPr>
        <w:tc>
          <w:tcPr>
            <w:tcW w:w="626" w:type="dxa"/>
            <w:tcBorders>
              <w:top w:val="nil"/>
              <w:left w:val="nil"/>
              <w:bottom w:val="single" w:sz="18" w:space="0" w:color="C00000"/>
              <w:right w:val="nil"/>
            </w:tcBorders>
          </w:tcPr>
          <w:p w14:paraId="4C5DE20E" w14:textId="77777777" w:rsidR="00322817" w:rsidRPr="000B5E85" w:rsidRDefault="00322817" w:rsidP="00322817">
            <w:pPr>
              <w:pStyle w:val="ListParagraph"/>
              <w:numPr>
                <w:ilvl w:val="0"/>
                <w:numId w:val="39"/>
              </w:numPr>
              <w:tabs>
                <w:tab w:val="decimal" w:pos="430"/>
              </w:tabs>
              <w:spacing w:before="120" w:after="120"/>
              <w:ind w:left="180" w:hanging="180"/>
              <w:rPr>
                <w:szCs w:val="22"/>
              </w:rPr>
            </w:pPr>
          </w:p>
        </w:tc>
        <w:tc>
          <w:tcPr>
            <w:tcW w:w="3964" w:type="dxa"/>
            <w:tcBorders>
              <w:top w:val="nil"/>
              <w:left w:val="nil"/>
              <w:bottom w:val="single" w:sz="18" w:space="0" w:color="C00000"/>
              <w:right w:val="nil"/>
            </w:tcBorders>
          </w:tcPr>
          <w:p w14:paraId="48B61491" w14:textId="2E38A0E0" w:rsidR="00322817" w:rsidRDefault="00322817" w:rsidP="00322817">
            <w:pPr>
              <w:pStyle w:val="normalindentspaceafter"/>
              <w:spacing w:after="120"/>
              <w:rPr>
                <w:bCs/>
                <w:i w:val="0"/>
                <w:sz w:val="22"/>
                <w:szCs w:val="22"/>
              </w:rPr>
            </w:pPr>
            <w:r>
              <w:rPr>
                <w:bCs/>
                <w:i w:val="0"/>
                <w:sz w:val="22"/>
                <w:szCs w:val="22"/>
              </w:rPr>
              <w:t xml:space="preserve">Click the </w:t>
            </w:r>
            <w:r w:rsidRPr="009A1DBB">
              <w:rPr>
                <w:b/>
                <w:i w:val="0"/>
                <w:sz w:val="22"/>
                <w:szCs w:val="22"/>
              </w:rPr>
              <w:t>Add comment</w:t>
            </w:r>
            <w:r>
              <w:rPr>
                <w:bCs/>
                <w:i w:val="0"/>
                <w:sz w:val="22"/>
                <w:szCs w:val="22"/>
              </w:rPr>
              <w:t xml:space="preserve"> text on the popup to activate the comment field.</w:t>
            </w:r>
          </w:p>
        </w:tc>
        <w:tc>
          <w:tcPr>
            <w:tcW w:w="4756" w:type="dxa"/>
            <w:tcBorders>
              <w:top w:val="nil"/>
              <w:left w:val="nil"/>
              <w:bottom w:val="single" w:sz="18" w:space="0" w:color="C00000"/>
              <w:right w:val="nil"/>
            </w:tcBorders>
          </w:tcPr>
          <w:p w14:paraId="0C3FE495" w14:textId="53A72E13" w:rsidR="00322817" w:rsidRDefault="00322817" w:rsidP="00322817">
            <w:pPr>
              <w:spacing w:before="120" w:after="120"/>
              <w:rPr>
                <w:szCs w:val="22"/>
              </w:rPr>
            </w:pPr>
            <w:r>
              <w:rPr>
                <w:szCs w:val="22"/>
              </w:rPr>
              <w:t>Type in a comment of your choosing</w:t>
            </w:r>
            <w:r w:rsidR="00555F95">
              <w:rPr>
                <w:szCs w:val="22"/>
              </w:rPr>
              <w:t xml:space="preserve">. </w:t>
            </w:r>
            <w:r w:rsidR="00E75E07">
              <w:rPr>
                <w:szCs w:val="22"/>
              </w:rPr>
              <w:t>For training purposes, you can copy/paste text from your chosen website or</w:t>
            </w:r>
            <w:r w:rsidR="00555F95">
              <w:rPr>
                <w:szCs w:val="22"/>
              </w:rPr>
              <w:t xml:space="preserve"> </w:t>
            </w:r>
            <w:r w:rsidR="00E75E07">
              <w:rPr>
                <w:szCs w:val="22"/>
              </w:rPr>
              <w:t xml:space="preserve">use </w:t>
            </w:r>
            <w:r w:rsidR="00555F95">
              <w:rPr>
                <w:szCs w:val="22"/>
              </w:rPr>
              <w:t>Lorem Ipsum typographic filler</w:t>
            </w:r>
            <w:r>
              <w:rPr>
                <w:szCs w:val="22"/>
              </w:rPr>
              <w:t>. Unlike the content of a sticky note, the length of a comment is unlimited.</w:t>
            </w:r>
          </w:p>
        </w:tc>
      </w:tr>
      <w:tr w:rsidR="00322817" w:rsidRPr="000B5E85" w14:paraId="1FD8E326" w14:textId="77777777" w:rsidTr="00842DEF">
        <w:trPr>
          <w:cantSplit/>
          <w:trHeight w:val="1328"/>
        </w:trPr>
        <w:tc>
          <w:tcPr>
            <w:tcW w:w="626" w:type="dxa"/>
            <w:tcBorders>
              <w:top w:val="nil"/>
              <w:left w:val="nil"/>
              <w:bottom w:val="single" w:sz="18" w:space="0" w:color="C00000"/>
              <w:right w:val="nil"/>
            </w:tcBorders>
          </w:tcPr>
          <w:p w14:paraId="3AD5576D" w14:textId="77777777" w:rsidR="00322817" w:rsidRPr="000B5E85" w:rsidRDefault="00322817" w:rsidP="00322817">
            <w:pPr>
              <w:pStyle w:val="ListParagraph"/>
              <w:numPr>
                <w:ilvl w:val="0"/>
                <w:numId w:val="39"/>
              </w:numPr>
              <w:tabs>
                <w:tab w:val="decimal" w:pos="430"/>
              </w:tabs>
              <w:spacing w:before="120" w:after="120"/>
              <w:ind w:left="180" w:hanging="180"/>
              <w:rPr>
                <w:szCs w:val="22"/>
              </w:rPr>
            </w:pPr>
          </w:p>
        </w:tc>
        <w:tc>
          <w:tcPr>
            <w:tcW w:w="3964" w:type="dxa"/>
            <w:tcBorders>
              <w:top w:val="nil"/>
              <w:left w:val="nil"/>
              <w:bottom w:val="single" w:sz="18" w:space="0" w:color="C00000"/>
              <w:right w:val="nil"/>
            </w:tcBorders>
          </w:tcPr>
          <w:p w14:paraId="2587D3CE" w14:textId="21C66AF2" w:rsidR="00322817" w:rsidRPr="00DE1E72" w:rsidRDefault="00322817" w:rsidP="00322817">
            <w:pPr>
              <w:pStyle w:val="normalindentspaceafter"/>
              <w:spacing w:after="120"/>
              <w:rPr>
                <w:bCs/>
                <w:i w:val="0"/>
                <w:iCs/>
                <w:sz w:val="22"/>
                <w:szCs w:val="22"/>
              </w:rPr>
            </w:pPr>
            <w:r>
              <w:rPr>
                <w:bCs/>
                <w:i w:val="0"/>
                <w:sz w:val="22"/>
                <w:szCs w:val="22"/>
              </w:rPr>
              <w:t xml:space="preserve">Click the </w:t>
            </w:r>
            <w:r w:rsidRPr="009A1DBB">
              <w:rPr>
                <w:b/>
                <w:i w:val="0"/>
                <w:sz w:val="22"/>
                <w:szCs w:val="22"/>
              </w:rPr>
              <w:t>Add comment</w:t>
            </w:r>
            <w:r>
              <w:rPr>
                <w:bCs/>
                <w:i w:val="0"/>
                <w:sz w:val="22"/>
                <w:szCs w:val="22"/>
              </w:rPr>
              <w:t xml:space="preserve"> button at the bottom of the comment window.</w:t>
            </w:r>
          </w:p>
        </w:tc>
        <w:tc>
          <w:tcPr>
            <w:tcW w:w="4756" w:type="dxa"/>
            <w:tcBorders>
              <w:top w:val="nil"/>
              <w:left w:val="nil"/>
              <w:bottom w:val="single" w:sz="18" w:space="0" w:color="C00000"/>
              <w:right w:val="nil"/>
            </w:tcBorders>
          </w:tcPr>
          <w:p w14:paraId="66D54C31" w14:textId="644CF9D9" w:rsidR="00322817" w:rsidRDefault="00322817" w:rsidP="00322817">
            <w:pPr>
              <w:spacing w:before="120" w:after="120"/>
            </w:pPr>
            <w:r>
              <w:rPr>
                <w:szCs w:val="22"/>
              </w:rPr>
              <w:t xml:space="preserve">The new comment will </w:t>
            </w:r>
            <w:proofErr w:type="gramStart"/>
            <w:r>
              <w:rPr>
                <w:szCs w:val="22"/>
              </w:rPr>
              <w:t>display</w:t>
            </w:r>
            <w:proofErr w:type="gramEnd"/>
            <w:r>
              <w:rPr>
                <w:szCs w:val="22"/>
              </w:rPr>
              <w:t xml:space="preserve"> in the post. Notice a </w:t>
            </w:r>
            <w:r w:rsidRPr="00322817">
              <w:rPr>
                <w:b/>
                <w:bCs/>
                <w:szCs w:val="22"/>
              </w:rPr>
              <w:t>trashcan</w:t>
            </w:r>
            <w:r>
              <w:rPr>
                <w:szCs w:val="22"/>
              </w:rPr>
              <w:t xml:space="preserve"> icon appears to the righ</w:t>
            </w:r>
            <w:r w:rsidR="00E43769">
              <w:rPr>
                <w:szCs w:val="22"/>
              </w:rPr>
              <w:t xml:space="preserve">t of </w:t>
            </w:r>
            <w:r>
              <w:rPr>
                <w:szCs w:val="22"/>
              </w:rPr>
              <w:t>t</w:t>
            </w:r>
            <w:r w:rsidR="00E43769">
              <w:rPr>
                <w:szCs w:val="22"/>
              </w:rPr>
              <w:t>he comment</w:t>
            </w:r>
            <w:r>
              <w:rPr>
                <w:szCs w:val="22"/>
              </w:rPr>
              <w:t xml:space="preserve">. Clicking the trashcan allows you to delete </w:t>
            </w:r>
            <w:r w:rsidR="00721979">
              <w:rPr>
                <w:szCs w:val="22"/>
              </w:rPr>
              <w:t>the</w:t>
            </w:r>
            <w:r>
              <w:rPr>
                <w:szCs w:val="22"/>
              </w:rPr>
              <w:t xml:space="preserve"> comment</w:t>
            </w:r>
            <w:r w:rsidR="006974F2">
              <w:rPr>
                <w:szCs w:val="22"/>
              </w:rPr>
              <w:t>. H</w:t>
            </w:r>
            <w:r>
              <w:rPr>
                <w:szCs w:val="22"/>
              </w:rPr>
              <w:t>owever, you cannot edit it.</w:t>
            </w:r>
          </w:p>
        </w:tc>
      </w:tr>
      <w:tr w:rsidR="00322817" w:rsidRPr="000B5E85" w14:paraId="2FE2A07E" w14:textId="77777777" w:rsidTr="00842DEF">
        <w:trPr>
          <w:cantSplit/>
          <w:trHeight w:val="785"/>
        </w:trPr>
        <w:tc>
          <w:tcPr>
            <w:tcW w:w="626" w:type="dxa"/>
            <w:tcBorders>
              <w:top w:val="single" w:sz="18" w:space="0" w:color="C00000"/>
              <w:left w:val="nil"/>
              <w:bottom w:val="nil"/>
              <w:right w:val="nil"/>
            </w:tcBorders>
          </w:tcPr>
          <w:p w14:paraId="5E8ED922" w14:textId="77777777" w:rsidR="00322817" w:rsidRPr="000B5E85" w:rsidRDefault="00322817" w:rsidP="00322817">
            <w:pPr>
              <w:pStyle w:val="ListParagraph"/>
              <w:numPr>
                <w:ilvl w:val="0"/>
                <w:numId w:val="39"/>
              </w:numPr>
              <w:tabs>
                <w:tab w:val="decimal" w:pos="430"/>
              </w:tabs>
              <w:spacing w:before="120" w:after="120"/>
              <w:ind w:left="180" w:hanging="180"/>
              <w:rPr>
                <w:szCs w:val="22"/>
              </w:rPr>
            </w:pPr>
          </w:p>
        </w:tc>
        <w:tc>
          <w:tcPr>
            <w:tcW w:w="3964" w:type="dxa"/>
            <w:tcBorders>
              <w:top w:val="single" w:sz="18" w:space="0" w:color="C00000"/>
              <w:left w:val="nil"/>
              <w:bottom w:val="nil"/>
              <w:right w:val="nil"/>
            </w:tcBorders>
          </w:tcPr>
          <w:p w14:paraId="292CCD43" w14:textId="136216CE" w:rsidR="00322817" w:rsidRPr="004B714B" w:rsidRDefault="00322817" w:rsidP="00322817">
            <w:pPr>
              <w:pStyle w:val="normalindentspaceafter"/>
              <w:spacing w:after="120"/>
              <w:rPr>
                <w:b/>
                <w:i w:val="0"/>
                <w:sz w:val="22"/>
                <w:szCs w:val="22"/>
              </w:rPr>
            </w:pPr>
            <w:r>
              <w:rPr>
                <w:bCs/>
                <w:i w:val="0"/>
                <w:sz w:val="22"/>
                <w:szCs w:val="22"/>
              </w:rPr>
              <w:t xml:space="preserve">Click the </w:t>
            </w:r>
            <w:r w:rsidRPr="009A1DBB">
              <w:rPr>
                <w:b/>
                <w:i w:val="0"/>
                <w:sz w:val="22"/>
                <w:szCs w:val="22"/>
              </w:rPr>
              <w:t xml:space="preserve">X </w:t>
            </w:r>
            <w:r>
              <w:rPr>
                <w:bCs/>
                <w:i w:val="0"/>
                <w:sz w:val="22"/>
                <w:szCs w:val="22"/>
              </w:rPr>
              <w:t xml:space="preserve">in the upper right corner of the </w:t>
            </w:r>
            <w:r w:rsidR="002E6557">
              <w:rPr>
                <w:bCs/>
                <w:i w:val="0"/>
                <w:sz w:val="22"/>
                <w:szCs w:val="22"/>
              </w:rPr>
              <w:t>post</w:t>
            </w:r>
            <w:r w:rsidR="006974F2">
              <w:rPr>
                <w:bCs/>
                <w:i w:val="0"/>
                <w:sz w:val="22"/>
                <w:szCs w:val="22"/>
              </w:rPr>
              <w:t>’s</w:t>
            </w:r>
            <w:r>
              <w:rPr>
                <w:bCs/>
                <w:i w:val="0"/>
                <w:sz w:val="22"/>
                <w:szCs w:val="22"/>
              </w:rPr>
              <w:t xml:space="preserve"> window to close it.</w:t>
            </w:r>
          </w:p>
        </w:tc>
        <w:tc>
          <w:tcPr>
            <w:tcW w:w="4756" w:type="dxa"/>
            <w:tcBorders>
              <w:top w:val="single" w:sz="18" w:space="0" w:color="C00000"/>
              <w:left w:val="nil"/>
              <w:bottom w:val="nil"/>
              <w:right w:val="nil"/>
            </w:tcBorders>
          </w:tcPr>
          <w:p w14:paraId="36CB4A00" w14:textId="2D989A9B" w:rsidR="00322817" w:rsidRDefault="00322817" w:rsidP="00322817">
            <w:pPr>
              <w:spacing w:before="120" w:after="120"/>
            </w:pPr>
          </w:p>
        </w:tc>
      </w:tr>
      <w:tr w:rsidR="00322817" w:rsidRPr="000B5E85" w14:paraId="0D10189F" w14:textId="77777777" w:rsidTr="00842DEF">
        <w:trPr>
          <w:cantSplit/>
          <w:trHeight w:val="1056"/>
        </w:trPr>
        <w:tc>
          <w:tcPr>
            <w:tcW w:w="626" w:type="dxa"/>
            <w:tcBorders>
              <w:top w:val="nil"/>
              <w:left w:val="nil"/>
              <w:bottom w:val="single" w:sz="18" w:space="0" w:color="C00000"/>
              <w:right w:val="nil"/>
            </w:tcBorders>
          </w:tcPr>
          <w:p w14:paraId="2433C7FC" w14:textId="77777777" w:rsidR="00322817" w:rsidRPr="000B5E85" w:rsidRDefault="00322817" w:rsidP="00322817">
            <w:pPr>
              <w:pStyle w:val="ListParagraph"/>
              <w:numPr>
                <w:ilvl w:val="0"/>
                <w:numId w:val="39"/>
              </w:numPr>
              <w:tabs>
                <w:tab w:val="decimal" w:pos="430"/>
              </w:tabs>
              <w:spacing w:before="120" w:after="120"/>
              <w:ind w:left="180" w:hanging="180"/>
              <w:rPr>
                <w:szCs w:val="22"/>
              </w:rPr>
            </w:pPr>
          </w:p>
        </w:tc>
        <w:tc>
          <w:tcPr>
            <w:tcW w:w="3964" w:type="dxa"/>
            <w:tcBorders>
              <w:top w:val="nil"/>
              <w:left w:val="nil"/>
              <w:bottom w:val="single" w:sz="18" w:space="0" w:color="C00000"/>
              <w:right w:val="nil"/>
            </w:tcBorders>
          </w:tcPr>
          <w:p w14:paraId="718BC996" w14:textId="68DD7BB4" w:rsidR="00322817" w:rsidRDefault="00322817" w:rsidP="00322817">
            <w:pPr>
              <w:pStyle w:val="normalindentspaceafter"/>
              <w:spacing w:after="120"/>
              <w:rPr>
                <w:bCs/>
                <w:i w:val="0"/>
                <w:sz w:val="22"/>
                <w:szCs w:val="22"/>
              </w:rPr>
            </w:pPr>
            <w:r>
              <w:rPr>
                <w:bCs/>
                <w:i w:val="0"/>
                <w:sz w:val="22"/>
                <w:szCs w:val="22"/>
              </w:rPr>
              <w:t>On the board</w:t>
            </w:r>
            <w:r w:rsidR="00D72967">
              <w:rPr>
                <w:bCs/>
                <w:i w:val="0"/>
                <w:sz w:val="22"/>
                <w:szCs w:val="22"/>
              </w:rPr>
              <w:t xml:space="preserve"> </w:t>
            </w:r>
            <w:r w:rsidR="006974F2">
              <w:rPr>
                <w:bCs/>
                <w:i w:val="0"/>
                <w:sz w:val="22"/>
                <w:szCs w:val="22"/>
              </w:rPr>
              <w:t xml:space="preserve">screen </w:t>
            </w:r>
            <w:r w:rsidR="00D72967">
              <w:rPr>
                <w:bCs/>
                <w:i w:val="0"/>
                <w:sz w:val="22"/>
                <w:szCs w:val="22"/>
              </w:rPr>
              <w:t>at the bottom of</w:t>
            </w:r>
            <w:r w:rsidR="002E6557">
              <w:rPr>
                <w:bCs/>
                <w:i w:val="0"/>
                <w:sz w:val="22"/>
                <w:szCs w:val="22"/>
              </w:rPr>
              <w:t xml:space="preserve"> the same post you commented on</w:t>
            </w:r>
            <w:r>
              <w:rPr>
                <w:bCs/>
                <w:i w:val="0"/>
                <w:sz w:val="22"/>
                <w:szCs w:val="22"/>
              </w:rPr>
              <w:t xml:space="preserve">, click the </w:t>
            </w:r>
            <w:r w:rsidRPr="00B60DE7">
              <w:rPr>
                <w:b/>
                <w:i w:val="0"/>
                <w:sz w:val="22"/>
                <w:szCs w:val="22"/>
              </w:rPr>
              <w:t>star</w:t>
            </w:r>
            <w:r>
              <w:rPr>
                <w:bCs/>
                <w:i w:val="0"/>
                <w:sz w:val="22"/>
                <w:szCs w:val="22"/>
              </w:rPr>
              <w:t xml:space="preserve"> icon to rate </w:t>
            </w:r>
            <w:r w:rsidR="002E6557">
              <w:rPr>
                <w:bCs/>
                <w:i w:val="0"/>
                <w:sz w:val="22"/>
                <w:szCs w:val="22"/>
              </w:rPr>
              <w:t>the post</w:t>
            </w:r>
            <w:r>
              <w:rPr>
                <w:bCs/>
                <w:i w:val="0"/>
                <w:sz w:val="22"/>
                <w:szCs w:val="22"/>
              </w:rPr>
              <w:t xml:space="preserve">. </w:t>
            </w:r>
          </w:p>
        </w:tc>
        <w:tc>
          <w:tcPr>
            <w:tcW w:w="4756" w:type="dxa"/>
            <w:tcBorders>
              <w:top w:val="nil"/>
              <w:left w:val="nil"/>
              <w:bottom w:val="single" w:sz="18" w:space="0" w:color="C00000"/>
              <w:right w:val="nil"/>
            </w:tcBorders>
          </w:tcPr>
          <w:p w14:paraId="1AC184CB" w14:textId="25E5465D" w:rsidR="002E6557" w:rsidRDefault="004D4C61" w:rsidP="00322817">
            <w:pPr>
              <w:spacing w:before="120" w:after="120"/>
            </w:pPr>
            <w:r>
              <w:t>N</w:t>
            </w:r>
            <w:r w:rsidR="009E44D5">
              <w:t>ote that</w:t>
            </w:r>
            <w:r w:rsidR="001A7625">
              <w:t xml:space="preserve"> discussion</w:t>
            </w:r>
            <w:r w:rsidR="009E44D5">
              <w:t xml:space="preserve"> </w:t>
            </w:r>
            <w:r w:rsidR="00D57B1D">
              <w:t>facilitators</w:t>
            </w:r>
            <w:r w:rsidR="00A14A60">
              <w:t xml:space="preserve"> </w:t>
            </w:r>
            <w:r w:rsidR="009E44D5">
              <w:t xml:space="preserve">currently </w:t>
            </w:r>
            <w:r w:rsidR="00DD6BDB">
              <w:t xml:space="preserve">cannot </w:t>
            </w:r>
            <w:r w:rsidR="009E44D5">
              <w:t xml:space="preserve">prevent participants from </w:t>
            </w:r>
            <w:r w:rsidR="00B22DF3">
              <w:t>rating</w:t>
            </w:r>
            <w:r w:rsidR="009E44D5">
              <w:t xml:space="preserve"> their own post</w:t>
            </w:r>
            <w:r w:rsidR="007007B2">
              <w:t>s</w:t>
            </w:r>
            <w:r w:rsidR="009E44D5">
              <w:t>.</w:t>
            </w:r>
          </w:p>
        </w:tc>
      </w:tr>
      <w:tr w:rsidR="00322817" w:rsidRPr="000B5E85" w14:paraId="7B0C81CC" w14:textId="77777777" w:rsidTr="00D72967">
        <w:trPr>
          <w:cantSplit/>
          <w:trHeight w:val="770"/>
        </w:trPr>
        <w:tc>
          <w:tcPr>
            <w:tcW w:w="626" w:type="dxa"/>
            <w:tcBorders>
              <w:top w:val="single" w:sz="18" w:space="0" w:color="C00000"/>
              <w:left w:val="nil"/>
              <w:bottom w:val="single" w:sz="18" w:space="0" w:color="C00000"/>
              <w:right w:val="nil"/>
            </w:tcBorders>
          </w:tcPr>
          <w:p w14:paraId="3D8D3A11" w14:textId="77777777" w:rsidR="00322817" w:rsidRPr="000B5E85" w:rsidRDefault="00322817" w:rsidP="00322817">
            <w:pPr>
              <w:pStyle w:val="ListParagraph"/>
              <w:numPr>
                <w:ilvl w:val="0"/>
                <w:numId w:val="39"/>
              </w:numPr>
              <w:tabs>
                <w:tab w:val="decimal" w:pos="430"/>
              </w:tabs>
              <w:spacing w:before="120" w:after="120"/>
              <w:ind w:left="180" w:hanging="180"/>
              <w:rPr>
                <w:szCs w:val="22"/>
              </w:rPr>
            </w:pPr>
          </w:p>
        </w:tc>
        <w:tc>
          <w:tcPr>
            <w:tcW w:w="3964" w:type="dxa"/>
            <w:tcBorders>
              <w:top w:val="single" w:sz="18" w:space="0" w:color="C00000"/>
              <w:left w:val="nil"/>
              <w:bottom w:val="single" w:sz="18" w:space="0" w:color="C00000"/>
              <w:right w:val="nil"/>
            </w:tcBorders>
          </w:tcPr>
          <w:p w14:paraId="6DF981C1" w14:textId="45039E9A" w:rsidR="00322817" w:rsidRPr="00D72967" w:rsidRDefault="00D72967" w:rsidP="00D72967">
            <w:pPr>
              <w:spacing w:before="120" w:after="120"/>
              <w:rPr>
                <w:szCs w:val="22"/>
              </w:rPr>
            </w:pPr>
            <w:r>
              <w:rPr>
                <w:szCs w:val="22"/>
              </w:rPr>
              <w:t xml:space="preserve">A confirmation popup will appear. Click the </w:t>
            </w:r>
            <w:r w:rsidRPr="00B60DE7">
              <w:rPr>
                <w:b/>
                <w:bCs/>
                <w:szCs w:val="22"/>
              </w:rPr>
              <w:t>Ok</w:t>
            </w:r>
            <w:r>
              <w:rPr>
                <w:szCs w:val="22"/>
              </w:rPr>
              <w:t xml:space="preserve"> button.</w:t>
            </w:r>
          </w:p>
        </w:tc>
        <w:tc>
          <w:tcPr>
            <w:tcW w:w="4756" w:type="dxa"/>
            <w:tcBorders>
              <w:top w:val="single" w:sz="18" w:space="0" w:color="C00000"/>
              <w:left w:val="nil"/>
              <w:bottom w:val="single" w:sz="18" w:space="0" w:color="C00000"/>
              <w:right w:val="nil"/>
            </w:tcBorders>
          </w:tcPr>
          <w:p w14:paraId="17F3B251" w14:textId="7FFE411A" w:rsidR="00322817" w:rsidRDefault="00D72967" w:rsidP="00322817">
            <w:pPr>
              <w:spacing w:before="120" w:after="120"/>
            </w:pPr>
            <w:r>
              <w:t>Clicking the star icon a second time removes your rating.</w:t>
            </w:r>
          </w:p>
        </w:tc>
      </w:tr>
      <w:tr w:rsidR="00322817" w:rsidRPr="000B5E85" w14:paraId="01DD6880" w14:textId="77777777" w:rsidTr="00A94948">
        <w:trPr>
          <w:cantSplit/>
          <w:trHeight w:val="783"/>
        </w:trPr>
        <w:tc>
          <w:tcPr>
            <w:tcW w:w="626" w:type="dxa"/>
            <w:tcBorders>
              <w:top w:val="single" w:sz="18" w:space="0" w:color="C00000"/>
              <w:left w:val="nil"/>
              <w:bottom w:val="single" w:sz="18" w:space="0" w:color="C00000"/>
              <w:right w:val="nil"/>
            </w:tcBorders>
          </w:tcPr>
          <w:p w14:paraId="29DC6E0A" w14:textId="77777777" w:rsidR="00322817" w:rsidRPr="000B5E85" w:rsidRDefault="00322817" w:rsidP="00322817">
            <w:pPr>
              <w:pStyle w:val="ListParagraph"/>
              <w:numPr>
                <w:ilvl w:val="0"/>
                <w:numId w:val="39"/>
              </w:numPr>
              <w:tabs>
                <w:tab w:val="decimal" w:pos="430"/>
              </w:tabs>
              <w:spacing w:before="120" w:after="120"/>
              <w:ind w:left="180" w:hanging="180"/>
              <w:rPr>
                <w:szCs w:val="22"/>
              </w:rPr>
            </w:pPr>
          </w:p>
        </w:tc>
        <w:tc>
          <w:tcPr>
            <w:tcW w:w="3964" w:type="dxa"/>
            <w:tcBorders>
              <w:top w:val="single" w:sz="18" w:space="0" w:color="C00000"/>
              <w:left w:val="nil"/>
              <w:bottom w:val="single" w:sz="18" w:space="0" w:color="C00000"/>
              <w:right w:val="nil"/>
            </w:tcBorders>
          </w:tcPr>
          <w:p w14:paraId="08764416" w14:textId="06423AB5" w:rsidR="00322817" w:rsidRDefault="00322817" w:rsidP="00322817">
            <w:pPr>
              <w:pStyle w:val="normalindentspaceafter"/>
              <w:spacing w:after="120"/>
              <w:rPr>
                <w:bCs/>
                <w:i w:val="0"/>
                <w:sz w:val="22"/>
                <w:szCs w:val="22"/>
              </w:rPr>
            </w:pPr>
            <w:r>
              <w:rPr>
                <w:bCs/>
                <w:i w:val="0"/>
                <w:sz w:val="22"/>
                <w:szCs w:val="22"/>
              </w:rPr>
              <w:t xml:space="preserve">Click </w:t>
            </w:r>
            <w:r w:rsidR="006974F2">
              <w:rPr>
                <w:bCs/>
                <w:i w:val="0"/>
                <w:sz w:val="22"/>
                <w:szCs w:val="22"/>
              </w:rPr>
              <w:t>your</w:t>
            </w:r>
            <w:r>
              <w:rPr>
                <w:bCs/>
                <w:i w:val="0"/>
                <w:sz w:val="22"/>
                <w:szCs w:val="22"/>
              </w:rPr>
              <w:t xml:space="preserve"> </w:t>
            </w:r>
            <w:r w:rsidR="008A36C7">
              <w:rPr>
                <w:bCs/>
                <w:i w:val="0"/>
                <w:sz w:val="22"/>
                <w:szCs w:val="22"/>
              </w:rPr>
              <w:t xml:space="preserve">second </w:t>
            </w:r>
            <w:r>
              <w:rPr>
                <w:bCs/>
                <w:i w:val="0"/>
                <w:sz w:val="22"/>
                <w:szCs w:val="22"/>
              </w:rPr>
              <w:t>post</w:t>
            </w:r>
            <w:r w:rsidR="00A94948">
              <w:rPr>
                <w:bCs/>
                <w:i w:val="0"/>
                <w:sz w:val="22"/>
                <w:szCs w:val="22"/>
              </w:rPr>
              <w:t xml:space="preserve">, and then click the </w:t>
            </w:r>
            <w:r w:rsidR="00A94948" w:rsidRPr="00A94948">
              <w:rPr>
                <w:b/>
                <w:i w:val="0"/>
                <w:sz w:val="22"/>
                <w:szCs w:val="22"/>
              </w:rPr>
              <w:t>Add comments</w:t>
            </w:r>
            <w:r w:rsidR="00A94948">
              <w:rPr>
                <w:bCs/>
                <w:i w:val="0"/>
                <w:sz w:val="22"/>
                <w:szCs w:val="22"/>
              </w:rPr>
              <w:t xml:space="preserve"> field on the post window.</w:t>
            </w:r>
          </w:p>
        </w:tc>
        <w:tc>
          <w:tcPr>
            <w:tcW w:w="4756" w:type="dxa"/>
            <w:tcBorders>
              <w:top w:val="single" w:sz="18" w:space="0" w:color="C00000"/>
              <w:left w:val="nil"/>
              <w:bottom w:val="single" w:sz="18" w:space="0" w:color="C00000"/>
              <w:right w:val="nil"/>
            </w:tcBorders>
          </w:tcPr>
          <w:p w14:paraId="3C1EBA49" w14:textId="48D98F30" w:rsidR="00322817" w:rsidRDefault="00A94948" w:rsidP="00322817">
            <w:pPr>
              <w:spacing w:before="120" w:after="120"/>
            </w:pPr>
            <w:r>
              <w:rPr>
                <w:szCs w:val="22"/>
              </w:rPr>
              <w:t xml:space="preserve">A </w:t>
            </w:r>
            <w:r w:rsidRPr="00A94948">
              <w:rPr>
                <w:b/>
                <w:bCs/>
                <w:szCs w:val="22"/>
              </w:rPr>
              <w:t>smiley face icon</w:t>
            </w:r>
            <w:r>
              <w:rPr>
                <w:szCs w:val="22"/>
              </w:rPr>
              <w:t xml:space="preserve"> will appear below the Comment field. </w:t>
            </w:r>
          </w:p>
        </w:tc>
      </w:tr>
      <w:tr w:rsidR="008A36C7" w:rsidRPr="000B5E85" w14:paraId="70E225BB" w14:textId="77777777" w:rsidTr="00A94948">
        <w:trPr>
          <w:cantSplit/>
          <w:trHeight w:val="765"/>
        </w:trPr>
        <w:tc>
          <w:tcPr>
            <w:tcW w:w="626" w:type="dxa"/>
            <w:tcBorders>
              <w:top w:val="single" w:sz="18" w:space="0" w:color="C00000"/>
              <w:left w:val="nil"/>
              <w:bottom w:val="single" w:sz="18" w:space="0" w:color="C00000"/>
              <w:right w:val="nil"/>
            </w:tcBorders>
          </w:tcPr>
          <w:p w14:paraId="5E00D6D7" w14:textId="77777777" w:rsidR="008A36C7" w:rsidRPr="000B5E85" w:rsidRDefault="008A36C7" w:rsidP="00322817">
            <w:pPr>
              <w:pStyle w:val="ListParagraph"/>
              <w:numPr>
                <w:ilvl w:val="0"/>
                <w:numId w:val="39"/>
              </w:numPr>
              <w:tabs>
                <w:tab w:val="decimal" w:pos="430"/>
              </w:tabs>
              <w:spacing w:before="120" w:after="120"/>
              <w:ind w:left="180" w:hanging="180"/>
              <w:rPr>
                <w:szCs w:val="22"/>
              </w:rPr>
            </w:pPr>
          </w:p>
        </w:tc>
        <w:tc>
          <w:tcPr>
            <w:tcW w:w="3964" w:type="dxa"/>
            <w:tcBorders>
              <w:top w:val="single" w:sz="18" w:space="0" w:color="C00000"/>
              <w:left w:val="nil"/>
              <w:bottom w:val="single" w:sz="18" w:space="0" w:color="C00000"/>
              <w:right w:val="nil"/>
            </w:tcBorders>
          </w:tcPr>
          <w:p w14:paraId="613EDC62" w14:textId="79CF5A03" w:rsidR="008A36C7" w:rsidRDefault="00A94948" w:rsidP="00322817">
            <w:pPr>
              <w:pStyle w:val="normalindentspaceafter"/>
              <w:spacing w:after="120"/>
              <w:rPr>
                <w:bCs/>
                <w:i w:val="0"/>
                <w:sz w:val="22"/>
                <w:szCs w:val="22"/>
              </w:rPr>
            </w:pPr>
            <w:r>
              <w:rPr>
                <w:bCs/>
                <w:i w:val="0"/>
                <w:sz w:val="22"/>
                <w:szCs w:val="22"/>
              </w:rPr>
              <w:t>C</w:t>
            </w:r>
            <w:r w:rsidR="008A36C7">
              <w:rPr>
                <w:bCs/>
                <w:i w:val="0"/>
                <w:sz w:val="22"/>
                <w:szCs w:val="22"/>
              </w:rPr>
              <w:t xml:space="preserve">lick the </w:t>
            </w:r>
            <w:r w:rsidR="008A36C7" w:rsidRPr="006235B2">
              <w:rPr>
                <w:b/>
                <w:i w:val="0"/>
                <w:sz w:val="22"/>
                <w:szCs w:val="22"/>
              </w:rPr>
              <w:t>smiley face</w:t>
            </w:r>
            <w:r w:rsidR="008A36C7">
              <w:rPr>
                <w:bCs/>
                <w:i w:val="0"/>
                <w:sz w:val="22"/>
                <w:szCs w:val="22"/>
              </w:rPr>
              <w:t xml:space="preserve"> emoticon below </w:t>
            </w:r>
            <w:r>
              <w:rPr>
                <w:bCs/>
                <w:i w:val="0"/>
                <w:sz w:val="22"/>
                <w:szCs w:val="22"/>
              </w:rPr>
              <w:t>the Comments field</w:t>
            </w:r>
            <w:r w:rsidR="008A36C7">
              <w:rPr>
                <w:bCs/>
                <w:i w:val="0"/>
                <w:sz w:val="22"/>
                <w:szCs w:val="22"/>
              </w:rPr>
              <w:t>.</w:t>
            </w:r>
          </w:p>
        </w:tc>
        <w:tc>
          <w:tcPr>
            <w:tcW w:w="4756" w:type="dxa"/>
            <w:tcBorders>
              <w:top w:val="single" w:sz="18" w:space="0" w:color="C00000"/>
              <w:left w:val="nil"/>
              <w:bottom w:val="single" w:sz="18" w:space="0" w:color="C00000"/>
              <w:right w:val="nil"/>
            </w:tcBorders>
          </w:tcPr>
          <w:p w14:paraId="4399731E" w14:textId="017C29A2" w:rsidR="008A36C7" w:rsidRDefault="00A94948" w:rsidP="00322817">
            <w:pPr>
              <w:spacing w:before="120" w:after="120"/>
              <w:rPr>
                <w:szCs w:val="22"/>
              </w:rPr>
            </w:pPr>
            <w:r>
              <w:rPr>
                <w:szCs w:val="22"/>
              </w:rPr>
              <w:t xml:space="preserve">This brings up a </w:t>
            </w:r>
            <w:r w:rsidR="005F6ABE">
              <w:rPr>
                <w:szCs w:val="22"/>
              </w:rPr>
              <w:t>search</w:t>
            </w:r>
            <w:r>
              <w:rPr>
                <w:szCs w:val="22"/>
              </w:rPr>
              <w:t xml:space="preserve"> window, so that you can </w:t>
            </w:r>
            <w:r w:rsidR="005F6ABE">
              <w:rPr>
                <w:szCs w:val="22"/>
              </w:rPr>
              <w:t xml:space="preserve">locate and </w:t>
            </w:r>
            <w:r>
              <w:rPr>
                <w:szCs w:val="22"/>
              </w:rPr>
              <w:t>add social-media-type emoticons.</w:t>
            </w:r>
          </w:p>
        </w:tc>
      </w:tr>
      <w:tr w:rsidR="00322817" w:rsidRPr="000B5E85" w14:paraId="09F8E209" w14:textId="77777777" w:rsidTr="00257DCE">
        <w:trPr>
          <w:cantSplit/>
          <w:trHeight w:val="567"/>
        </w:trPr>
        <w:tc>
          <w:tcPr>
            <w:tcW w:w="626" w:type="dxa"/>
            <w:tcBorders>
              <w:top w:val="single" w:sz="18" w:space="0" w:color="C00000"/>
              <w:left w:val="nil"/>
              <w:bottom w:val="single" w:sz="18" w:space="0" w:color="C00000"/>
              <w:right w:val="nil"/>
            </w:tcBorders>
          </w:tcPr>
          <w:p w14:paraId="25FEB225" w14:textId="77777777" w:rsidR="00322817" w:rsidRPr="000B5E85" w:rsidRDefault="00322817" w:rsidP="00322817">
            <w:pPr>
              <w:pStyle w:val="ListParagraph"/>
              <w:numPr>
                <w:ilvl w:val="0"/>
                <w:numId w:val="39"/>
              </w:numPr>
              <w:tabs>
                <w:tab w:val="decimal" w:pos="430"/>
              </w:tabs>
              <w:spacing w:before="120" w:after="120"/>
              <w:ind w:left="180" w:hanging="180"/>
              <w:rPr>
                <w:szCs w:val="22"/>
              </w:rPr>
            </w:pPr>
          </w:p>
        </w:tc>
        <w:tc>
          <w:tcPr>
            <w:tcW w:w="3964" w:type="dxa"/>
            <w:tcBorders>
              <w:top w:val="single" w:sz="18" w:space="0" w:color="C00000"/>
              <w:left w:val="nil"/>
              <w:bottom w:val="single" w:sz="18" w:space="0" w:color="C00000"/>
              <w:right w:val="nil"/>
            </w:tcBorders>
          </w:tcPr>
          <w:p w14:paraId="3704FF66" w14:textId="778E23F8" w:rsidR="00322817" w:rsidRDefault="00322817" w:rsidP="00322817">
            <w:pPr>
              <w:pStyle w:val="normalindentspaceafter"/>
              <w:spacing w:after="120"/>
              <w:rPr>
                <w:bCs/>
                <w:i w:val="0"/>
                <w:sz w:val="22"/>
                <w:szCs w:val="22"/>
              </w:rPr>
            </w:pPr>
            <w:r>
              <w:rPr>
                <w:bCs/>
                <w:i w:val="0"/>
                <w:sz w:val="22"/>
                <w:szCs w:val="22"/>
              </w:rPr>
              <w:t xml:space="preserve">Click to </w:t>
            </w:r>
            <w:r w:rsidR="000F343B">
              <w:rPr>
                <w:bCs/>
                <w:i w:val="0"/>
                <w:sz w:val="22"/>
                <w:szCs w:val="22"/>
              </w:rPr>
              <w:t>choose</w:t>
            </w:r>
            <w:r>
              <w:rPr>
                <w:bCs/>
                <w:i w:val="0"/>
                <w:sz w:val="22"/>
                <w:szCs w:val="22"/>
              </w:rPr>
              <w:t xml:space="preserve"> an appropriate emoticon.</w:t>
            </w:r>
          </w:p>
        </w:tc>
        <w:tc>
          <w:tcPr>
            <w:tcW w:w="4756" w:type="dxa"/>
            <w:tcBorders>
              <w:top w:val="single" w:sz="18" w:space="0" w:color="C00000"/>
              <w:left w:val="nil"/>
              <w:bottom w:val="single" w:sz="18" w:space="0" w:color="C00000"/>
              <w:right w:val="nil"/>
            </w:tcBorders>
          </w:tcPr>
          <w:p w14:paraId="5D9721CF" w14:textId="07F1DF90" w:rsidR="00322817" w:rsidRDefault="00322817" w:rsidP="00A94948">
            <w:pPr>
              <w:spacing w:before="120" w:after="120"/>
              <w:ind w:left="20"/>
            </w:pPr>
          </w:p>
        </w:tc>
      </w:tr>
      <w:tr w:rsidR="00322817" w:rsidRPr="000B5E85" w14:paraId="6D8B4661" w14:textId="77777777" w:rsidTr="00D72967">
        <w:trPr>
          <w:cantSplit/>
          <w:trHeight w:val="785"/>
        </w:trPr>
        <w:tc>
          <w:tcPr>
            <w:tcW w:w="626" w:type="dxa"/>
            <w:tcBorders>
              <w:top w:val="single" w:sz="18" w:space="0" w:color="C00000"/>
              <w:left w:val="nil"/>
              <w:bottom w:val="single" w:sz="18" w:space="0" w:color="C00000"/>
              <w:right w:val="nil"/>
            </w:tcBorders>
          </w:tcPr>
          <w:p w14:paraId="2C0432F6" w14:textId="77777777" w:rsidR="00322817" w:rsidRPr="000B5E85" w:rsidRDefault="00322817" w:rsidP="00322817">
            <w:pPr>
              <w:pStyle w:val="ListParagraph"/>
              <w:numPr>
                <w:ilvl w:val="0"/>
                <w:numId w:val="39"/>
              </w:numPr>
              <w:tabs>
                <w:tab w:val="decimal" w:pos="430"/>
              </w:tabs>
              <w:spacing w:before="120" w:after="120"/>
              <w:ind w:left="180" w:hanging="180"/>
              <w:rPr>
                <w:szCs w:val="22"/>
              </w:rPr>
            </w:pPr>
          </w:p>
        </w:tc>
        <w:tc>
          <w:tcPr>
            <w:tcW w:w="3964" w:type="dxa"/>
            <w:tcBorders>
              <w:top w:val="single" w:sz="18" w:space="0" w:color="C00000"/>
              <w:left w:val="nil"/>
              <w:bottom w:val="single" w:sz="18" w:space="0" w:color="C00000"/>
              <w:right w:val="nil"/>
            </w:tcBorders>
          </w:tcPr>
          <w:p w14:paraId="3823C9FB" w14:textId="2DD303BA" w:rsidR="00322817" w:rsidRDefault="00322817" w:rsidP="00322817">
            <w:pPr>
              <w:pStyle w:val="normalindentspaceafter"/>
              <w:spacing w:after="120"/>
              <w:rPr>
                <w:bCs/>
                <w:i w:val="0"/>
                <w:sz w:val="22"/>
                <w:szCs w:val="22"/>
              </w:rPr>
            </w:pPr>
            <w:r>
              <w:rPr>
                <w:bCs/>
                <w:i w:val="0"/>
                <w:sz w:val="22"/>
                <w:szCs w:val="22"/>
              </w:rPr>
              <w:t xml:space="preserve">Click the </w:t>
            </w:r>
            <w:r w:rsidRPr="006235B2">
              <w:rPr>
                <w:b/>
                <w:i w:val="0"/>
                <w:sz w:val="22"/>
                <w:szCs w:val="22"/>
              </w:rPr>
              <w:t>Add comment</w:t>
            </w:r>
            <w:r>
              <w:rPr>
                <w:bCs/>
                <w:i w:val="0"/>
                <w:sz w:val="22"/>
                <w:szCs w:val="22"/>
              </w:rPr>
              <w:t xml:space="preserve"> button on the</w:t>
            </w:r>
            <w:r w:rsidR="00A94948">
              <w:rPr>
                <w:bCs/>
                <w:i w:val="0"/>
                <w:sz w:val="22"/>
                <w:szCs w:val="22"/>
              </w:rPr>
              <w:t xml:space="preserve"> post window to add your emoticon to the post</w:t>
            </w:r>
            <w:r w:rsidR="006974F2">
              <w:rPr>
                <w:bCs/>
                <w:i w:val="0"/>
                <w:sz w:val="22"/>
                <w:szCs w:val="22"/>
              </w:rPr>
              <w:t>’s comment section</w:t>
            </w:r>
            <w:r>
              <w:rPr>
                <w:bCs/>
                <w:i w:val="0"/>
                <w:sz w:val="22"/>
                <w:szCs w:val="22"/>
              </w:rPr>
              <w:t>.</w:t>
            </w:r>
          </w:p>
        </w:tc>
        <w:tc>
          <w:tcPr>
            <w:tcW w:w="4756" w:type="dxa"/>
            <w:tcBorders>
              <w:top w:val="single" w:sz="18" w:space="0" w:color="C00000"/>
              <w:left w:val="nil"/>
              <w:bottom w:val="single" w:sz="18" w:space="0" w:color="C00000"/>
              <w:right w:val="nil"/>
            </w:tcBorders>
          </w:tcPr>
          <w:p w14:paraId="50086804" w14:textId="53427C56" w:rsidR="00322817" w:rsidRDefault="00257DCE" w:rsidP="00322817">
            <w:pPr>
              <w:spacing w:before="120" w:after="120"/>
            </w:pPr>
            <w:r>
              <w:t xml:space="preserve">Notice that a trashcan icon </w:t>
            </w:r>
            <w:r w:rsidR="00681BBD">
              <w:t xml:space="preserve">appears </w:t>
            </w:r>
            <w:r>
              <w:t>to the right of your emoticon, which allows you to delete it.</w:t>
            </w:r>
          </w:p>
        </w:tc>
      </w:tr>
      <w:tr w:rsidR="00322817" w:rsidRPr="000B5E85" w14:paraId="5C443A52" w14:textId="77777777" w:rsidTr="00257DCE">
        <w:trPr>
          <w:cantSplit/>
          <w:trHeight w:val="765"/>
        </w:trPr>
        <w:tc>
          <w:tcPr>
            <w:tcW w:w="626" w:type="dxa"/>
            <w:tcBorders>
              <w:top w:val="single" w:sz="18" w:space="0" w:color="C00000"/>
              <w:left w:val="nil"/>
              <w:bottom w:val="single" w:sz="18" w:space="0" w:color="C00000"/>
              <w:right w:val="nil"/>
            </w:tcBorders>
          </w:tcPr>
          <w:p w14:paraId="1317EAC8" w14:textId="77777777" w:rsidR="00322817" w:rsidRPr="000B5E85" w:rsidRDefault="00322817" w:rsidP="00322817">
            <w:pPr>
              <w:pStyle w:val="ListParagraph"/>
              <w:numPr>
                <w:ilvl w:val="0"/>
                <w:numId w:val="39"/>
              </w:numPr>
              <w:tabs>
                <w:tab w:val="decimal" w:pos="430"/>
              </w:tabs>
              <w:spacing w:before="120" w:after="120"/>
              <w:ind w:left="180" w:hanging="180"/>
              <w:rPr>
                <w:szCs w:val="22"/>
              </w:rPr>
            </w:pPr>
          </w:p>
        </w:tc>
        <w:tc>
          <w:tcPr>
            <w:tcW w:w="3964" w:type="dxa"/>
            <w:tcBorders>
              <w:top w:val="single" w:sz="18" w:space="0" w:color="C00000"/>
              <w:left w:val="nil"/>
              <w:bottom w:val="single" w:sz="18" w:space="0" w:color="C00000"/>
              <w:right w:val="nil"/>
            </w:tcBorders>
          </w:tcPr>
          <w:p w14:paraId="1796B1BB" w14:textId="0FEED7A0" w:rsidR="00322817" w:rsidRPr="009E010E" w:rsidRDefault="00257DCE" w:rsidP="00322817">
            <w:pPr>
              <w:pStyle w:val="normalindentspaceafter"/>
              <w:spacing w:after="120"/>
              <w:rPr>
                <w:bCs/>
                <w:i w:val="0"/>
                <w:sz w:val="22"/>
                <w:szCs w:val="22"/>
              </w:rPr>
            </w:pPr>
            <w:r>
              <w:rPr>
                <w:bCs/>
                <w:i w:val="0"/>
                <w:sz w:val="22"/>
                <w:szCs w:val="22"/>
              </w:rPr>
              <w:t xml:space="preserve">Close the post window by clicking the </w:t>
            </w:r>
            <w:r w:rsidRPr="00257DCE">
              <w:rPr>
                <w:b/>
                <w:i w:val="0"/>
                <w:sz w:val="22"/>
                <w:szCs w:val="22"/>
              </w:rPr>
              <w:t xml:space="preserve">X </w:t>
            </w:r>
            <w:r>
              <w:rPr>
                <w:bCs/>
                <w:i w:val="0"/>
                <w:sz w:val="22"/>
                <w:szCs w:val="22"/>
              </w:rPr>
              <w:t>symbol in the upper right corner.</w:t>
            </w:r>
          </w:p>
        </w:tc>
        <w:tc>
          <w:tcPr>
            <w:tcW w:w="4756" w:type="dxa"/>
            <w:tcBorders>
              <w:top w:val="single" w:sz="18" w:space="0" w:color="C00000"/>
              <w:left w:val="nil"/>
              <w:bottom w:val="single" w:sz="18" w:space="0" w:color="C00000"/>
              <w:right w:val="nil"/>
            </w:tcBorders>
          </w:tcPr>
          <w:p w14:paraId="0B2D19D2" w14:textId="00C4D448" w:rsidR="00322817" w:rsidRPr="009E010E" w:rsidRDefault="00322817" w:rsidP="00322817">
            <w:pPr>
              <w:spacing w:before="120" w:after="120"/>
              <w:rPr>
                <w:szCs w:val="22"/>
              </w:rPr>
            </w:pPr>
          </w:p>
        </w:tc>
      </w:tr>
    </w:tbl>
    <w:p w14:paraId="77F20E09" w14:textId="1398C5A4" w:rsidR="009248EC" w:rsidRDefault="009248EC" w:rsidP="009248EC"/>
    <w:p w14:paraId="6839377E" w14:textId="0C5686F6" w:rsidR="00623022" w:rsidRPr="00623022" w:rsidRDefault="00681BBD" w:rsidP="009248EC">
      <w:pPr>
        <w:rPr>
          <w:rFonts w:eastAsiaTheme="minorHAnsi"/>
          <w:bCs/>
          <w:szCs w:val="22"/>
          <w:lang w:bidi="ar-SA"/>
        </w:rPr>
      </w:pPr>
      <w:r w:rsidRPr="00681BBD">
        <w:rPr>
          <w:b/>
          <w:bCs/>
        </w:rPr>
        <w:t>MANAGING A BOARD</w:t>
      </w:r>
    </w:p>
    <w:tbl>
      <w:tblPr>
        <w:tblStyle w:val="TableGrid"/>
        <w:tblW w:w="9346" w:type="dxa"/>
        <w:tblBorders>
          <w:top w:val="none" w:sz="0" w:space="0" w:color="auto"/>
          <w:left w:val="none" w:sz="0" w:space="0" w:color="auto"/>
          <w:bottom w:val="none" w:sz="0" w:space="0" w:color="auto"/>
          <w:right w:val="none" w:sz="0" w:space="0" w:color="auto"/>
          <w:insideH w:val="single" w:sz="18" w:space="0" w:color="C00000"/>
          <w:insideV w:val="none" w:sz="0" w:space="0" w:color="auto"/>
        </w:tblBorders>
        <w:tblLook w:val="04A0" w:firstRow="1" w:lastRow="0" w:firstColumn="1" w:lastColumn="0" w:noHBand="0" w:noVBand="1"/>
      </w:tblPr>
      <w:tblGrid>
        <w:gridCol w:w="626"/>
        <w:gridCol w:w="3964"/>
        <w:gridCol w:w="4756"/>
      </w:tblGrid>
      <w:tr w:rsidR="00623022" w:rsidRPr="000B5E85" w14:paraId="03430424" w14:textId="77777777" w:rsidTr="007748B4">
        <w:trPr>
          <w:cantSplit/>
          <w:trHeight w:val="392"/>
          <w:tblHeader/>
        </w:trPr>
        <w:tc>
          <w:tcPr>
            <w:tcW w:w="626" w:type="dxa"/>
            <w:tcBorders>
              <w:top w:val="nil"/>
              <w:left w:val="nil"/>
              <w:bottom w:val="single" w:sz="18" w:space="0" w:color="C00000"/>
              <w:right w:val="nil"/>
            </w:tcBorders>
            <w:hideMark/>
          </w:tcPr>
          <w:p w14:paraId="586C94B5" w14:textId="77777777" w:rsidR="00623022" w:rsidRPr="000B5E85" w:rsidRDefault="00623022" w:rsidP="007748B4">
            <w:pPr>
              <w:spacing w:before="0" w:after="120"/>
              <w:rPr>
                <w:b/>
                <w:szCs w:val="22"/>
              </w:rPr>
            </w:pPr>
            <w:r w:rsidRPr="000B5E85">
              <w:rPr>
                <w:b/>
                <w:szCs w:val="22"/>
              </w:rPr>
              <w:t>Step</w:t>
            </w:r>
          </w:p>
        </w:tc>
        <w:tc>
          <w:tcPr>
            <w:tcW w:w="3964" w:type="dxa"/>
            <w:tcBorders>
              <w:top w:val="nil"/>
              <w:left w:val="nil"/>
              <w:bottom w:val="single" w:sz="18" w:space="0" w:color="C00000"/>
              <w:right w:val="nil"/>
            </w:tcBorders>
            <w:hideMark/>
          </w:tcPr>
          <w:p w14:paraId="5891BA38" w14:textId="77777777" w:rsidR="00623022" w:rsidRPr="000B5E85" w:rsidRDefault="00623022" w:rsidP="007748B4">
            <w:pPr>
              <w:spacing w:before="0" w:after="120"/>
              <w:rPr>
                <w:b/>
                <w:szCs w:val="22"/>
              </w:rPr>
            </w:pPr>
            <w:r w:rsidRPr="000B5E85">
              <w:rPr>
                <w:b/>
                <w:szCs w:val="22"/>
              </w:rPr>
              <w:t>Action</w:t>
            </w:r>
          </w:p>
        </w:tc>
        <w:tc>
          <w:tcPr>
            <w:tcW w:w="4756" w:type="dxa"/>
            <w:tcBorders>
              <w:top w:val="nil"/>
              <w:left w:val="nil"/>
              <w:bottom w:val="single" w:sz="18" w:space="0" w:color="C00000"/>
              <w:right w:val="nil"/>
            </w:tcBorders>
            <w:hideMark/>
          </w:tcPr>
          <w:p w14:paraId="69A1E7B5" w14:textId="77777777" w:rsidR="00623022" w:rsidRPr="000B5E85" w:rsidRDefault="00623022" w:rsidP="007748B4">
            <w:pPr>
              <w:spacing w:before="0" w:after="120"/>
              <w:rPr>
                <w:b/>
                <w:szCs w:val="22"/>
              </w:rPr>
            </w:pPr>
            <w:r w:rsidRPr="000B5E85">
              <w:rPr>
                <w:b/>
                <w:szCs w:val="22"/>
              </w:rPr>
              <w:t>Notes</w:t>
            </w:r>
          </w:p>
        </w:tc>
      </w:tr>
      <w:tr w:rsidR="00623022" w14:paraId="2B96B55F" w14:textId="77777777" w:rsidTr="00623022">
        <w:trPr>
          <w:cantSplit/>
          <w:trHeight w:val="1215"/>
        </w:trPr>
        <w:tc>
          <w:tcPr>
            <w:tcW w:w="626" w:type="dxa"/>
            <w:tcBorders>
              <w:top w:val="nil"/>
              <w:left w:val="nil"/>
              <w:bottom w:val="single" w:sz="18" w:space="0" w:color="C00000"/>
              <w:right w:val="nil"/>
            </w:tcBorders>
          </w:tcPr>
          <w:p w14:paraId="68B7C4AB" w14:textId="77777777" w:rsidR="00623022" w:rsidRPr="000B5E85" w:rsidRDefault="00623022" w:rsidP="00623022">
            <w:pPr>
              <w:pStyle w:val="ListParagraph"/>
              <w:numPr>
                <w:ilvl w:val="0"/>
                <w:numId w:val="41"/>
              </w:numPr>
              <w:tabs>
                <w:tab w:val="decimal" w:pos="430"/>
              </w:tabs>
              <w:spacing w:before="120" w:after="120"/>
              <w:ind w:left="180" w:hanging="180"/>
              <w:rPr>
                <w:szCs w:val="22"/>
              </w:rPr>
            </w:pPr>
          </w:p>
        </w:tc>
        <w:tc>
          <w:tcPr>
            <w:tcW w:w="3964" w:type="dxa"/>
            <w:tcBorders>
              <w:top w:val="nil"/>
              <w:left w:val="nil"/>
              <w:bottom w:val="single" w:sz="18" w:space="0" w:color="C00000"/>
              <w:right w:val="nil"/>
            </w:tcBorders>
          </w:tcPr>
          <w:p w14:paraId="6D00B334" w14:textId="4423BBC3" w:rsidR="00623022" w:rsidRDefault="00623022" w:rsidP="00623022">
            <w:pPr>
              <w:pStyle w:val="normalindentspaceafter"/>
              <w:spacing w:after="120"/>
              <w:rPr>
                <w:bCs/>
                <w:i w:val="0"/>
                <w:sz w:val="22"/>
                <w:szCs w:val="22"/>
              </w:rPr>
            </w:pPr>
            <w:r>
              <w:rPr>
                <w:bCs/>
                <w:i w:val="0"/>
                <w:sz w:val="22"/>
                <w:szCs w:val="22"/>
              </w:rPr>
              <w:t xml:space="preserve">On the board screen at the top of one of the columns, click the </w:t>
            </w:r>
            <w:r w:rsidRPr="00506642">
              <w:rPr>
                <w:b/>
                <w:i w:val="0"/>
                <w:sz w:val="22"/>
                <w:szCs w:val="22"/>
              </w:rPr>
              <w:t>lock icon</w:t>
            </w:r>
            <w:r>
              <w:rPr>
                <w:bCs/>
                <w:i w:val="0"/>
                <w:sz w:val="22"/>
                <w:szCs w:val="22"/>
              </w:rPr>
              <w:t>.</w:t>
            </w:r>
          </w:p>
        </w:tc>
        <w:tc>
          <w:tcPr>
            <w:tcW w:w="4756" w:type="dxa"/>
            <w:tcBorders>
              <w:top w:val="nil"/>
              <w:left w:val="nil"/>
              <w:bottom w:val="single" w:sz="18" w:space="0" w:color="C00000"/>
              <w:right w:val="nil"/>
            </w:tcBorders>
          </w:tcPr>
          <w:p w14:paraId="4EE7BEFC" w14:textId="2F7F88A3" w:rsidR="00623022" w:rsidRDefault="00623022" w:rsidP="00623022">
            <w:pPr>
              <w:spacing w:before="120" w:after="120"/>
              <w:rPr>
                <w:szCs w:val="22"/>
              </w:rPr>
            </w:pPr>
            <w:r>
              <w:t>Notice that clicking the lock icon removes the plus-sign at the bottom of the column</w:t>
            </w:r>
            <w:r w:rsidR="00EF02B4">
              <w:t>. This</w:t>
            </w:r>
            <w:r>
              <w:t xml:space="preserve"> </w:t>
            </w:r>
            <w:r w:rsidR="002B7576">
              <w:t>removes</w:t>
            </w:r>
            <w:r>
              <w:t xml:space="preserve"> the ability to add or rearrange the posts in that column.</w:t>
            </w:r>
          </w:p>
        </w:tc>
      </w:tr>
      <w:tr w:rsidR="00623022" w14:paraId="303CED2F" w14:textId="77777777" w:rsidTr="007748B4">
        <w:trPr>
          <w:cantSplit/>
          <w:trHeight w:val="1585"/>
        </w:trPr>
        <w:tc>
          <w:tcPr>
            <w:tcW w:w="626" w:type="dxa"/>
            <w:tcBorders>
              <w:top w:val="nil"/>
              <w:left w:val="nil"/>
              <w:bottom w:val="single" w:sz="18" w:space="0" w:color="C00000"/>
              <w:right w:val="nil"/>
            </w:tcBorders>
          </w:tcPr>
          <w:p w14:paraId="481639C5" w14:textId="77777777" w:rsidR="00623022" w:rsidRPr="000B5E85" w:rsidRDefault="00623022" w:rsidP="00623022">
            <w:pPr>
              <w:pStyle w:val="ListParagraph"/>
              <w:numPr>
                <w:ilvl w:val="0"/>
                <w:numId w:val="41"/>
              </w:numPr>
              <w:tabs>
                <w:tab w:val="decimal" w:pos="430"/>
              </w:tabs>
              <w:spacing w:before="120" w:after="120"/>
              <w:ind w:left="180" w:hanging="180"/>
              <w:rPr>
                <w:szCs w:val="22"/>
              </w:rPr>
            </w:pPr>
          </w:p>
        </w:tc>
        <w:tc>
          <w:tcPr>
            <w:tcW w:w="3964" w:type="dxa"/>
            <w:tcBorders>
              <w:top w:val="nil"/>
              <w:left w:val="nil"/>
              <w:bottom w:val="single" w:sz="18" w:space="0" w:color="C00000"/>
              <w:right w:val="nil"/>
            </w:tcBorders>
          </w:tcPr>
          <w:p w14:paraId="17B30A5E" w14:textId="50BC9108" w:rsidR="00623022" w:rsidRDefault="00623022" w:rsidP="00623022">
            <w:pPr>
              <w:pStyle w:val="normalindentspaceafter"/>
              <w:spacing w:after="120"/>
              <w:rPr>
                <w:bCs/>
                <w:i w:val="0"/>
                <w:sz w:val="22"/>
                <w:szCs w:val="22"/>
              </w:rPr>
            </w:pPr>
            <w:r>
              <w:rPr>
                <w:bCs/>
                <w:i w:val="0"/>
                <w:sz w:val="22"/>
                <w:szCs w:val="22"/>
              </w:rPr>
              <w:t xml:space="preserve">Below the board’s title, click the </w:t>
            </w:r>
            <w:r w:rsidRPr="00506642">
              <w:rPr>
                <w:b/>
                <w:i w:val="0"/>
                <w:sz w:val="22"/>
                <w:szCs w:val="22"/>
              </w:rPr>
              <w:t>Export</w:t>
            </w:r>
            <w:r>
              <w:rPr>
                <w:bCs/>
                <w:i w:val="0"/>
                <w:sz w:val="22"/>
                <w:szCs w:val="22"/>
              </w:rPr>
              <w:t xml:space="preserve"> link.</w:t>
            </w:r>
          </w:p>
        </w:tc>
        <w:tc>
          <w:tcPr>
            <w:tcW w:w="4756" w:type="dxa"/>
            <w:tcBorders>
              <w:top w:val="nil"/>
              <w:left w:val="nil"/>
              <w:bottom w:val="single" w:sz="18" w:space="0" w:color="C00000"/>
              <w:right w:val="nil"/>
            </w:tcBorders>
          </w:tcPr>
          <w:p w14:paraId="4AA17CC8" w14:textId="4DF8D3A3" w:rsidR="00623022" w:rsidRDefault="00623022" w:rsidP="00623022">
            <w:pPr>
              <w:spacing w:before="120" w:after="120"/>
              <w:rPr>
                <w:szCs w:val="22"/>
              </w:rPr>
            </w:pPr>
            <w:r>
              <w:rPr>
                <w:szCs w:val="22"/>
              </w:rPr>
              <w:t xml:space="preserve">The screen will default to the </w:t>
            </w:r>
            <w:r w:rsidRPr="00506642">
              <w:rPr>
                <w:b/>
                <w:bCs/>
                <w:szCs w:val="22"/>
              </w:rPr>
              <w:t>Export Board</w:t>
            </w:r>
            <w:r>
              <w:rPr>
                <w:szCs w:val="22"/>
              </w:rPr>
              <w:t xml:space="preserve"> tab. This option allows you to export the posts, ratings, and media links by column. The Export Board option will not download the names of participants or the comments.</w:t>
            </w:r>
          </w:p>
        </w:tc>
      </w:tr>
      <w:tr w:rsidR="00623022" w14:paraId="0A0FF1B5" w14:textId="77777777" w:rsidTr="00623022">
        <w:trPr>
          <w:cantSplit/>
          <w:trHeight w:val="1328"/>
        </w:trPr>
        <w:tc>
          <w:tcPr>
            <w:tcW w:w="626" w:type="dxa"/>
            <w:tcBorders>
              <w:top w:val="nil"/>
              <w:left w:val="nil"/>
              <w:bottom w:val="nil"/>
              <w:right w:val="nil"/>
            </w:tcBorders>
          </w:tcPr>
          <w:p w14:paraId="2C63E676" w14:textId="77777777" w:rsidR="00623022" w:rsidRPr="000B5E85" w:rsidRDefault="00623022" w:rsidP="00623022">
            <w:pPr>
              <w:pStyle w:val="ListParagraph"/>
              <w:numPr>
                <w:ilvl w:val="0"/>
                <w:numId w:val="41"/>
              </w:numPr>
              <w:tabs>
                <w:tab w:val="decimal" w:pos="430"/>
              </w:tabs>
              <w:spacing w:before="120" w:after="120"/>
              <w:ind w:left="180" w:hanging="180"/>
              <w:rPr>
                <w:szCs w:val="22"/>
              </w:rPr>
            </w:pPr>
          </w:p>
        </w:tc>
        <w:tc>
          <w:tcPr>
            <w:tcW w:w="3964" w:type="dxa"/>
            <w:tcBorders>
              <w:top w:val="nil"/>
              <w:left w:val="nil"/>
              <w:bottom w:val="nil"/>
              <w:right w:val="nil"/>
            </w:tcBorders>
          </w:tcPr>
          <w:p w14:paraId="0F8D1429" w14:textId="5AD50EE9" w:rsidR="00623022" w:rsidRPr="00DE1E72" w:rsidRDefault="00623022" w:rsidP="00623022">
            <w:pPr>
              <w:pStyle w:val="normalindentspaceafter"/>
              <w:spacing w:after="120"/>
              <w:rPr>
                <w:bCs/>
                <w:i w:val="0"/>
                <w:iCs/>
                <w:sz w:val="22"/>
                <w:szCs w:val="22"/>
              </w:rPr>
            </w:pPr>
            <w:r>
              <w:rPr>
                <w:bCs/>
                <w:i w:val="0"/>
                <w:sz w:val="22"/>
                <w:szCs w:val="22"/>
              </w:rPr>
              <w:t xml:space="preserve">Click the </w:t>
            </w:r>
            <w:r w:rsidRPr="00506642">
              <w:rPr>
                <w:b/>
                <w:i w:val="0"/>
                <w:sz w:val="22"/>
                <w:szCs w:val="22"/>
              </w:rPr>
              <w:t>Export Submissions</w:t>
            </w:r>
            <w:r>
              <w:rPr>
                <w:bCs/>
                <w:i w:val="0"/>
                <w:sz w:val="22"/>
                <w:szCs w:val="22"/>
              </w:rPr>
              <w:t xml:space="preserve"> tab.</w:t>
            </w:r>
          </w:p>
        </w:tc>
        <w:tc>
          <w:tcPr>
            <w:tcW w:w="4756" w:type="dxa"/>
            <w:tcBorders>
              <w:top w:val="nil"/>
              <w:left w:val="nil"/>
              <w:bottom w:val="nil"/>
              <w:right w:val="nil"/>
            </w:tcBorders>
          </w:tcPr>
          <w:p w14:paraId="324B33D3" w14:textId="459ABF3B" w:rsidR="00623022" w:rsidRDefault="00623022" w:rsidP="00623022">
            <w:pPr>
              <w:spacing w:before="120" w:after="120"/>
            </w:pPr>
            <w:r>
              <w:rPr>
                <w:szCs w:val="22"/>
              </w:rPr>
              <w:t>The Export Submissions option captures the participant</w:t>
            </w:r>
            <w:r w:rsidR="00B7458E">
              <w:rPr>
                <w:szCs w:val="22"/>
              </w:rPr>
              <w:t>s’</w:t>
            </w:r>
            <w:r>
              <w:rPr>
                <w:szCs w:val="22"/>
              </w:rPr>
              <w:t xml:space="preserve"> name, email address, the post’s contents, the date/time stamp, and whether the participant had deleted the post.</w:t>
            </w:r>
          </w:p>
        </w:tc>
      </w:tr>
      <w:tr w:rsidR="00623022" w14:paraId="0254CAAD" w14:textId="77777777" w:rsidTr="00623022">
        <w:trPr>
          <w:cantSplit/>
          <w:trHeight w:val="785"/>
        </w:trPr>
        <w:tc>
          <w:tcPr>
            <w:tcW w:w="626" w:type="dxa"/>
            <w:tcBorders>
              <w:top w:val="nil"/>
              <w:left w:val="nil"/>
              <w:bottom w:val="single" w:sz="18" w:space="0" w:color="C00000"/>
              <w:right w:val="nil"/>
            </w:tcBorders>
          </w:tcPr>
          <w:p w14:paraId="20B86E3E" w14:textId="77777777" w:rsidR="00623022" w:rsidRPr="000B5E85" w:rsidRDefault="00623022" w:rsidP="00623022">
            <w:pPr>
              <w:pStyle w:val="ListParagraph"/>
              <w:numPr>
                <w:ilvl w:val="0"/>
                <w:numId w:val="41"/>
              </w:numPr>
              <w:tabs>
                <w:tab w:val="decimal" w:pos="430"/>
              </w:tabs>
              <w:spacing w:before="120" w:after="120"/>
              <w:ind w:left="180" w:hanging="180"/>
              <w:rPr>
                <w:szCs w:val="22"/>
              </w:rPr>
            </w:pPr>
          </w:p>
        </w:tc>
        <w:tc>
          <w:tcPr>
            <w:tcW w:w="3964" w:type="dxa"/>
            <w:tcBorders>
              <w:top w:val="nil"/>
              <w:left w:val="nil"/>
              <w:bottom w:val="single" w:sz="18" w:space="0" w:color="C00000"/>
              <w:right w:val="nil"/>
            </w:tcBorders>
          </w:tcPr>
          <w:p w14:paraId="5E6A10EC" w14:textId="276DB10E" w:rsidR="00623022" w:rsidRPr="004B714B" w:rsidRDefault="00623022" w:rsidP="00623022">
            <w:pPr>
              <w:pStyle w:val="normalindentspaceafter"/>
              <w:spacing w:after="120"/>
              <w:rPr>
                <w:b/>
                <w:i w:val="0"/>
                <w:sz w:val="22"/>
                <w:szCs w:val="22"/>
              </w:rPr>
            </w:pPr>
            <w:r>
              <w:rPr>
                <w:bCs/>
                <w:i w:val="0"/>
                <w:sz w:val="22"/>
                <w:szCs w:val="22"/>
              </w:rPr>
              <w:t xml:space="preserve">Click the </w:t>
            </w:r>
            <w:r w:rsidRPr="00506642">
              <w:rPr>
                <w:b/>
                <w:i w:val="0"/>
                <w:sz w:val="22"/>
                <w:szCs w:val="22"/>
              </w:rPr>
              <w:t xml:space="preserve">Export </w:t>
            </w:r>
            <w:r>
              <w:rPr>
                <w:b/>
                <w:i w:val="0"/>
                <w:sz w:val="22"/>
                <w:szCs w:val="22"/>
              </w:rPr>
              <w:t>Comments</w:t>
            </w:r>
            <w:r>
              <w:rPr>
                <w:bCs/>
                <w:i w:val="0"/>
                <w:sz w:val="22"/>
                <w:szCs w:val="22"/>
              </w:rPr>
              <w:t xml:space="preserve"> tab.</w:t>
            </w:r>
          </w:p>
        </w:tc>
        <w:tc>
          <w:tcPr>
            <w:tcW w:w="4756" w:type="dxa"/>
            <w:tcBorders>
              <w:top w:val="nil"/>
              <w:left w:val="nil"/>
              <w:bottom w:val="single" w:sz="18" w:space="0" w:color="C00000"/>
              <w:right w:val="nil"/>
            </w:tcBorders>
          </w:tcPr>
          <w:p w14:paraId="261803C1" w14:textId="3C455A9A" w:rsidR="00623022" w:rsidRDefault="00623022" w:rsidP="00623022">
            <w:pPr>
              <w:spacing w:before="120" w:after="120"/>
            </w:pPr>
            <w:r>
              <w:rPr>
                <w:szCs w:val="22"/>
              </w:rPr>
              <w:t>The Export Comments option captures the headings of the posts that received comments, the commentors</w:t>
            </w:r>
            <w:r w:rsidR="00E74D14">
              <w:rPr>
                <w:szCs w:val="22"/>
              </w:rPr>
              <w:t>’</w:t>
            </w:r>
            <w:r>
              <w:rPr>
                <w:szCs w:val="22"/>
              </w:rPr>
              <w:t xml:space="preserve"> names, all comments, the date/time stamp, and whether the participant had deleted the </w:t>
            </w:r>
            <w:r w:rsidR="009C3898">
              <w:rPr>
                <w:szCs w:val="22"/>
              </w:rPr>
              <w:t>comment</w:t>
            </w:r>
            <w:r>
              <w:rPr>
                <w:szCs w:val="22"/>
              </w:rPr>
              <w:t>.</w:t>
            </w:r>
          </w:p>
        </w:tc>
      </w:tr>
    </w:tbl>
    <w:p w14:paraId="480B4A2A" w14:textId="7FD87027" w:rsidR="00623022" w:rsidRDefault="00D01F53" w:rsidP="009248EC">
      <w:r>
        <w:t>After selecting</w:t>
      </w:r>
      <w:r w:rsidR="008F459D">
        <w:t xml:space="preserve"> an export option, you can save the </w:t>
      </w:r>
      <w:r w:rsidR="00163BBE">
        <w:t>content</w:t>
      </w:r>
      <w:r w:rsidR="008F459D">
        <w:t xml:space="preserve"> as a </w:t>
      </w:r>
      <w:r w:rsidR="009C6189">
        <w:t>CSV</w:t>
      </w:r>
      <w:r w:rsidR="008F459D">
        <w:t xml:space="preserve"> file, Excel spreadsheet, PDF, etc.</w:t>
      </w:r>
    </w:p>
    <w:p w14:paraId="6289B834" w14:textId="77777777" w:rsidR="00623022" w:rsidRDefault="00623022" w:rsidP="009248EC"/>
    <w:p w14:paraId="23AB0202" w14:textId="77777777" w:rsidR="00FD1D52" w:rsidRDefault="00CA0AB9" w:rsidP="00FD1D52">
      <w:pPr>
        <w:pStyle w:val="Heading1"/>
      </w:pPr>
      <w:bookmarkStart w:id="14" w:name="_Summary_and_Resources_2"/>
      <w:bookmarkEnd w:id="14"/>
      <w:r>
        <w:t>Summary and R</w:t>
      </w:r>
      <w:r w:rsidR="00FD1D52">
        <w:t>esources</w:t>
      </w:r>
    </w:p>
    <w:p w14:paraId="7278D6D2" w14:textId="77777777" w:rsidR="002B1821" w:rsidRDefault="002B1821" w:rsidP="00FD1D52"/>
    <w:p w14:paraId="55F525EF" w14:textId="0282E042" w:rsidR="00FD1D52" w:rsidRDefault="00FD1D52" w:rsidP="00FD1D52">
      <w:r>
        <w:t xml:space="preserve">To learn more about </w:t>
      </w:r>
      <w:r w:rsidR="00BC4739">
        <w:t>Moodle’s Board plugin</w:t>
      </w:r>
      <w:r w:rsidR="002C109A">
        <w:t>, see the following resources</w:t>
      </w:r>
      <w:r>
        <w:t>:</w:t>
      </w:r>
    </w:p>
    <w:p w14:paraId="7E714CB7" w14:textId="451C818F" w:rsidR="00DF32AB" w:rsidRDefault="00470712" w:rsidP="00DF32AB">
      <w:pPr>
        <w:pStyle w:val="ListParagraph"/>
        <w:numPr>
          <w:ilvl w:val="0"/>
          <w:numId w:val="19"/>
        </w:numPr>
        <w:rPr>
          <w:rStyle w:val="Hyperlink"/>
          <w:color w:val="auto"/>
          <w:u w:val="none"/>
        </w:rPr>
      </w:pPr>
      <w:r>
        <w:rPr>
          <w:rStyle w:val="Hyperlink"/>
          <w:color w:val="auto"/>
          <w:u w:val="none"/>
        </w:rPr>
        <w:t>Board Description</w:t>
      </w:r>
      <w:r w:rsidR="00DF32AB">
        <w:rPr>
          <w:rStyle w:val="Hyperlink"/>
          <w:color w:val="auto"/>
          <w:u w:val="none"/>
        </w:rPr>
        <w:t xml:space="preserve">: </w:t>
      </w:r>
      <w:hyperlink r:id="rId10" w:history="1">
        <w:r w:rsidRPr="00A75D38">
          <w:rPr>
            <w:rStyle w:val="Hyperlink"/>
          </w:rPr>
          <w:t>https://moodle.org/plugins/mod_board</w:t>
        </w:r>
      </w:hyperlink>
    </w:p>
    <w:p w14:paraId="71A32622" w14:textId="6F76EB9E" w:rsidR="00BC4739" w:rsidRDefault="00BC4739" w:rsidP="00DF32AB">
      <w:pPr>
        <w:pStyle w:val="ListParagraph"/>
        <w:numPr>
          <w:ilvl w:val="0"/>
          <w:numId w:val="19"/>
        </w:numPr>
        <w:rPr>
          <w:rStyle w:val="Hyperlink"/>
          <w:color w:val="auto"/>
          <w:u w:val="none"/>
        </w:rPr>
      </w:pPr>
      <w:r>
        <w:rPr>
          <w:rStyle w:val="Hyperlink"/>
          <w:color w:val="auto"/>
          <w:u w:val="none"/>
        </w:rPr>
        <w:t xml:space="preserve">Foster Learner Collaboration with Board: </w:t>
      </w:r>
      <w:hyperlink r:id="rId11" w:history="1">
        <w:r w:rsidR="002B7576" w:rsidRPr="00A75D38">
          <w:rPr>
            <w:rStyle w:val="Hyperlink"/>
          </w:rPr>
          <w:t>https://moodle.com/news/board-plugin-virtual-board-postits/</w:t>
        </w:r>
      </w:hyperlink>
      <w:r w:rsidR="002B7576">
        <w:rPr>
          <w:rStyle w:val="Hyperlink"/>
          <w:color w:val="auto"/>
          <w:u w:val="none"/>
        </w:rPr>
        <w:t xml:space="preserve"> </w:t>
      </w:r>
    </w:p>
    <w:p w14:paraId="1218A605" w14:textId="086066DD" w:rsidR="00BC4739" w:rsidRDefault="00221083" w:rsidP="00DF32AB">
      <w:pPr>
        <w:pStyle w:val="ListParagraph"/>
        <w:numPr>
          <w:ilvl w:val="0"/>
          <w:numId w:val="19"/>
        </w:numPr>
        <w:rPr>
          <w:rStyle w:val="Hyperlink"/>
          <w:color w:val="auto"/>
          <w:u w:val="none"/>
        </w:rPr>
      </w:pPr>
      <w:r>
        <w:rPr>
          <w:rStyle w:val="Hyperlink"/>
          <w:color w:val="auto"/>
          <w:u w:val="none"/>
        </w:rPr>
        <w:t xml:space="preserve">Moodle Activities and Resources—Board: </w:t>
      </w:r>
      <w:hyperlink r:id="rId12" w:history="1">
        <w:r w:rsidRPr="00A75D38">
          <w:rPr>
            <w:rStyle w:val="Hyperlink"/>
          </w:rPr>
          <w:t>https://grok.lsu.edu/article.aspx?articleid=20520&amp;printable=y</w:t>
        </w:r>
      </w:hyperlink>
      <w:r>
        <w:rPr>
          <w:rStyle w:val="Hyperlink"/>
          <w:color w:val="auto"/>
          <w:u w:val="none"/>
        </w:rPr>
        <w:t xml:space="preserve"> </w:t>
      </w:r>
    </w:p>
    <w:p w14:paraId="153C42C2" w14:textId="1BC8B178" w:rsidR="00470712" w:rsidRDefault="00470712" w:rsidP="00470712">
      <w:pPr>
        <w:pStyle w:val="ListParagraph"/>
        <w:numPr>
          <w:ilvl w:val="0"/>
          <w:numId w:val="19"/>
        </w:numPr>
      </w:pPr>
      <w:r>
        <w:t xml:space="preserve">Brickfield Education Labs introduction page: </w:t>
      </w:r>
      <w:hyperlink r:id="rId13" w:history="1">
        <w:r w:rsidRPr="00A75D38">
          <w:rPr>
            <w:rStyle w:val="Hyperlink"/>
          </w:rPr>
          <w:t>https://www.brickfield.ie/docs/mod_board/</w:t>
        </w:r>
      </w:hyperlink>
      <w:r>
        <w:t xml:space="preserve"> </w:t>
      </w:r>
    </w:p>
    <w:p w14:paraId="4F00589A" w14:textId="474BE1A6" w:rsidR="00BC4739" w:rsidRPr="00BC4739" w:rsidRDefault="00BC4739" w:rsidP="00BC4739">
      <w:pPr>
        <w:pStyle w:val="ListParagraph"/>
        <w:numPr>
          <w:ilvl w:val="0"/>
          <w:numId w:val="19"/>
        </w:numPr>
        <w:rPr>
          <w:rStyle w:val="Hyperlink"/>
          <w:color w:val="auto"/>
          <w:u w:val="none"/>
        </w:rPr>
      </w:pPr>
      <w:r>
        <w:t xml:space="preserve">Five Uses of Moodle Board to Engage Students: </w:t>
      </w:r>
      <w:hyperlink r:id="rId14" w:history="1">
        <w:r w:rsidRPr="00A75D38">
          <w:rPr>
            <w:rStyle w:val="Hyperlink"/>
          </w:rPr>
          <w:t>https://enhancingteaching.com/2021/01/04/5-uses-of-moodle-board-to-engage-students/</w:t>
        </w:r>
      </w:hyperlink>
    </w:p>
    <w:p w14:paraId="46E23254" w14:textId="77777777" w:rsidR="009C14FA" w:rsidRDefault="00FC7FEA">
      <w:bookmarkStart w:id="15" w:name="tutorial_instructions"/>
      <w:r>
        <w:br w:type="page"/>
      </w:r>
    </w:p>
    <w:tbl>
      <w:tblPr>
        <w:tblStyle w:val="TableGrid"/>
        <w:tblW w:w="0" w:type="auto"/>
        <w:tblBorders>
          <w:top w:val="single" w:sz="18" w:space="0" w:color="C00000"/>
          <w:left w:val="single" w:sz="18" w:space="0" w:color="C00000"/>
          <w:bottom w:val="single" w:sz="18" w:space="0" w:color="C00000"/>
          <w:right w:val="single" w:sz="18" w:space="0" w:color="C00000"/>
          <w:insideH w:val="single" w:sz="18" w:space="0" w:color="C00000"/>
          <w:insideV w:val="single" w:sz="18" w:space="0" w:color="C00000"/>
        </w:tblBorders>
        <w:tblLook w:val="04A0" w:firstRow="1" w:lastRow="0" w:firstColumn="1" w:lastColumn="0" w:noHBand="0" w:noVBand="1"/>
      </w:tblPr>
      <w:tblGrid>
        <w:gridCol w:w="9314"/>
      </w:tblGrid>
      <w:tr w:rsidR="002B1821" w14:paraId="44EF6947" w14:textId="77777777" w:rsidTr="00000136">
        <w:tc>
          <w:tcPr>
            <w:tcW w:w="9576" w:type="dxa"/>
          </w:tcPr>
          <w:p w14:paraId="6EB1884B" w14:textId="77777777" w:rsidR="002B1821" w:rsidRPr="00C76F25" w:rsidRDefault="002B1821" w:rsidP="00000136">
            <w:pPr>
              <w:ind w:right="90"/>
              <w:rPr>
                <w:rStyle w:val="Emphasis"/>
                <w:b/>
                <w:color w:val="C00000"/>
              </w:rPr>
            </w:pPr>
            <w:r w:rsidRPr="00C76F25">
              <w:rPr>
                <w:rStyle w:val="Emphasis"/>
                <w:b/>
                <w:color w:val="C00000"/>
              </w:rPr>
              <w:lastRenderedPageBreak/>
              <w:t>How to use this tutorial</w:t>
            </w:r>
            <w:bookmarkEnd w:id="15"/>
            <w:r w:rsidRPr="00C76F25">
              <w:rPr>
                <w:rStyle w:val="Emphasis"/>
                <w:b/>
                <w:color w:val="C00000"/>
              </w:rPr>
              <w:t>:</w:t>
            </w:r>
          </w:p>
          <w:p w14:paraId="2BC6A5E6" w14:textId="77777777" w:rsidR="002B1821" w:rsidRDefault="002B1821" w:rsidP="00000136">
            <w:pPr>
              <w:ind w:right="90"/>
            </w:pPr>
            <w:r>
              <w:t xml:space="preserve">This tutorial can </w:t>
            </w:r>
            <w:proofErr w:type="gramStart"/>
            <w:r>
              <w:t>be used</w:t>
            </w:r>
            <w:proofErr w:type="gramEnd"/>
            <w:r>
              <w:t xml:space="preserve"> as a self-paced lesson or as a lesson plan in a classroom setting.</w:t>
            </w:r>
          </w:p>
          <w:p w14:paraId="7ED73DBF" w14:textId="77777777" w:rsidR="002B1821" w:rsidRPr="00FC7FEA" w:rsidRDefault="002B1821" w:rsidP="002B1821">
            <w:pPr>
              <w:pStyle w:val="ListParagraph"/>
              <w:numPr>
                <w:ilvl w:val="0"/>
                <w:numId w:val="24"/>
              </w:numPr>
              <w:ind w:right="90"/>
              <w:rPr>
                <w:b/>
              </w:rPr>
            </w:pPr>
            <w:r w:rsidRPr="00FC7FEA">
              <w:rPr>
                <w:b/>
              </w:rPr>
              <w:t>As a self-paced lesson.</w:t>
            </w:r>
          </w:p>
          <w:p w14:paraId="2268B662" w14:textId="77777777" w:rsidR="002B1821" w:rsidRDefault="002B1821" w:rsidP="00000136">
            <w:pPr>
              <w:ind w:left="720" w:right="90"/>
            </w:pPr>
            <w:r>
              <w:t>If this is a completely new skill for you, work through the tutorial from beginning to end. However, if you have some prior experience with the topic, use the menu hyperlinks on page one to jump to a topic that you want to learn.</w:t>
            </w:r>
          </w:p>
          <w:p w14:paraId="262999F5" w14:textId="41E752EA" w:rsidR="002B1821" w:rsidRDefault="002B1821" w:rsidP="00000136">
            <w:pPr>
              <w:ind w:left="720" w:right="90"/>
            </w:pPr>
            <w:r>
              <w:t>M</w:t>
            </w:r>
            <w:r w:rsidR="003B13E1">
              <w:t>any</w:t>
            </w:r>
            <w:r>
              <w:t xml:space="preserve"> topics include hyperlinks to video demonstrations. While the videos are useful, you don</w:t>
            </w:r>
            <w:r w:rsidR="007F626C">
              <w:t>’</w:t>
            </w:r>
            <w:r>
              <w:t xml:space="preserve">t have to watch them. All the information that you need </w:t>
            </w:r>
            <w:proofErr w:type="gramStart"/>
            <w:r>
              <w:t>is listed</w:t>
            </w:r>
            <w:proofErr w:type="gramEnd"/>
            <w:r>
              <w:t xml:space="preserve"> in the tutorial text and step instructions. </w:t>
            </w:r>
          </w:p>
          <w:p w14:paraId="25040301" w14:textId="77777777" w:rsidR="002B1821" w:rsidRDefault="002B1821" w:rsidP="00000136">
            <w:pPr>
              <w:ind w:left="720" w:right="90"/>
            </w:pPr>
            <w:r>
              <w:t>Use the exercises at the end of the tutorial to practice the skill. This will help to correct any misunderstandings or mistakes before you use the skill in your classroom.</w:t>
            </w:r>
          </w:p>
          <w:p w14:paraId="25F3FD47" w14:textId="77777777" w:rsidR="002B1821" w:rsidRPr="00FC7FEA" w:rsidRDefault="002B1821" w:rsidP="002B1821">
            <w:pPr>
              <w:pStyle w:val="ListParagraph"/>
              <w:numPr>
                <w:ilvl w:val="0"/>
                <w:numId w:val="24"/>
              </w:numPr>
              <w:ind w:right="90"/>
              <w:rPr>
                <w:b/>
              </w:rPr>
            </w:pPr>
            <w:r w:rsidRPr="00FC7FEA">
              <w:rPr>
                <w:b/>
              </w:rPr>
              <w:t>As a lesson-plan for a classroom.</w:t>
            </w:r>
          </w:p>
          <w:p w14:paraId="1C486450" w14:textId="77777777" w:rsidR="002B1821" w:rsidRDefault="002B1821" w:rsidP="00000136">
            <w:pPr>
              <w:ind w:left="720" w:right="90"/>
            </w:pPr>
            <w:r>
              <w:t>When teaching this skill in a classroom, use the tutorial for:</w:t>
            </w:r>
          </w:p>
          <w:p w14:paraId="203D0A89" w14:textId="77777777" w:rsidR="002B1821" w:rsidRDefault="002B1821" w:rsidP="002B1821">
            <w:pPr>
              <w:pStyle w:val="ListParagraph"/>
              <w:numPr>
                <w:ilvl w:val="1"/>
                <w:numId w:val="26"/>
              </w:numPr>
              <w:ind w:left="1080" w:right="90"/>
            </w:pPr>
            <w:r w:rsidRPr="008E4F9B">
              <w:rPr>
                <w:b/>
              </w:rPr>
              <w:t>Motivation</w:t>
            </w:r>
            <w:r>
              <w:t>—Use the tutorial introduction as a springboard for a deeper exploration of how instructors might use this functionality in their classrooms. Encourage discussion and contributions from your students.</w:t>
            </w:r>
          </w:p>
          <w:p w14:paraId="60C9E975" w14:textId="77777777" w:rsidR="002B1821" w:rsidRDefault="002B1821" w:rsidP="002B1821">
            <w:pPr>
              <w:pStyle w:val="ListParagraph"/>
              <w:numPr>
                <w:ilvl w:val="1"/>
                <w:numId w:val="26"/>
              </w:numPr>
              <w:ind w:left="1080" w:right="90"/>
            </w:pPr>
            <w:r w:rsidRPr="008E4F9B">
              <w:rPr>
                <w:b/>
              </w:rPr>
              <w:t>Demonstration</w:t>
            </w:r>
            <w:r>
              <w:t>—Once your learners understand the purpose and pedagogical value of the functionality, demonstrate the steps of the relevant tasks as listed in the tutorial, using your computer and an overhead projector.</w:t>
            </w:r>
          </w:p>
          <w:p w14:paraId="3D0E167B" w14:textId="77777777" w:rsidR="002B1821" w:rsidRDefault="002B1821" w:rsidP="002B1821">
            <w:pPr>
              <w:pStyle w:val="ListParagraph"/>
              <w:numPr>
                <w:ilvl w:val="1"/>
                <w:numId w:val="26"/>
              </w:numPr>
              <w:ind w:left="1080" w:right="90"/>
            </w:pPr>
            <w:r w:rsidRPr="008E4F9B">
              <w:rPr>
                <w:b/>
              </w:rPr>
              <w:t>Practice</w:t>
            </w:r>
            <w:r>
              <w:t>—Use the tutorial example as a basis for student practice. Assist as necessary.</w:t>
            </w:r>
          </w:p>
          <w:p w14:paraId="60813284" w14:textId="77777777" w:rsidR="002B1821" w:rsidRDefault="002B1821" w:rsidP="002B1821">
            <w:pPr>
              <w:pStyle w:val="ListParagraph"/>
              <w:numPr>
                <w:ilvl w:val="0"/>
                <w:numId w:val="25"/>
              </w:numPr>
              <w:ind w:right="90"/>
            </w:pPr>
            <w:r w:rsidRPr="008E4F9B">
              <w:rPr>
                <w:b/>
              </w:rPr>
              <w:t>Reference</w:t>
            </w:r>
            <w:r>
              <w:t>—Encourage learners to use the tutorial post-session as a reference when using the functionality.</w:t>
            </w:r>
          </w:p>
          <w:p w14:paraId="577BD6E1" w14:textId="77777777" w:rsidR="002B1821" w:rsidRDefault="002B1821" w:rsidP="00000136">
            <w:pPr>
              <w:rPr>
                <w:rStyle w:val="SubtleEmphasis"/>
                <w:i w:val="0"/>
              </w:rPr>
            </w:pPr>
          </w:p>
        </w:tc>
      </w:tr>
    </w:tbl>
    <w:p w14:paraId="2FA6A614" w14:textId="77777777" w:rsidR="002B1821" w:rsidRDefault="002B1821" w:rsidP="002B1821">
      <w:pPr>
        <w:spacing w:after="0"/>
        <w:rPr>
          <w:rStyle w:val="SubtleEmphasis"/>
          <w:i w:val="0"/>
        </w:rPr>
      </w:pPr>
    </w:p>
    <w:p w14:paraId="273E2C94" w14:textId="77777777" w:rsidR="002B1821" w:rsidRDefault="002B1821" w:rsidP="002B1821">
      <w:pPr>
        <w:ind w:right="90"/>
      </w:pPr>
      <w:r>
        <w:t xml:space="preserve">Return to the tutorial </w:t>
      </w:r>
      <w:hyperlink w:anchor="_Menu_of_tutorial" w:history="1">
        <w:r w:rsidRPr="001D1C15">
          <w:rPr>
            <w:rStyle w:val="Hyperlink"/>
          </w:rPr>
          <w:t>main menu</w:t>
        </w:r>
      </w:hyperlink>
      <w:r>
        <w:t>.</w:t>
      </w:r>
    </w:p>
    <w:p w14:paraId="16D37D5E" w14:textId="77777777" w:rsidR="00DF32AB" w:rsidRDefault="00DF32AB" w:rsidP="00DF32AB">
      <w:pPr>
        <w:ind w:right="90"/>
      </w:pPr>
    </w:p>
    <w:p w14:paraId="055C3DD4" w14:textId="77777777" w:rsidR="003B13E1" w:rsidRDefault="003B13E1" w:rsidP="003B13E1">
      <w:pPr>
        <w:spacing w:after="0"/>
        <w:rPr>
          <w:rStyle w:val="SubtleEmphasis"/>
          <w:color w:val="C00000"/>
        </w:rPr>
      </w:pPr>
      <w:r w:rsidRPr="00342493">
        <w:rPr>
          <w:rStyle w:val="SubtleEmphasis"/>
          <w:color w:val="C00000"/>
        </w:rPr>
        <w:t xml:space="preserve">We would appreciate </w:t>
      </w:r>
      <w:r>
        <w:rPr>
          <w:rStyle w:val="SubtleEmphasis"/>
          <w:color w:val="C00000"/>
        </w:rPr>
        <w:t>feedback</w:t>
      </w:r>
      <w:r w:rsidRPr="00342493">
        <w:rPr>
          <w:rStyle w:val="SubtleEmphasis"/>
          <w:color w:val="C00000"/>
        </w:rPr>
        <w:t xml:space="preserve"> on this tutorial! Please </w:t>
      </w:r>
      <w:r>
        <w:rPr>
          <w:rStyle w:val="SubtleEmphasis"/>
          <w:color w:val="C00000"/>
        </w:rPr>
        <w:t>contact the ctYOU.org Support Staff listed under Contact Info on ctYOU.org top navigation bar.</w:t>
      </w:r>
    </w:p>
    <w:p w14:paraId="3EBC97FA" w14:textId="77777777" w:rsidR="003B13E1" w:rsidRPr="00946613" w:rsidRDefault="003B13E1" w:rsidP="003B13E1">
      <w:pPr>
        <w:spacing w:after="0"/>
        <w:rPr>
          <w:rStyle w:val="SubtleEmphasis"/>
          <w:i w:val="0"/>
          <w:iCs w:val="0"/>
          <w:color w:val="auto"/>
        </w:rPr>
      </w:pPr>
    </w:p>
    <w:p w14:paraId="641F20DE" w14:textId="70DF0FF9" w:rsidR="003B13E1" w:rsidRPr="00946613" w:rsidRDefault="003B13E1" w:rsidP="003B13E1">
      <w:pPr>
        <w:spacing w:after="0"/>
        <w:rPr>
          <w:rStyle w:val="SubtleEmphasis"/>
          <w:i w:val="0"/>
          <w:iCs w:val="0"/>
          <w:color w:val="auto"/>
          <w:sz w:val="18"/>
          <w:szCs w:val="18"/>
        </w:rPr>
      </w:pPr>
      <w:r w:rsidRPr="00946613">
        <w:rPr>
          <w:rStyle w:val="SubtleEmphasis"/>
          <w:i w:val="0"/>
          <w:iCs w:val="0"/>
          <w:color w:val="auto"/>
          <w:sz w:val="18"/>
          <w:szCs w:val="18"/>
        </w:rPr>
        <w:t xml:space="preserve">Other </w:t>
      </w:r>
      <w:r>
        <w:rPr>
          <w:rStyle w:val="SubtleEmphasis"/>
          <w:i w:val="0"/>
          <w:iCs w:val="0"/>
          <w:color w:val="auto"/>
          <w:sz w:val="18"/>
          <w:szCs w:val="18"/>
        </w:rPr>
        <w:t>organizations</w:t>
      </w:r>
      <w:r w:rsidRPr="00946613">
        <w:rPr>
          <w:rStyle w:val="SubtleEmphasis"/>
          <w:i w:val="0"/>
          <w:iCs w:val="0"/>
          <w:color w:val="auto"/>
          <w:sz w:val="18"/>
          <w:szCs w:val="18"/>
        </w:rPr>
        <w:t xml:space="preserve"> may use this tutorial for their own Moodle training </w:t>
      </w:r>
      <w:r>
        <w:rPr>
          <w:rStyle w:val="SubtleEmphasis"/>
          <w:i w:val="0"/>
          <w:iCs w:val="0"/>
          <w:color w:val="auto"/>
          <w:sz w:val="18"/>
          <w:szCs w:val="18"/>
        </w:rPr>
        <w:t>with written permission.</w:t>
      </w:r>
      <w:r w:rsidRPr="00946613">
        <w:rPr>
          <w:rStyle w:val="SubtleEmphasis"/>
          <w:i w:val="0"/>
          <w:iCs w:val="0"/>
          <w:color w:val="auto"/>
          <w:sz w:val="18"/>
          <w:szCs w:val="18"/>
        </w:rPr>
        <w:t xml:space="preserve"> </w:t>
      </w:r>
      <w:r>
        <w:rPr>
          <w:rStyle w:val="SubtleEmphasis"/>
          <w:i w:val="0"/>
          <w:iCs w:val="0"/>
          <w:color w:val="auto"/>
          <w:sz w:val="18"/>
          <w:szCs w:val="18"/>
        </w:rPr>
        <w:t>To do</w:t>
      </w:r>
      <w:r w:rsidRPr="00946613">
        <w:rPr>
          <w:rStyle w:val="SubtleEmphasis"/>
          <w:i w:val="0"/>
          <w:iCs w:val="0"/>
          <w:color w:val="auto"/>
          <w:sz w:val="18"/>
          <w:szCs w:val="18"/>
        </w:rPr>
        <w:t xml:space="preserve"> so, please email the ctYOU.org support staff</w:t>
      </w:r>
      <w:r>
        <w:rPr>
          <w:rStyle w:val="SubtleEmphasis"/>
          <w:i w:val="0"/>
          <w:iCs w:val="0"/>
          <w:color w:val="auto"/>
          <w:sz w:val="18"/>
          <w:szCs w:val="18"/>
        </w:rPr>
        <w:t xml:space="preserve"> and describe the intended use. In your materials, g</w:t>
      </w:r>
      <w:r w:rsidRPr="00946613">
        <w:rPr>
          <w:rStyle w:val="SubtleEmphasis"/>
          <w:i w:val="0"/>
          <w:iCs w:val="0"/>
          <w:color w:val="auto"/>
          <w:sz w:val="18"/>
          <w:szCs w:val="18"/>
        </w:rPr>
        <w:t>ive credit to the Oklahoma Department of Career and Technology Education</w:t>
      </w:r>
      <w:r>
        <w:rPr>
          <w:rStyle w:val="SubtleEmphasis"/>
          <w:i w:val="0"/>
          <w:iCs w:val="0"/>
          <w:color w:val="auto"/>
          <w:sz w:val="18"/>
          <w:szCs w:val="18"/>
        </w:rPr>
        <w:t>, Stillwater, OK</w:t>
      </w:r>
      <w:r w:rsidRPr="00946613">
        <w:rPr>
          <w:rStyle w:val="SubtleEmphasis"/>
          <w:i w:val="0"/>
          <w:iCs w:val="0"/>
          <w:color w:val="auto"/>
          <w:sz w:val="18"/>
          <w:szCs w:val="18"/>
        </w:rPr>
        <w:t xml:space="preserve">. </w:t>
      </w:r>
    </w:p>
    <w:p w14:paraId="2EB96218" w14:textId="77777777" w:rsidR="00B8407D" w:rsidRPr="00FD1D52" w:rsidRDefault="00B8407D" w:rsidP="002B1821">
      <w:pPr>
        <w:spacing w:after="0"/>
        <w:rPr>
          <w:rStyle w:val="SubtleEmphasis"/>
          <w:i w:val="0"/>
          <w:iCs w:val="0"/>
          <w:color w:val="auto"/>
        </w:rPr>
      </w:pPr>
    </w:p>
    <w:sectPr w:rsidR="00B8407D" w:rsidRPr="00FD1D52" w:rsidSect="00E4500D">
      <w:headerReference w:type="default" r:id="rId15"/>
      <w:footerReference w:type="default" r:id="rId16"/>
      <w:headerReference w:type="first" r:id="rId17"/>
      <w:foot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F6555" w14:textId="77777777" w:rsidR="00CA51FF" w:rsidRDefault="00CA51FF" w:rsidP="0090722E">
      <w:pPr>
        <w:spacing w:after="0" w:line="240" w:lineRule="auto"/>
      </w:pPr>
      <w:r>
        <w:separator/>
      </w:r>
    </w:p>
  </w:endnote>
  <w:endnote w:type="continuationSeparator" w:id="0">
    <w:p w14:paraId="0AEBE3D3" w14:textId="77777777" w:rsidR="00CA51FF" w:rsidRDefault="00CA51FF" w:rsidP="00907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855132"/>
      <w:docPartObj>
        <w:docPartGallery w:val="Page Numbers (Bottom of Page)"/>
        <w:docPartUnique/>
      </w:docPartObj>
    </w:sdtPr>
    <w:sdtEndPr>
      <w:rPr>
        <w:sz w:val="18"/>
        <w:szCs w:val="18"/>
      </w:rPr>
    </w:sdtEndPr>
    <w:sdtContent>
      <w:p w14:paraId="14E87535" w14:textId="0D61A964" w:rsidR="004B714B" w:rsidRPr="00A70E9C" w:rsidRDefault="004B714B" w:rsidP="00A70E9C">
        <w:pPr>
          <w:pStyle w:val="Footer"/>
          <w:rPr>
            <w:sz w:val="18"/>
            <w:szCs w:val="18"/>
          </w:rPr>
        </w:pPr>
        <w:r>
          <w:rPr>
            <w:sz w:val="18"/>
            <w:szCs w:val="18"/>
          </w:rPr>
          <w:t>©20</w:t>
        </w:r>
        <w:r w:rsidR="00BE1B4F">
          <w:rPr>
            <w:sz w:val="18"/>
            <w:szCs w:val="18"/>
          </w:rPr>
          <w:t>24</w:t>
        </w:r>
        <w:r w:rsidRPr="00341E70">
          <w:rPr>
            <w:sz w:val="18"/>
            <w:szCs w:val="18"/>
          </w:rPr>
          <w:t xml:space="preserve">—Oklahoma </w:t>
        </w:r>
        <w:r>
          <w:rPr>
            <w:sz w:val="18"/>
            <w:szCs w:val="18"/>
          </w:rPr>
          <w:t xml:space="preserve">Department of </w:t>
        </w:r>
        <w:r w:rsidRPr="00341E70">
          <w:rPr>
            <w:sz w:val="18"/>
            <w:szCs w:val="18"/>
          </w:rPr>
          <w:t>Career and Technology Education</w:t>
        </w:r>
        <w:r>
          <w:rPr>
            <w:sz w:val="18"/>
            <w:szCs w:val="18"/>
          </w:rPr>
          <w:tab/>
        </w:r>
        <w:r w:rsidR="00A236DC">
          <w:rPr>
            <w:i/>
            <w:sz w:val="18"/>
            <w:szCs w:val="18"/>
          </w:rPr>
          <w:t>Board</w:t>
        </w:r>
        <w:r w:rsidR="006D5819">
          <w:rPr>
            <w:i/>
            <w:sz w:val="18"/>
            <w:szCs w:val="18"/>
          </w:rPr>
          <w:t xml:space="preserve"> (</w:t>
        </w:r>
        <w:r w:rsidR="00A236DC">
          <w:rPr>
            <w:i/>
            <w:sz w:val="18"/>
            <w:szCs w:val="18"/>
          </w:rPr>
          <w:t>Sticky Note Discussions</w:t>
        </w:r>
        <w:r w:rsidR="006D5819">
          <w:rPr>
            <w:i/>
            <w:sz w:val="18"/>
            <w:szCs w:val="18"/>
          </w:rPr>
          <w:t>)</w:t>
        </w:r>
        <w:r w:rsidRPr="00341E70">
          <w:rPr>
            <w:sz w:val="18"/>
            <w:szCs w:val="18"/>
          </w:rPr>
          <w:t>—</w:t>
        </w:r>
        <w:r w:rsidRPr="00262D45">
          <w:rPr>
            <w:sz w:val="18"/>
            <w:szCs w:val="18"/>
          </w:rPr>
          <w:fldChar w:fldCharType="begin"/>
        </w:r>
        <w:r w:rsidRPr="00262D45">
          <w:rPr>
            <w:sz w:val="18"/>
            <w:szCs w:val="18"/>
          </w:rPr>
          <w:instrText xml:space="preserve"> PAGE   \* MERGEFORMAT </w:instrText>
        </w:r>
        <w:r w:rsidRPr="00262D45">
          <w:rPr>
            <w:sz w:val="18"/>
            <w:szCs w:val="18"/>
          </w:rPr>
          <w:fldChar w:fldCharType="separate"/>
        </w:r>
        <w:r w:rsidR="00AD1004">
          <w:rPr>
            <w:noProof/>
            <w:sz w:val="18"/>
            <w:szCs w:val="18"/>
          </w:rPr>
          <w:t>18</w:t>
        </w:r>
        <w:r w:rsidRPr="00262D45">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insideH w:val="single" w:sz="24" w:space="0" w:color="C00000"/>
        <w:insideV w:val="single" w:sz="24" w:space="0" w:color="C00000"/>
      </w:tblBorders>
      <w:tblLayout w:type="fixed"/>
      <w:tblCellMar>
        <w:top w:w="58" w:type="dxa"/>
        <w:left w:w="115" w:type="dxa"/>
        <w:bottom w:w="58" w:type="dxa"/>
        <w:right w:w="115" w:type="dxa"/>
      </w:tblCellMar>
      <w:tblLook w:val="04A0" w:firstRow="1" w:lastRow="0" w:firstColumn="1" w:lastColumn="0" w:noHBand="0" w:noVBand="1"/>
    </w:tblPr>
    <w:tblGrid>
      <w:gridCol w:w="760"/>
      <w:gridCol w:w="5676"/>
      <w:gridCol w:w="2924"/>
    </w:tblGrid>
    <w:tr w:rsidR="004B714B" w14:paraId="0E7ADD41" w14:textId="77777777" w:rsidTr="004E1ACD">
      <w:tc>
        <w:tcPr>
          <w:tcW w:w="406" w:type="pct"/>
          <w:tcBorders>
            <w:top w:val="nil"/>
            <w:bottom w:val="nil"/>
            <w:right w:val="nil"/>
          </w:tcBorders>
        </w:tcPr>
        <w:p w14:paraId="7B5F4415" w14:textId="77777777" w:rsidR="004B714B" w:rsidRPr="00F9072D" w:rsidRDefault="004B714B" w:rsidP="00A70E9C">
          <w:pPr>
            <w:pStyle w:val="NoSpacing"/>
            <w:rPr>
              <w:sz w:val="18"/>
              <w:szCs w:val="18"/>
            </w:rPr>
          </w:pPr>
          <w:r w:rsidRPr="00F41398">
            <w:rPr>
              <w:sz w:val="18"/>
              <w:szCs w:val="18"/>
            </w:rPr>
            <w:fldChar w:fldCharType="begin"/>
          </w:r>
          <w:r w:rsidRPr="00F41398">
            <w:rPr>
              <w:sz w:val="18"/>
              <w:szCs w:val="18"/>
            </w:rPr>
            <w:instrText xml:space="preserve"> PAGE   \* MERGEFORMAT </w:instrText>
          </w:r>
          <w:r w:rsidRPr="00F41398">
            <w:rPr>
              <w:sz w:val="18"/>
              <w:szCs w:val="18"/>
            </w:rPr>
            <w:fldChar w:fldCharType="separate"/>
          </w:r>
          <w:r w:rsidR="00AD1004" w:rsidRPr="00AD1004">
            <w:rPr>
              <w:b/>
              <w:noProof/>
              <w:sz w:val="18"/>
              <w:szCs w:val="18"/>
            </w:rPr>
            <w:t>1</w:t>
          </w:r>
          <w:r w:rsidRPr="00F41398">
            <w:rPr>
              <w:sz w:val="18"/>
              <w:szCs w:val="18"/>
            </w:rPr>
            <w:fldChar w:fldCharType="end"/>
          </w:r>
          <w:r w:rsidRPr="00F41398">
            <w:rPr>
              <w:b/>
              <w:sz w:val="18"/>
              <w:szCs w:val="18"/>
            </w:rPr>
            <w:t xml:space="preserve"> </w:t>
          </w:r>
        </w:p>
      </w:tc>
      <w:tc>
        <w:tcPr>
          <w:tcW w:w="3032" w:type="pct"/>
          <w:tcBorders>
            <w:top w:val="nil"/>
            <w:left w:val="nil"/>
            <w:bottom w:val="nil"/>
            <w:right w:val="nil"/>
          </w:tcBorders>
        </w:tcPr>
        <w:p w14:paraId="10C3DF3B" w14:textId="050A4ECE" w:rsidR="004B714B" w:rsidRDefault="004B714B" w:rsidP="00A70E9C">
          <w:pPr>
            <w:pStyle w:val="NoSpacing"/>
            <w:rPr>
              <w:sz w:val="18"/>
              <w:szCs w:val="18"/>
            </w:rPr>
          </w:pPr>
          <w:r w:rsidRPr="00F9072D">
            <w:rPr>
              <w:sz w:val="18"/>
              <w:szCs w:val="18"/>
            </w:rPr>
            <w:t xml:space="preserve">© </w:t>
          </w:r>
          <w:r>
            <w:rPr>
              <w:sz w:val="18"/>
              <w:szCs w:val="18"/>
            </w:rPr>
            <w:t>20</w:t>
          </w:r>
          <w:r w:rsidR="007A0C8A">
            <w:rPr>
              <w:sz w:val="18"/>
              <w:szCs w:val="18"/>
            </w:rPr>
            <w:t>24</w:t>
          </w:r>
          <w:r w:rsidRPr="00F9072D">
            <w:rPr>
              <w:sz w:val="18"/>
              <w:szCs w:val="18"/>
            </w:rPr>
            <w:t>—Oklahoma Department of Career and Technology Education</w:t>
          </w:r>
        </w:p>
        <w:p w14:paraId="455788D0" w14:textId="6D83AEAB" w:rsidR="004B714B" w:rsidRPr="00F9072D" w:rsidRDefault="00B30F7B" w:rsidP="00A70E9C">
          <w:pPr>
            <w:pStyle w:val="NoSpacing"/>
            <w:rPr>
              <w:sz w:val="18"/>
              <w:szCs w:val="18"/>
            </w:rPr>
          </w:pPr>
          <w:r>
            <w:rPr>
              <w:sz w:val="18"/>
              <w:szCs w:val="18"/>
            </w:rPr>
            <w:t xml:space="preserve">Updated </w:t>
          </w:r>
          <w:r w:rsidR="007A0C8A">
            <w:rPr>
              <w:sz w:val="18"/>
              <w:szCs w:val="18"/>
            </w:rPr>
            <w:t>3</w:t>
          </w:r>
          <w:r>
            <w:rPr>
              <w:sz w:val="18"/>
              <w:szCs w:val="18"/>
            </w:rPr>
            <w:t>/</w:t>
          </w:r>
          <w:r w:rsidR="007A0C8A">
            <w:rPr>
              <w:sz w:val="18"/>
              <w:szCs w:val="18"/>
            </w:rPr>
            <w:t>7</w:t>
          </w:r>
          <w:r>
            <w:rPr>
              <w:sz w:val="18"/>
              <w:szCs w:val="18"/>
            </w:rPr>
            <w:t>/20</w:t>
          </w:r>
          <w:r w:rsidR="007A0C8A">
            <w:rPr>
              <w:sz w:val="18"/>
              <w:szCs w:val="18"/>
            </w:rPr>
            <w:t>24</w:t>
          </w:r>
          <w:r>
            <w:rPr>
              <w:sz w:val="18"/>
              <w:szCs w:val="18"/>
            </w:rPr>
            <w:t xml:space="preserve">, Moodle </w:t>
          </w:r>
          <w:r w:rsidR="007A0C8A">
            <w:rPr>
              <w:sz w:val="18"/>
              <w:szCs w:val="18"/>
            </w:rPr>
            <w:t>v4.1</w:t>
          </w:r>
        </w:p>
      </w:tc>
      <w:tc>
        <w:tcPr>
          <w:tcW w:w="1562" w:type="pct"/>
          <w:tcBorders>
            <w:top w:val="nil"/>
            <w:left w:val="nil"/>
            <w:bottom w:val="nil"/>
          </w:tcBorders>
        </w:tcPr>
        <w:p w14:paraId="4A287E1C" w14:textId="77777777" w:rsidR="004B714B" w:rsidRDefault="004B714B" w:rsidP="00A70E9C">
          <w:pPr>
            <w:pStyle w:val="Footer"/>
            <w:spacing w:before="0"/>
            <w:jc w:val="right"/>
          </w:pPr>
        </w:p>
      </w:tc>
    </w:tr>
  </w:tbl>
  <w:p w14:paraId="1A86BB5E" w14:textId="77777777" w:rsidR="004B714B" w:rsidRPr="00341E70" w:rsidRDefault="004B714B" w:rsidP="009C666E">
    <w:pPr>
      <w:pStyle w:val="Footer"/>
      <w:spacing w:before="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CC572" w14:textId="77777777" w:rsidR="00CA51FF" w:rsidRDefault="00CA51FF" w:rsidP="0090722E">
      <w:pPr>
        <w:spacing w:after="0" w:line="240" w:lineRule="auto"/>
      </w:pPr>
      <w:r>
        <w:separator/>
      </w:r>
    </w:p>
  </w:footnote>
  <w:footnote w:type="continuationSeparator" w:id="0">
    <w:p w14:paraId="5AC71060" w14:textId="77777777" w:rsidR="00CA51FF" w:rsidRDefault="00CA51FF" w:rsidP="009072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58" w:type="dxa"/>
        <w:left w:w="115" w:type="dxa"/>
        <w:bottom w:w="58" w:type="dxa"/>
        <w:right w:w="115" w:type="dxa"/>
      </w:tblCellMar>
      <w:tblLook w:val="04A0" w:firstRow="1" w:lastRow="0" w:firstColumn="1" w:lastColumn="0" w:noHBand="0" w:noVBand="1"/>
    </w:tblPr>
    <w:tblGrid>
      <w:gridCol w:w="1404"/>
      <w:gridCol w:w="7956"/>
    </w:tblGrid>
    <w:tr w:rsidR="004B714B" w14:paraId="054358A4" w14:textId="77777777" w:rsidTr="00341E70">
      <w:tc>
        <w:tcPr>
          <w:tcW w:w="750" w:type="pct"/>
          <w:tcBorders>
            <w:right w:val="single" w:sz="18" w:space="0" w:color="C00000"/>
          </w:tcBorders>
        </w:tcPr>
        <w:p w14:paraId="61F5F1D9" w14:textId="77777777" w:rsidR="004B714B" w:rsidRDefault="004B714B">
          <w:pPr>
            <w:pStyle w:val="Header"/>
          </w:pPr>
        </w:p>
      </w:tc>
      <w:sdt>
        <w:sdtPr>
          <w:rPr>
            <w:rFonts w:asciiTheme="majorHAnsi" w:eastAsiaTheme="majorEastAsia" w:hAnsiTheme="majorHAnsi" w:cstheme="majorBidi"/>
            <w:color w:val="C00000"/>
            <w:sz w:val="24"/>
            <w:szCs w:val="24"/>
          </w:rPr>
          <w:alias w:val="Title"/>
          <w:id w:val="77580493"/>
          <w:placeholder>
            <w:docPart w:val="4F7548AF85B54374A6F53DADF3FC63B8"/>
          </w:placeholder>
          <w:dataBinding w:prefixMappings="xmlns:ns0='http://schemas.openxmlformats.org/package/2006/metadata/core-properties' xmlns:ns1='http://purl.org/dc/elements/1.1/'" w:xpath="/ns0:coreProperties[1]/ns1:title[1]" w:storeItemID="{6C3C8BC8-F283-45AE-878A-BAB7291924A1}"/>
          <w:text/>
        </w:sdtPr>
        <w:sdtEndPr/>
        <w:sdtContent>
          <w:tc>
            <w:tcPr>
              <w:tcW w:w="4250" w:type="pct"/>
              <w:tcBorders>
                <w:left w:val="single" w:sz="18" w:space="0" w:color="C00000"/>
              </w:tcBorders>
            </w:tcPr>
            <w:p w14:paraId="334BFD5B" w14:textId="0CA28B8E" w:rsidR="004B714B" w:rsidRDefault="00D72967" w:rsidP="00BC00CB">
              <w:pPr>
                <w:pStyle w:val="Header"/>
                <w:rPr>
                  <w:rFonts w:asciiTheme="majorHAnsi" w:eastAsiaTheme="majorEastAsia" w:hAnsiTheme="majorHAnsi" w:cstheme="majorBidi"/>
                  <w:color w:val="4F81BD" w:themeColor="accent1"/>
                  <w:sz w:val="24"/>
                  <w:szCs w:val="24"/>
                </w:rPr>
              </w:pPr>
              <w:r>
                <w:rPr>
                  <w:rFonts w:asciiTheme="majorHAnsi" w:eastAsiaTheme="majorEastAsia" w:hAnsiTheme="majorHAnsi" w:cstheme="majorBidi"/>
                  <w:color w:val="C00000"/>
                  <w:sz w:val="24"/>
                  <w:szCs w:val="24"/>
                </w:rPr>
                <w:t>Board (Sticky-Note Discussions)</w:t>
              </w:r>
            </w:p>
          </w:tc>
        </w:sdtContent>
      </w:sdt>
    </w:tr>
  </w:tbl>
  <w:p w14:paraId="03AC311F" w14:textId="77777777" w:rsidR="004B714B" w:rsidRDefault="004B71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0"/>
      <w:gridCol w:w="6040"/>
    </w:tblGrid>
    <w:tr w:rsidR="007A0C8A" w14:paraId="035E1661" w14:textId="77777777" w:rsidTr="00DD1A00">
      <w:tc>
        <w:tcPr>
          <w:tcW w:w="3320" w:type="dxa"/>
        </w:tcPr>
        <w:p w14:paraId="58E88A18" w14:textId="77777777" w:rsidR="007A0C8A" w:rsidRDefault="007A0C8A" w:rsidP="007A0C8A">
          <w:pPr>
            <w:pStyle w:val="Header"/>
            <w:spacing w:before="0"/>
          </w:pPr>
          <w:r>
            <w:t>`</w:t>
          </w:r>
          <w:r>
            <w:rPr>
              <w:noProof/>
            </w:rPr>
            <w:drawing>
              <wp:inline distT="0" distB="0" distL="0" distR="0" wp14:anchorId="4B8D395D" wp14:editId="03DE927C">
                <wp:extent cx="1732280" cy="679325"/>
                <wp:effectExtent l="0" t="0" r="1270" b="6985"/>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
                          <a:alphaModFix amt="60000"/>
                          <a:extLst>
                            <a:ext uri="{28A0092B-C50C-407E-A947-70E740481C1C}">
                              <a14:useLocalDpi xmlns:a14="http://schemas.microsoft.com/office/drawing/2010/main" val="0"/>
                            </a:ext>
                          </a:extLst>
                        </a:blip>
                        <a:stretch>
                          <a:fillRect/>
                        </a:stretch>
                      </pic:blipFill>
                      <pic:spPr>
                        <a:xfrm>
                          <a:off x="0" y="0"/>
                          <a:ext cx="1757564" cy="689240"/>
                        </a:xfrm>
                        <a:prstGeom prst="rect">
                          <a:avLst/>
                        </a:prstGeom>
                      </pic:spPr>
                    </pic:pic>
                  </a:graphicData>
                </a:graphic>
              </wp:inline>
            </w:drawing>
          </w:r>
        </w:p>
      </w:tc>
      <w:tc>
        <w:tcPr>
          <w:tcW w:w="6040" w:type="dxa"/>
          <w:vAlign w:val="bottom"/>
        </w:tcPr>
        <w:p w14:paraId="6C069EE5" w14:textId="77777777" w:rsidR="007A0C8A" w:rsidRPr="00A82205" w:rsidRDefault="007A0C8A" w:rsidP="007A0C8A">
          <w:pPr>
            <w:pStyle w:val="Header"/>
            <w:tabs>
              <w:tab w:val="clear" w:pos="4680"/>
            </w:tabs>
            <w:spacing w:before="0"/>
            <w:jc w:val="right"/>
            <w:rPr>
              <w:b/>
              <w:color w:val="C00000"/>
              <w:sz w:val="24"/>
              <w:szCs w:val="24"/>
            </w:rPr>
          </w:pPr>
          <w:r>
            <w:rPr>
              <w:b/>
              <w:color w:val="C00000"/>
              <w:sz w:val="24"/>
              <w:szCs w:val="24"/>
            </w:rPr>
            <w:t xml:space="preserve">Oklahoma Department of </w:t>
          </w:r>
          <w:proofErr w:type="spellStart"/>
          <w:r>
            <w:rPr>
              <w:b/>
              <w:color w:val="C00000"/>
              <w:sz w:val="24"/>
              <w:szCs w:val="24"/>
            </w:rPr>
            <w:t>CareerTech</w:t>
          </w:r>
          <w:proofErr w:type="spellEnd"/>
        </w:p>
        <w:p w14:paraId="550AB1C6" w14:textId="77777777" w:rsidR="007A0C8A" w:rsidRPr="004415C4" w:rsidRDefault="007A0C8A" w:rsidP="007A0C8A">
          <w:pPr>
            <w:pStyle w:val="Header"/>
            <w:spacing w:before="0"/>
            <w:jc w:val="right"/>
            <w:rPr>
              <w:b/>
              <w:color w:val="C00000"/>
              <w:sz w:val="24"/>
              <w:szCs w:val="24"/>
            </w:rPr>
          </w:pPr>
          <w:r>
            <w:rPr>
              <w:b/>
              <w:color w:val="C00000"/>
              <w:sz w:val="24"/>
              <w:szCs w:val="24"/>
            </w:rPr>
            <w:t>okcareertech.org (oklahoma.gov/careertech.html)</w:t>
          </w:r>
        </w:p>
        <w:p w14:paraId="1652D911" w14:textId="77777777" w:rsidR="007A0C8A" w:rsidRPr="004415C4" w:rsidRDefault="007A0C8A" w:rsidP="007A0C8A">
          <w:pPr>
            <w:pStyle w:val="Header"/>
            <w:spacing w:before="0"/>
            <w:jc w:val="right"/>
            <w:rPr>
              <w:b/>
              <w:color w:val="C00000"/>
              <w:sz w:val="24"/>
              <w:szCs w:val="24"/>
            </w:rPr>
          </w:pPr>
        </w:p>
      </w:tc>
    </w:tr>
  </w:tbl>
  <w:p w14:paraId="5538D05D" w14:textId="5B5025EB" w:rsidR="004B714B" w:rsidRPr="007A0C8A" w:rsidRDefault="004B714B" w:rsidP="007A0C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04DD"/>
    <w:multiLevelType w:val="hybridMultilevel"/>
    <w:tmpl w:val="A7EEF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4609A"/>
    <w:multiLevelType w:val="hybridMultilevel"/>
    <w:tmpl w:val="98265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445B0C"/>
    <w:multiLevelType w:val="hybridMultilevel"/>
    <w:tmpl w:val="84C28B4C"/>
    <w:lvl w:ilvl="0" w:tplc="FFFFFFFF">
      <w:start w:val="1"/>
      <w:numFmt w:val="decimal"/>
      <w:lvlText w:val="%1."/>
      <w:lvlJc w:val="left"/>
      <w:pPr>
        <w:ind w:left="810" w:hanging="360"/>
      </w:pPr>
    </w:lvl>
    <w:lvl w:ilvl="1" w:tplc="FFFFFFFF">
      <w:numFmt w:val="bullet"/>
      <w:lvlText w:val="•"/>
      <w:lvlJc w:val="left"/>
      <w:pPr>
        <w:ind w:left="1800" w:hanging="720"/>
      </w:pPr>
      <w:rPr>
        <w:rFonts w:ascii="Calibri" w:eastAsiaTheme="minorEastAsia" w:hAnsi="Calibri" w:cstheme="minorBidi"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07E57FAB"/>
    <w:multiLevelType w:val="hybridMultilevel"/>
    <w:tmpl w:val="4AF4F9E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082641B2"/>
    <w:multiLevelType w:val="hybridMultilevel"/>
    <w:tmpl w:val="0838CD86"/>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098C7A3C"/>
    <w:multiLevelType w:val="hybridMultilevel"/>
    <w:tmpl w:val="41A60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2E745A"/>
    <w:multiLevelType w:val="hybridMultilevel"/>
    <w:tmpl w:val="09C8B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E4D4F9A"/>
    <w:multiLevelType w:val="hybridMultilevel"/>
    <w:tmpl w:val="08D89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1EA79F9"/>
    <w:multiLevelType w:val="hybridMultilevel"/>
    <w:tmpl w:val="201E9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4C249B"/>
    <w:multiLevelType w:val="hybridMultilevel"/>
    <w:tmpl w:val="F56CCAF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18024459"/>
    <w:multiLevelType w:val="hybridMultilevel"/>
    <w:tmpl w:val="84E24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5D7B0E"/>
    <w:multiLevelType w:val="hybridMultilevel"/>
    <w:tmpl w:val="3A60BE7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22ED0CF0"/>
    <w:multiLevelType w:val="hybridMultilevel"/>
    <w:tmpl w:val="034E3E6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26D570F1"/>
    <w:multiLevelType w:val="hybridMultilevel"/>
    <w:tmpl w:val="5E72A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E31D28"/>
    <w:multiLevelType w:val="hybridMultilevel"/>
    <w:tmpl w:val="84C28B4C"/>
    <w:lvl w:ilvl="0" w:tplc="FFFFFFFF">
      <w:start w:val="1"/>
      <w:numFmt w:val="decimal"/>
      <w:lvlText w:val="%1."/>
      <w:lvlJc w:val="left"/>
      <w:pPr>
        <w:ind w:left="810" w:hanging="360"/>
      </w:pPr>
    </w:lvl>
    <w:lvl w:ilvl="1" w:tplc="FFFFFFFF">
      <w:numFmt w:val="bullet"/>
      <w:lvlText w:val="•"/>
      <w:lvlJc w:val="left"/>
      <w:pPr>
        <w:ind w:left="1800" w:hanging="720"/>
      </w:pPr>
      <w:rPr>
        <w:rFonts w:ascii="Calibri" w:eastAsiaTheme="minorEastAsia" w:hAnsi="Calibri" w:cstheme="minorBidi"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15:restartNumberingAfterBreak="0">
    <w:nsid w:val="2B7E341C"/>
    <w:multiLevelType w:val="hybridMultilevel"/>
    <w:tmpl w:val="84C28B4C"/>
    <w:lvl w:ilvl="0" w:tplc="0409000F">
      <w:start w:val="1"/>
      <w:numFmt w:val="decimal"/>
      <w:lvlText w:val="%1."/>
      <w:lvlJc w:val="left"/>
      <w:pPr>
        <w:ind w:left="720" w:hanging="360"/>
      </w:pPr>
    </w:lvl>
    <w:lvl w:ilvl="1" w:tplc="C1E4FE48">
      <w:numFmt w:val="bullet"/>
      <w:lvlText w:val="•"/>
      <w:lvlJc w:val="left"/>
      <w:pPr>
        <w:ind w:left="1800" w:hanging="720"/>
      </w:pPr>
      <w:rPr>
        <w:rFonts w:ascii="Calibri" w:eastAsiaTheme="minorEastAsia" w:hAnsi="Calibri" w:cstheme="minorBidi"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2BA47E14"/>
    <w:multiLevelType w:val="hybridMultilevel"/>
    <w:tmpl w:val="527A738A"/>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B14048"/>
    <w:multiLevelType w:val="hybridMultilevel"/>
    <w:tmpl w:val="77F67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00260A"/>
    <w:multiLevelType w:val="hybridMultilevel"/>
    <w:tmpl w:val="84C28B4C"/>
    <w:lvl w:ilvl="0" w:tplc="0409000F">
      <w:start w:val="1"/>
      <w:numFmt w:val="decimal"/>
      <w:lvlText w:val="%1."/>
      <w:lvlJc w:val="left"/>
      <w:pPr>
        <w:ind w:left="810" w:hanging="360"/>
      </w:pPr>
    </w:lvl>
    <w:lvl w:ilvl="1" w:tplc="C1E4FE48">
      <w:numFmt w:val="bullet"/>
      <w:lvlText w:val="•"/>
      <w:lvlJc w:val="left"/>
      <w:pPr>
        <w:ind w:left="1800" w:hanging="720"/>
      </w:pPr>
      <w:rPr>
        <w:rFonts w:ascii="Calibri" w:eastAsiaTheme="minorEastAsia" w:hAnsi="Calibri" w:cstheme="minorBidi"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35373E96"/>
    <w:multiLevelType w:val="hybridMultilevel"/>
    <w:tmpl w:val="87A06FEC"/>
    <w:lvl w:ilvl="0" w:tplc="92CAD6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76324F"/>
    <w:multiLevelType w:val="hybridMultilevel"/>
    <w:tmpl w:val="84C28B4C"/>
    <w:lvl w:ilvl="0" w:tplc="FFFFFFFF">
      <w:start w:val="1"/>
      <w:numFmt w:val="decimal"/>
      <w:lvlText w:val="%1."/>
      <w:lvlJc w:val="left"/>
      <w:pPr>
        <w:ind w:left="810" w:hanging="360"/>
      </w:pPr>
    </w:lvl>
    <w:lvl w:ilvl="1" w:tplc="FFFFFFFF">
      <w:numFmt w:val="bullet"/>
      <w:lvlText w:val="•"/>
      <w:lvlJc w:val="left"/>
      <w:pPr>
        <w:ind w:left="1800" w:hanging="720"/>
      </w:pPr>
      <w:rPr>
        <w:rFonts w:ascii="Calibri" w:eastAsiaTheme="minorEastAsia" w:hAnsi="Calibri" w:cstheme="minorBidi"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15:restartNumberingAfterBreak="0">
    <w:nsid w:val="3B197B71"/>
    <w:multiLevelType w:val="hybridMultilevel"/>
    <w:tmpl w:val="FF9A40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682514"/>
    <w:multiLevelType w:val="hybridMultilevel"/>
    <w:tmpl w:val="3F2CC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4429D2"/>
    <w:multiLevelType w:val="hybridMultilevel"/>
    <w:tmpl w:val="2CE6E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812224"/>
    <w:multiLevelType w:val="hybridMultilevel"/>
    <w:tmpl w:val="E9D0958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52321C16"/>
    <w:multiLevelType w:val="hybridMultilevel"/>
    <w:tmpl w:val="712E6D7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547E1B55"/>
    <w:multiLevelType w:val="hybridMultilevel"/>
    <w:tmpl w:val="84C28B4C"/>
    <w:lvl w:ilvl="0" w:tplc="FFFFFFFF">
      <w:start w:val="1"/>
      <w:numFmt w:val="decimal"/>
      <w:lvlText w:val="%1."/>
      <w:lvlJc w:val="left"/>
      <w:pPr>
        <w:ind w:left="810" w:hanging="360"/>
      </w:pPr>
    </w:lvl>
    <w:lvl w:ilvl="1" w:tplc="FFFFFFFF">
      <w:numFmt w:val="bullet"/>
      <w:lvlText w:val="•"/>
      <w:lvlJc w:val="left"/>
      <w:pPr>
        <w:ind w:left="1800" w:hanging="720"/>
      </w:pPr>
      <w:rPr>
        <w:rFonts w:ascii="Calibri" w:eastAsiaTheme="minorEastAsia" w:hAnsi="Calibri" w:cstheme="minorBidi"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15:restartNumberingAfterBreak="0">
    <w:nsid w:val="54CC70AB"/>
    <w:multiLevelType w:val="hybridMultilevel"/>
    <w:tmpl w:val="5FF0E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7D0EA3"/>
    <w:multiLevelType w:val="hybridMultilevel"/>
    <w:tmpl w:val="8D12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661842"/>
    <w:multiLevelType w:val="hybridMultilevel"/>
    <w:tmpl w:val="A45E39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5D252CC0"/>
    <w:multiLevelType w:val="hybridMultilevel"/>
    <w:tmpl w:val="E66440AC"/>
    <w:lvl w:ilvl="0" w:tplc="92CAD64A">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4E3D89"/>
    <w:multiLevelType w:val="hybridMultilevel"/>
    <w:tmpl w:val="84C28B4C"/>
    <w:lvl w:ilvl="0" w:tplc="0409000F">
      <w:start w:val="1"/>
      <w:numFmt w:val="decimal"/>
      <w:lvlText w:val="%1."/>
      <w:lvlJc w:val="left"/>
      <w:pPr>
        <w:ind w:left="720" w:hanging="360"/>
      </w:pPr>
    </w:lvl>
    <w:lvl w:ilvl="1" w:tplc="C1E4FE48">
      <w:numFmt w:val="bullet"/>
      <w:lvlText w:val="•"/>
      <w:lvlJc w:val="left"/>
      <w:pPr>
        <w:ind w:left="1800" w:hanging="720"/>
      </w:pPr>
      <w:rPr>
        <w:rFonts w:ascii="Calibri" w:eastAsiaTheme="minorEastAsia" w:hAnsi="Calibri" w:cstheme="minorBidi"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15:restartNumberingAfterBreak="0">
    <w:nsid w:val="650719AC"/>
    <w:multiLevelType w:val="hybridMultilevel"/>
    <w:tmpl w:val="415E10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F740754"/>
    <w:multiLevelType w:val="hybridMultilevel"/>
    <w:tmpl w:val="84C28B4C"/>
    <w:lvl w:ilvl="0" w:tplc="FFFFFFFF">
      <w:start w:val="1"/>
      <w:numFmt w:val="decimal"/>
      <w:lvlText w:val="%1."/>
      <w:lvlJc w:val="left"/>
      <w:pPr>
        <w:ind w:left="810" w:hanging="360"/>
      </w:pPr>
    </w:lvl>
    <w:lvl w:ilvl="1" w:tplc="FFFFFFFF">
      <w:numFmt w:val="bullet"/>
      <w:lvlText w:val="•"/>
      <w:lvlJc w:val="left"/>
      <w:pPr>
        <w:ind w:left="1800" w:hanging="720"/>
      </w:pPr>
      <w:rPr>
        <w:rFonts w:ascii="Calibri" w:eastAsiaTheme="minorEastAsia" w:hAnsi="Calibri" w:cstheme="minorBidi"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4" w15:restartNumberingAfterBreak="0">
    <w:nsid w:val="70222453"/>
    <w:multiLevelType w:val="hybridMultilevel"/>
    <w:tmpl w:val="5A501A5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1692C65"/>
    <w:multiLevelType w:val="hybridMultilevel"/>
    <w:tmpl w:val="84C28B4C"/>
    <w:lvl w:ilvl="0" w:tplc="0409000F">
      <w:start w:val="1"/>
      <w:numFmt w:val="decimal"/>
      <w:lvlText w:val="%1."/>
      <w:lvlJc w:val="left"/>
      <w:pPr>
        <w:ind w:left="720" w:hanging="360"/>
      </w:pPr>
    </w:lvl>
    <w:lvl w:ilvl="1" w:tplc="C1E4FE48">
      <w:numFmt w:val="bullet"/>
      <w:lvlText w:val="•"/>
      <w:lvlJc w:val="left"/>
      <w:pPr>
        <w:ind w:left="1800" w:hanging="720"/>
      </w:pPr>
      <w:rPr>
        <w:rFonts w:ascii="Calibri" w:eastAsiaTheme="minorEastAsia" w:hAnsi="Calibri" w:cstheme="minorBidi"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15:restartNumberingAfterBreak="0">
    <w:nsid w:val="72DB1145"/>
    <w:multiLevelType w:val="hybridMultilevel"/>
    <w:tmpl w:val="6C74F4F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15:restartNumberingAfterBreak="0">
    <w:nsid w:val="75BE50CE"/>
    <w:multiLevelType w:val="hybridMultilevel"/>
    <w:tmpl w:val="6FF8FD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3017199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2132830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46591556">
    <w:abstractNumId w:val="27"/>
  </w:num>
  <w:num w:numId="4" w16cid:durableId="9048013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31721947">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279490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96124622">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1421215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590728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2474055">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20936469">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2426385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90693101">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2663190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60179559">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4900958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21533880">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9811986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5014100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83703365">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92552900">
    <w:abstractNumId w:val="0"/>
  </w:num>
  <w:num w:numId="22" w16cid:durableId="1137911876">
    <w:abstractNumId w:val="15"/>
  </w:num>
  <w:num w:numId="23" w16cid:durableId="1006444797">
    <w:abstractNumId w:val="5"/>
  </w:num>
  <w:num w:numId="24" w16cid:durableId="1792283917">
    <w:abstractNumId w:val="13"/>
  </w:num>
  <w:num w:numId="25" w16cid:durableId="1306885537">
    <w:abstractNumId w:val="34"/>
  </w:num>
  <w:num w:numId="26" w16cid:durableId="1074669230">
    <w:abstractNumId w:val="16"/>
  </w:num>
  <w:num w:numId="27" w16cid:durableId="1820070484">
    <w:abstractNumId w:val="4"/>
  </w:num>
  <w:num w:numId="28" w16cid:durableId="117071293">
    <w:abstractNumId w:val="22"/>
  </w:num>
  <w:num w:numId="29" w16cid:durableId="1974871191">
    <w:abstractNumId w:val="23"/>
  </w:num>
  <w:num w:numId="30" w16cid:durableId="1518495009">
    <w:abstractNumId w:val="6"/>
  </w:num>
  <w:num w:numId="31" w16cid:durableId="1895694345">
    <w:abstractNumId w:val="7"/>
  </w:num>
  <w:num w:numId="32" w16cid:durableId="1478759413">
    <w:abstractNumId w:val="37"/>
  </w:num>
  <w:num w:numId="33" w16cid:durableId="105858496">
    <w:abstractNumId w:val="32"/>
  </w:num>
  <w:num w:numId="34" w16cid:durableId="798495311">
    <w:abstractNumId w:val="10"/>
  </w:num>
  <w:num w:numId="35" w16cid:durableId="1027364403">
    <w:abstractNumId w:val="33"/>
  </w:num>
  <w:num w:numId="36" w16cid:durableId="2060202708">
    <w:abstractNumId w:val="28"/>
  </w:num>
  <w:num w:numId="37" w16cid:durableId="365301701">
    <w:abstractNumId w:val="26"/>
  </w:num>
  <w:num w:numId="38" w16cid:durableId="375156288">
    <w:abstractNumId w:val="17"/>
  </w:num>
  <w:num w:numId="39" w16cid:durableId="1569072915">
    <w:abstractNumId w:val="2"/>
  </w:num>
  <w:num w:numId="40" w16cid:durableId="690297788">
    <w:abstractNumId w:val="20"/>
  </w:num>
  <w:num w:numId="41" w16cid:durableId="1717311934">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9C8"/>
    <w:rsid w:val="00000136"/>
    <w:rsid w:val="00005A11"/>
    <w:rsid w:val="0001064D"/>
    <w:rsid w:val="00012C0F"/>
    <w:rsid w:val="000155EE"/>
    <w:rsid w:val="00015B7C"/>
    <w:rsid w:val="00015D2C"/>
    <w:rsid w:val="00016E61"/>
    <w:rsid w:val="0002179E"/>
    <w:rsid w:val="00025DB9"/>
    <w:rsid w:val="0002649A"/>
    <w:rsid w:val="000318AA"/>
    <w:rsid w:val="00033B21"/>
    <w:rsid w:val="00033F96"/>
    <w:rsid w:val="00034931"/>
    <w:rsid w:val="0004066A"/>
    <w:rsid w:val="00040D0A"/>
    <w:rsid w:val="00040FED"/>
    <w:rsid w:val="0004456D"/>
    <w:rsid w:val="000469C8"/>
    <w:rsid w:val="000601BF"/>
    <w:rsid w:val="00061A3E"/>
    <w:rsid w:val="000654B3"/>
    <w:rsid w:val="00066F2C"/>
    <w:rsid w:val="0007053D"/>
    <w:rsid w:val="000739BF"/>
    <w:rsid w:val="0008096B"/>
    <w:rsid w:val="000856D6"/>
    <w:rsid w:val="000866A2"/>
    <w:rsid w:val="00087CED"/>
    <w:rsid w:val="00091575"/>
    <w:rsid w:val="00091CE3"/>
    <w:rsid w:val="00094E1E"/>
    <w:rsid w:val="00095FD3"/>
    <w:rsid w:val="000A197F"/>
    <w:rsid w:val="000A199D"/>
    <w:rsid w:val="000A34FC"/>
    <w:rsid w:val="000A3941"/>
    <w:rsid w:val="000B003A"/>
    <w:rsid w:val="000B4A1A"/>
    <w:rsid w:val="000B5E85"/>
    <w:rsid w:val="000B6EE7"/>
    <w:rsid w:val="000C020F"/>
    <w:rsid w:val="000C04FF"/>
    <w:rsid w:val="000C1F4C"/>
    <w:rsid w:val="000C4679"/>
    <w:rsid w:val="000C7E38"/>
    <w:rsid w:val="000D24F7"/>
    <w:rsid w:val="000D4AEF"/>
    <w:rsid w:val="000D583C"/>
    <w:rsid w:val="000D5DB6"/>
    <w:rsid w:val="000E5064"/>
    <w:rsid w:val="000E678D"/>
    <w:rsid w:val="000E6D74"/>
    <w:rsid w:val="000F343B"/>
    <w:rsid w:val="000F63BC"/>
    <w:rsid w:val="000F6746"/>
    <w:rsid w:val="000F7536"/>
    <w:rsid w:val="000F7E53"/>
    <w:rsid w:val="00100BF2"/>
    <w:rsid w:val="00102F46"/>
    <w:rsid w:val="001102C8"/>
    <w:rsid w:val="001122A8"/>
    <w:rsid w:val="00112C81"/>
    <w:rsid w:val="00113574"/>
    <w:rsid w:val="00114F26"/>
    <w:rsid w:val="00122276"/>
    <w:rsid w:val="0012305D"/>
    <w:rsid w:val="00123D6C"/>
    <w:rsid w:val="00125312"/>
    <w:rsid w:val="00125E60"/>
    <w:rsid w:val="00126F6E"/>
    <w:rsid w:val="001271AE"/>
    <w:rsid w:val="00127D3F"/>
    <w:rsid w:val="001301A6"/>
    <w:rsid w:val="001313B0"/>
    <w:rsid w:val="0013306D"/>
    <w:rsid w:val="00141BF4"/>
    <w:rsid w:val="001422B7"/>
    <w:rsid w:val="00142743"/>
    <w:rsid w:val="00150285"/>
    <w:rsid w:val="00151E71"/>
    <w:rsid w:val="001520F9"/>
    <w:rsid w:val="00153664"/>
    <w:rsid w:val="0015370B"/>
    <w:rsid w:val="00153A8D"/>
    <w:rsid w:val="0015668B"/>
    <w:rsid w:val="00157699"/>
    <w:rsid w:val="00157A6F"/>
    <w:rsid w:val="00161928"/>
    <w:rsid w:val="00163514"/>
    <w:rsid w:val="00163B51"/>
    <w:rsid w:val="00163BBE"/>
    <w:rsid w:val="00163D7D"/>
    <w:rsid w:val="001654AF"/>
    <w:rsid w:val="001705FD"/>
    <w:rsid w:val="00170854"/>
    <w:rsid w:val="00170AB8"/>
    <w:rsid w:val="00172CFE"/>
    <w:rsid w:val="001739D9"/>
    <w:rsid w:val="00173D57"/>
    <w:rsid w:val="00175634"/>
    <w:rsid w:val="001772FA"/>
    <w:rsid w:val="00177899"/>
    <w:rsid w:val="0018013B"/>
    <w:rsid w:val="0018284F"/>
    <w:rsid w:val="00182917"/>
    <w:rsid w:val="00182953"/>
    <w:rsid w:val="00185B20"/>
    <w:rsid w:val="00185F33"/>
    <w:rsid w:val="00190BB4"/>
    <w:rsid w:val="001910E0"/>
    <w:rsid w:val="00191F0C"/>
    <w:rsid w:val="001956D3"/>
    <w:rsid w:val="00196093"/>
    <w:rsid w:val="00197ECF"/>
    <w:rsid w:val="001A081B"/>
    <w:rsid w:val="001A2DE3"/>
    <w:rsid w:val="001A700A"/>
    <w:rsid w:val="001A7625"/>
    <w:rsid w:val="001B2FD0"/>
    <w:rsid w:val="001B3629"/>
    <w:rsid w:val="001B7A02"/>
    <w:rsid w:val="001C211B"/>
    <w:rsid w:val="001C21EF"/>
    <w:rsid w:val="001C2260"/>
    <w:rsid w:val="001C6B39"/>
    <w:rsid w:val="001C6FDD"/>
    <w:rsid w:val="001D1C15"/>
    <w:rsid w:val="001D25BE"/>
    <w:rsid w:val="001D3418"/>
    <w:rsid w:val="001D56CA"/>
    <w:rsid w:val="001E3F65"/>
    <w:rsid w:val="001E56B1"/>
    <w:rsid w:val="001F26A2"/>
    <w:rsid w:val="001F2DAF"/>
    <w:rsid w:val="001F2DD5"/>
    <w:rsid w:val="001F4B0C"/>
    <w:rsid w:val="001F74F5"/>
    <w:rsid w:val="001F7E4D"/>
    <w:rsid w:val="002001F9"/>
    <w:rsid w:val="00201103"/>
    <w:rsid w:val="0020123C"/>
    <w:rsid w:val="00201810"/>
    <w:rsid w:val="00203D21"/>
    <w:rsid w:val="002055E2"/>
    <w:rsid w:val="00212780"/>
    <w:rsid w:val="00213246"/>
    <w:rsid w:val="0021484D"/>
    <w:rsid w:val="00215B9F"/>
    <w:rsid w:val="00217AB7"/>
    <w:rsid w:val="00220B4E"/>
    <w:rsid w:val="00220E6C"/>
    <w:rsid w:val="00221083"/>
    <w:rsid w:val="00221171"/>
    <w:rsid w:val="00221769"/>
    <w:rsid w:val="0022179F"/>
    <w:rsid w:val="00222D6C"/>
    <w:rsid w:val="00224817"/>
    <w:rsid w:val="00230223"/>
    <w:rsid w:val="00231250"/>
    <w:rsid w:val="002325C3"/>
    <w:rsid w:val="002336A0"/>
    <w:rsid w:val="002353AA"/>
    <w:rsid w:val="00236783"/>
    <w:rsid w:val="00236B34"/>
    <w:rsid w:val="00237737"/>
    <w:rsid w:val="00242A9F"/>
    <w:rsid w:val="00245B31"/>
    <w:rsid w:val="00246899"/>
    <w:rsid w:val="00246A72"/>
    <w:rsid w:val="002472F7"/>
    <w:rsid w:val="00247C5A"/>
    <w:rsid w:val="00247E7C"/>
    <w:rsid w:val="00250229"/>
    <w:rsid w:val="002541DD"/>
    <w:rsid w:val="00255F6B"/>
    <w:rsid w:val="00256C2C"/>
    <w:rsid w:val="00257DCE"/>
    <w:rsid w:val="00260E15"/>
    <w:rsid w:val="002626A2"/>
    <w:rsid w:val="00262ABF"/>
    <w:rsid w:val="00262D45"/>
    <w:rsid w:val="002630F3"/>
    <w:rsid w:val="00263B2C"/>
    <w:rsid w:val="0026734F"/>
    <w:rsid w:val="00267A85"/>
    <w:rsid w:val="00275041"/>
    <w:rsid w:val="0027783A"/>
    <w:rsid w:val="00280151"/>
    <w:rsid w:val="002807A7"/>
    <w:rsid w:val="00280CB3"/>
    <w:rsid w:val="002848BA"/>
    <w:rsid w:val="002859A9"/>
    <w:rsid w:val="00290E8F"/>
    <w:rsid w:val="0029115C"/>
    <w:rsid w:val="00292D1B"/>
    <w:rsid w:val="002A588D"/>
    <w:rsid w:val="002B046A"/>
    <w:rsid w:val="002B1821"/>
    <w:rsid w:val="002B1A26"/>
    <w:rsid w:val="002B56C2"/>
    <w:rsid w:val="002B66CB"/>
    <w:rsid w:val="002B6DBC"/>
    <w:rsid w:val="002B7576"/>
    <w:rsid w:val="002C109A"/>
    <w:rsid w:val="002C10FE"/>
    <w:rsid w:val="002C171E"/>
    <w:rsid w:val="002C226E"/>
    <w:rsid w:val="002C2EEF"/>
    <w:rsid w:val="002C3C01"/>
    <w:rsid w:val="002C3C7D"/>
    <w:rsid w:val="002C6EAA"/>
    <w:rsid w:val="002C7BA6"/>
    <w:rsid w:val="002D1AB8"/>
    <w:rsid w:val="002E0EB6"/>
    <w:rsid w:val="002E12BF"/>
    <w:rsid w:val="002E267D"/>
    <w:rsid w:val="002E3907"/>
    <w:rsid w:val="002E4CD3"/>
    <w:rsid w:val="002E6557"/>
    <w:rsid w:val="002F03CB"/>
    <w:rsid w:val="002F0C08"/>
    <w:rsid w:val="002F0FAC"/>
    <w:rsid w:val="002F1752"/>
    <w:rsid w:val="002F3EBE"/>
    <w:rsid w:val="002F54A5"/>
    <w:rsid w:val="00300100"/>
    <w:rsid w:val="00300161"/>
    <w:rsid w:val="00300E4E"/>
    <w:rsid w:val="003053BA"/>
    <w:rsid w:val="00306A86"/>
    <w:rsid w:val="00307C74"/>
    <w:rsid w:val="00307F53"/>
    <w:rsid w:val="00311FC9"/>
    <w:rsid w:val="00313B64"/>
    <w:rsid w:val="003162BA"/>
    <w:rsid w:val="00316A8F"/>
    <w:rsid w:val="00320CC8"/>
    <w:rsid w:val="00320EAB"/>
    <w:rsid w:val="003217DB"/>
    <w:rsid w:val="00321882"/>
    <w:rsid w:val="00322817"/>
    <w:rsid w:val="00322A77"/>
    <w:rsid w:val="00322D85"/>
    <w:rsid w:val="00322EBE"/>
    <w:rsid w:val="00323496"/>
    <w:rsid w:val="003253DA"/>
    <w:rsid w:val="003266B8"/>
    <w:rsid w:val="0032749B"/>
    <w:rsid w:val="00327F3A"/>
    <w:rsid w:val="0033039F"/>
    <w:rsid w:val="003308B4"/>
    <w:rsid w:val="00331EFC"/>
    <w:rsid w:val="00333FFB"/>
    <w:rsid w:val="003369FC"/>
    <w:rsid w:val="00340DB3"/>
    <w:rsid w:val="00341E70"/>
    <w:rsid w:val="00342493"/>
    <w:rsid w:val="00343EC3"/>
    <w:rsid w:val="00344AEE"/>
    <w:rsid w:val="00344CAE"/>
    <w:rsid w:val="00345A1A"/>
    <w:rsid w:val="00345CCC"/>
    <w:rsid w:val="003460D6"/>
    <w:rsid w:val="00350C59"/>
    <w:rsid w:val="00350F35"/>
    <w:rsid w:val="00353318"/>
    <w:rsid w:val="00353F72"/>
    <w:rsid w:val="0035725A"/>
    <w:rsid w:val="00357F54"/>
    <w:rsid w:val="00360327"/>
    <w:rsid w:val="00361251"/>
    <w:rsid w:val="00362DB6"/>
    <w:rsid w:val="003631F3"/>
    <w:rsid w:val="003632CB"/>
    <w:rsid w:val="00363EA2"/>
    <w:rsid w:val="003657A4"/>
    <w:rsid w:val="00367B56"/>
    <w:rsid w:val="0037465E"/>
    <w:rsid w:val="00375507"/>
    <w:rsid w:val="0037784D"/>
    <w:rsid w:val="00381B2E"/>
    <w:rsid w:val="003830BB"/>
    <w:rsid w:val="003838D6"/>
    <w:rsid w:val="00390BD2"/>
    <w:rsid w:val="00391702"/>
    <w:rsid w:val="003922F0"/>
    <w:rsid w:val="003A00A9"/>
    <w:rsid w:val="003A5EAC"/>
    <w:rsid w:val="003A7352"/>
    <w:rsid w:val="003B13E1"/>
    <w:rsid w:val="003B14B0"/>
    <w:rsid w:val="003B25A4"/>
    <w:rsid w:val="003B388E"/>
    <w:rsid w:val="003B4113"/>
    <w:rsid w:val="003B41D2"/>
    <w:rsid w:val="003B51DA"/>
    <w:rsid w:val="003B545B"/>
    <w:rsid w:val="003B595D"/>
    <w:rsid w:val="003B5A1C"/>
    <w:rsid w:val="003B5EFF"/>
    <w:rsid w:val="003C1DA9"/>
    <w:rsid w:val="003C6868"/>
    <w:rsid w:val="003D2D3C"/>
    <w:rsid w:val="003D2E9C"/>
    <w:rsid w:val="003D4101"/>
    <w:rsid w:val="003D4571"/>
    <w:rsid w:val="003D5BEC"/>
    <w:rsid w:val="003D7A05"/>
    <w:rsid w:val="003E237F"/>
    <w:rsid w:val="003E3A92"/>
    <w:rsid w:val="003E4A66"/>
    <w:rsid w:val="003E6052"/>
    <w:rsid w:val="003F0554"/>
    <w:rsid w:val="003F49F5"/>
    <w:rsid w:val="003F511B"/>
    <w:rsid w:val="004002A1"/>
    <w:rsid w:val="0040233E"/>
    <w:rsid w:val="004032B5"/>
    <w:rsid w:val="00406CF3"/>
    <w:rsid w:val="00407245"/>
    <w:rsid w:val="004072E0"/>
    <w:rsid w:val="004108F9"/>
    <w:rsid w:val="004126D3"/>
    <w:rsid w:val="00413AFE"/>
    <w:rsid w:val="00414EBE"/>
    <w:rsid w:val="00422237"/>
    <w:rsid w:val="004235EA"/>
    <w:rsid w:val="00423AD7"/>
    <w:rsid w:val="00430BF2"/>
    <w:rsid w:val="00430D57"/>
    <w:rsid w:val="004347B2"/>
    <w:rsid w:val="00435E95"/>
    <w:rsid w:val="00437681"/>
    <w:rsid w:val="00440A0B"/>
    <w:rsid w:val="0044408C"/>
    <w:rsid w:val="00445534"/>
    <w:rsid w:val="004463B3"/>
    <w:rsid w:val="00446EA9"/>
    <w:rsid w:val="004476C9"/>
    <w:rsid w:val="00451F50"/>
    <w:rsid w:val="00460269"/>
    <w:rsid w:val="00461C43"/>
    <w:rsid w:val="00467138"/>
    <w:rsid w:val="00470712"/>
    <w:rsid w:val="004723D8"/>
    <w:rsid w:val="00472B26"/>
    <w:rsid w:val="00473C5F"/>
    <w:rsid w:val="004743AC"/>
    <w:rsid w:val="00474F79"/>
    <w:rsid w:val="0048180A"/>
    <w:rsid w:val="0048205A"/>
    <w:rsid w:val="004822FC"/>
    <w:rsid w:val="004827E3"/>
    <w:rsid w:val="00484344"/>
    <w:rsid w:val="00484B0D"/>
    <w:rsid w:val="0049538C"/>
    <w:rsid w:val="004A028E"/>
    <w:rsid w:val="004A064C"/>
    <w:rsid w:val="004A068A"/>
    <w:rsid w:val="004A41CA"/>
    <w:rsid w:val="004B1C5E"/>
    <w:rsid w:val="004B408E"/>
    <w:rsid w:val="004B4CA5"/>
    <w:rsid w:val="004B714B"/>
    <w:rsid w:val="004B7699"/>
    <w:rsid w:val="004C00DF"/>
    <w:rsid w:val="004C0383"/>
    <w:rsid w:val="004C24D6"/>
    <w:rsid w:val="004C2CF2"/>
    <w:rsid w:val="004C2F4B"/>
    <w:rsid w:val="004C32B8"/>
    <w:rsid w:val="004C376E"/>
    <w:rsid w:val="004C37DF"/>
    <w:rsid w:val="004C422D"/>
    <w:rsid w:val="004C5593"/>
    <w:rsid w:val="004C6648"/>
    <w:rsid w:val="004D25A5"/>
    <w:rsid w:val="004D33C9"/>
    <w:rsid w:val="004D4C61"/>
    <w:rsid w:val="004D62A5"/>
    <w:rsid w:val="004D65A1"/>
    <w:rsid w:val="004E0881"/>
    <w:rsid w:val="004E0B73"/>
    <w:rsid w:val="004E1ACD"/>
    <w:rsid w:val="004E21B4"/>
    <w:rsid w:val="004E67E7"/>
    <w:rsid w:val="004F2B62"/>
    <w:rsid w:val="004F491F"/>
    <w:rsid w:val="004F61A1"/>
    <w:rsid w:val="004F773C"/>
    <w:rsid w:val="00504A4D"/>
    <w:rsid w:val="005056AE"/>
    <w:rsid w:val="00506642"/>
    <w:rsid w:val="00506B84"/>
    <w:rsid w:val="00512AC4"/>
    <w:rsid w:val="00512BD5"/>
    <w:rsid w:val="0051328E"/>
    <w:rsid w:val="005163FA"/>
    <w:rsid w:val="00521FE1"/>
    <w:rsid w:val="005222FB"/>
    <w:rsid w:val="00524408"/>
    <w:rsid w:val="005321B8"/>
    <w:rsid w:val="00532503"/>
    <w:rsid w:val="00534129"/>
    <w:rsid w:val="0053772D"/>
    <w:rsid w:val="005425B4"/>
    <w:rsid w:val="00542D58"/>
    <w:rsid w:val="00543C00"/>
    <w:rsid w:val="00544B12"/>
    <w:rsid w:val="005450EC"/>
    <w:rsid w:val="005475E7"/>
    <w:rsid w:val="00547ADC"/>
    <w:rsid w:val="005511E4"/>
    <w:rsid w:val="00551A7C"/>
    <w:rsid w:val="00552A04"/>
    <w:rsid w:val="005532B1"/>
    <w:rsid w:val="005532E6"/>
    <w:rsid w:val="00555663"/>
    <w:rsid w:val="00555F95"/>
    <w:rsid w:val="0056018A"/>
    <w:rsid w:val="0056050B"/>
    <w:rsid w:val="00560629"/>
    <w:rsid w:val="0056587A"/>
    <w:rsid w:val="00572F36"/>
    <w:rsid w:val="00572F4A"/>
    <w:rsid w:val="00573992"/>
    <w:rsid w:val="00574601"/>
    <w:rsid w:val="0058327D"/>
    <w:rsid w:val="00585ED2"/>
    <w:rsid w:val="0059108D"/>
    <w:rsid w:val="00591A03"/>
    <w:rsid w:val="00594F8C"/>
    <w:rsid w:val="005950F8"/>
    <w:rsid w:val="005A06AD"/>
    <w:rsid w:val="005A080A"/>
    <w:rsid w:val="005A15AD"/>
    <w:rsid w:val="005A28E1"/>
    <w:rsid w:val="005A2A3F"/>
    <w:rsid w:val="005A5E47"/>
    <w:rsid w:val="005B1C36"/>
    <w:rsid w:val="005B2B2D"/>
    <w:rsid w:val="005B3F1F"/>
    <w:rsid w:val="005C1AEB"/>
    <w:rsid w:val="005D1AE6"/>
    <w:rsid w:val="005D1D32"/>
    <w:rsid w:val="005D2307"/>
    <w:rsid w:val="005D270C"/>
    <w:rsid w:val="005D2FDA"/>
    <w:rsid w:val="005D5FD1"/>
    <w:rsid w:val="005D63B7"/>
    <w:rsid w:val="005E03CF"/>
    <w:rsid w:val="005E346D"/>
    <w:rsid w:val="005E4EAF"/>
    <w:rsid w:val="005E5A44"/>
    <w:rsid w:val="005E7B75"/>
    <w:rsid w:val="005F057E"/>
    <w:rsid w:val="005F1D42"/>
    <w:rsid w:val="005F23A3"/>
    <w:rsid w:val="005F2ACC"/>
    <w:rsid w:val="005F2FAD"/>
    <w:rsid w:val="005F4AB0"/>
    <w:rsid w:val="005F5395"/>
    <w:rsid w:val="005F6634"/>
    <w:rsid w:val="005F6ABE"/>
    <w:rsid w:val="005F772A"/>
    <w:rsid w:val="00601723"/>
    <w:rsid w:val="00602429"/>
    <w:rsid w:val="006034DE"/>
    <w:rsid w:val="006061E3"/>
    <w:rsid w:val="006208E6"/>
    <w:rsid w:val="00621FD2"/>
    <w:rsid w:val="00623022"/>
    <w:rsid w:val="006235B2"/>
    <w:rsid w:val="00623ACA"/>
    <w:rsid w:val="00624DCF"/>
    <w:rsid w:val="0063754C"/>
    <w:rsid w:val="0064280F"/>
    <w:rsid w:val="00642FBE"/>
    <w:rsid w:val="00644757"/>
    <w:rsid w:val="006455A2"/>
    <w:rsid w:val="00645CD8"/>
    <w:rsid w:val="00646E88"/>
    <w:rsid w:val="00647D7D"/>
    <w:rsid w:val="0065061B"/>
    <w:rsid w:val="00650E3A"/>
    <w:rsid w:val="0065337B"/>
    <w:rsid w:val="00654547"/>
    <w:rsid w:val="00656D25"/>
    <w:rsid w:val="00657483"/>
    <w:rsid w:val="00657F4C"/>
    <w:rsid w:val="006617FD"/>
    <w:rsid w:val="006623FD"/>
    <w:rsid w:val="0066320F"/>
    <w:rsid w:val="00663B91"/>
    <w:rsid w:val="0067676B"/>
    <w:rsid w:val="00681099"/>
    <w:rsid w:val="00681BBD"/>
    <w:rsid w:val="006829F7"/>
    <w:rsid w:val="0069376D"/>
    <w:rsid w:val="0069504D"/>
    <w:rsid w:val="00696242"/>
    <w:rsid w:val="00696768"/>
    <w:rsid w:val="0069678C"/>
    <w:rsid w:val="00696D59"/>
    <w:rsid w:val="006974F2"/>
    <w:rsid w:val="00697C2C"/>
    <w:rsid w:val="006A04BA"/>
    <w:rsid w:val="006A1162"/>
    <w:rsid w:val="006A2B84"/>
    <w:rsid w:val="006A2F51"/>
    <w:rsid w:val="006A6B7C"/>
    <w:rsid w:val="006A7D56"/>
    <w:rsid w:val="006B1DEB"/>
    <w:rsid w:val="006B2E7F"/>
    <w:rsid w:val="006B37C3"/>
    <w:rsid w:val="006C1346"/>
    <w:rsid w:val="006C2062"/>
    <w:rsid w:val="006C22B8"/>
    <w:rsid w:val="006C27BB"/>
    <w:rsid w:val="006C4EAA"/>
    <w:rsid w:val="006C4ED9"/>
    <w:rsid w:val="006C56FF"/>
    <w:rsid w:val="006D068C"/>
    <w:rsid w:val="006D3A0D"/>
    <w:rsid w:val="006D3D85"/>
    <w:rsid w:val="006D5819"/>
    <w:rsid w:val="006D63B1"/>
    <w:rsid w:val="006D66F9"/>
    <w:rsid w:val="006E5A6D"/>
    <w:rsid w:val="006F1E53"/>
    <w:rsid w:val="006F4B85"/>
    <w:rsid w:val="0070013B"/>
    <w:rsid w:val="007004F3"/>
    <w:rsid w:val="007007B2"/>
    <w:rsid w:val="007133EC"/>
    <w:rsid w:val="007207FF"/>
    <w:rsid w:val="00721979"/>
    <w:rsid w:val="00726A12"/>
    <w:rsid w:val="00734247"/>
    <w:rsid w:val="00735AD8"/>
    <w:rsid w:val="00737F8D"/>
    <w:rsid w:val="00740559"/>
    <w:rsid w:val="00740B92"/>
    <w:rsid w:val="00740F4A"/>
    <w:rsid w:val="007450B7"/>
    <w:rsid w:val="0074640E"/>
    <w:rsid w:val="00751127"/>
    <w:rsid w:val="00765018"/>
    <w:rsid w:val="0077286D"/>
    <w:rsid w:val="00775603"/>
    <w:rsid w:val="00782E10"/>
    <w:rsid w:val="0079377C"/>
    <w:rsid w:val="0079678A"/>
    <w:rsid w:val="00796967"/>
    <w:rsid w:val="007A0C8A"/>
    <w:rsid w:val="007A2643"/>
    <w:rsid w:val="007A2DBA"/>
    <w:rsid w:val="007A4311"/>
    <w:rsid w:val="007A76AB"/>
    <w:rsid w:val="007B010C"/>
    <w:rsid w:val="007B0CCE"/>
    <w:rsid w:val="007B2C1D"/>
    <w:rsid w:val="007B53FC"/>
    <w:rsid w:val="007B6CD5"/>
    <w:rsid w:val="007C101C"/>
    <w:rsid w:val="007C1274"/>
    <w:rsid w:val="007C58FB"/>
    <w:rsid w:val="007C684A"/>
    <w:rsid w:val="007D35C5"/>
    <w:rsid w:val="007D4244"/>
    <w:rsid w:val="007E007D"/>
    <w:rsid w:val="007E1C28"/>
    <w:rsid w:val="007E22D2"/>
    <w:rsid w:val="007E4747"/>
    <w:rsid w:val="007E4CDF"/>
    <w:rsid w:val="007E5502"/>
    <w:rsid w:val="007E6119"/>
    <w:rsid w:val="007E7BE9"/>
    <w:rsid w:val="007F44E2"/>
    <w:rsid w:val="007F626C"/>
    <w:rsid w:val="007F7471"/>
    <w:rsid w:val="007F7F13"/>
    <w:rsid w:val="00801E72"/>
    <w:rsid w:val="008023C4"/>
    <w:rsid w:val="0080268D"/>
    <w:rsid w:val="00803AB7"/>
    <w:rsid w:val="008072BA"/>
    <w:rsid w:val="008119F8"/>
    <w:rsid w:val="00811A1B"/>
    <w:rsid w:val="00815173"/>
    <w:rsid w:val="00816DC8"/>
    <w:rsid w:val="0082021D"/>
    <w:rsid w:val="00820F2F"/>
    <w:rsid w:val="008263E5"/>
    <w:rsid w:val="00826822"/>
    <w:rsid w:val="00826CEE"/>
    <w:rsid w:val="00830A02"/>
    <w:rsid w:val="00833C12"/>
    <w:rsid w:val="00834141"/>
    <w:rsid w:val="0083477D"/>
    <w:rsid w:val="00835ECB"/>
    <w:rsid w:val="008403F0"/>
    <w:rsid w:val="00841255"/>
    <w:rsid w:val="00841400"/>
    <w:rsid w:val="00842DEF"/>
    <w:rsid w:val="008433A0"/>
    <w:rsid w:val="00843AFA"/>
    <w:rsid w:val="0084557F"/>
    <w:rsid w:val="00851B59"/>
    <w:rsid w:val="00853238"/>
    <w:rsid w:val="00863FAA"/>
    <w:rsid w:val="00865F95"/>
    <w:rsid w:val="00867568"/>
    <w:rsid w:val="0087563D"/>
    <w:rsid w:val="00875E04"/>
    <w:rsid w:val="008837BA"/>
    <w:rsid w:val="00893EBD"/>
    <w:rsid w:val="00894C80"/>
    <w:rsid w:val="00894DF6"/>
    <w:rsid w:val="00895860"/>
    <w:rsid w:val="00897903"/>
    <w:rsid w:val="00897BC9"/>
    <w:rsid w:val="008A280E"/>
    <w:rsid w:val="008A36C7"/>
    <w:rsid w:val="008A3E27"/>
    <w:rsid w:val="008A41B1"/>
    <w:rsid w:val="008A6D91"/>
    <w:rsid w:val="008A7427"/>
    <w:rsid w:val="008A7BC5"/>
    <w:rsid w:val="008B1D6F"/>
    <w:rsid w:val="008B1DFF"/>
    <w:rsid w:val="008B37A0"/>
    <w:rsid w:val="008B5939"/>
    <w:rsid w:val="008B6301"/>
    <w:rsid w:val="008C22A1"/>
    <w:rsid w:val="008C45E0"/>
    <w:rsid w:val="008C4C4F"/>
    <w:rsid w:val="008D0006"/>
    <w:rsid w:val="008D0904"/>
    <w:rsid w:val="008D1968"/>
    <w:rsid w:val="008D3E99"/>
    <w:rsid w:val="008D400E"/>
    <w:rsid w:val="008D4847"/>
    <w:rsid w:val="008D7D63"/>
    <w:rsid w:val="008E014A"/>
    <w:rsid w:val="008E2AB3"/>
    <w:rsid w:val="008E6B18"/>
    <w:rsid w:val="008F1899"/>
    <w:rsid w:val="008F2946"/>
    <w:rsid w:val="008F4435"/>
    <w:rsid w:val="008F459D"/>
    <w:rsid w:val="008F5E5E"/>
    <w:rsid w:val="008F5EAE"/>
    <w:rsid w:val="008F653A"/>
    <w:rsid w:val="008F6E56"/>
    <w:rsid w:val="00906060"/>
    <w:rsid w:val="0090722E"/>
    <w:rsid w:val="0090798B"/>
    <w:rsid w:val="00910BAF"/>
    <w:rsid w:val="00911BA0"/>
    <w:rsid w:val="009149F3"/>
    <w:rsid w:val="009174EB"/>
    <w:rsid w:val="009203B3"/>
    <w:rsid w:val="00921E53"/>
    <w:rsid w:val="009243D3"/>
    <w:rsid w:val="009247DA"/>
    <w:rsid w:val="009248EC"/>
    <w:rsid w:val="009249F1"/>
    <w:rsid w:val="00924E1E"/>
    <w:rsid w:val="009309F8"/>
    <w:rsid w:val="00931522"/>
    <w:rsid w:val="009318D3"/>
    <w:rsid w:val="00931A2B"/>
    <w:rsid w:val="0093383B"/>
    <w:rsid w:val="00934C3E"/>
    <w:rsid w:val="0094203A"/>
    <w:rsid w:val="009524CF"/>
    <w:rsid w:val="0095532D"/>
    <w:rsid w:val="00956425"/>
    <w:rsid w:val="00960FBC"/>
    <w:rsid w:val="0096132C"/>
    <w:rsid w:val="009667DC"/>
    <w:rsid w:val="00973EF9"/>
    <w:rsid w:val="00974144"/>
    <w:rsid w:val="009757E8"/>
    <w:rsid w:val="009775D6"/>
    <w:rsid w:val="00982D97"/>
    <w:rsid w:val="00984899"/>
    <w:rsid w:val="00986AC9"/>
    <w:rsid w:val="00987344"/>
    <w:rsid w:val="00987FE5"/>
    <w:rsid w:val="00990613"/>
    <w:rsid w:val="00995DF8"/>
    <w:rsid w:val="00995E08"/>
    <w:rsid w:val="00996CA4"/>
    <w:rsid w:val="00997E9B"/>
    <w:rsid w:val="009A1DBB"/>
    <w:rsid w:val="009A4828"/>
    <w:rsid w:val="009A632F"/>
    <w:rsid w:val="009B584C"/>
    <w:rsid w:val="009B7486"/>
    <w:rsid w:val="009B767C"/>
    <w:rsid w:val="009B7874"/>
    <w:rsid w:val="009C14FA"/>
    <w:rsid w:val="009C1DEA"/>
    <w:rsid w:val="009C21C8"/>
    <w:rsid w:val="009C2FF0"/>
    <w:rsid w:val="009C35F3"/>
    <w:rsid w:val="009C3898"/>
    <w:rsid w:val="009C6189"/>
    <w:rsid w:val="009C666E"/>
    <w:rsid w:val="009C74DD"/>
    <w:rsid w:val="009D01BD"/>
    <w:rsid w:val="009D203D"/>
    <w:rsid w:val="009D6E43"/>
    <w:rsid w:val="009D6F0A"/>
    <w:rsid w:val="009E010E"/>
    <w:rsid w:val="009E44D5"/>
    <w:rsid w:val="009E478D"/>
    <w:rsid w:val="009E4AEA"/>
    <w:rsid w:val="009E65E1"/>
    <w:rsid w:val="009F51A7"/>
    <w:rsid w:val="00A007C4"/>
    <w:rsid w:val="00A01BA1"/>
    <w:rsid w:val="00A10020"/>
    <w:rsid w:val="00A13CF9"/>
    <w:rsid w:val="00A14A60"/>
    <w:rsid w:val="00A14F92"/>
    <w:rsid w:val="00A16D78"/>
    <w:rsid w:val="00A17C7F"/>
    <w:rsid w:val="00A23272"/>
    <w:rsid w:val="00A236DC"/>
    <w:rsid w:val="00A24456"/>
    <w:rsid w:val="00A26290"/>
    <w:rsid w:val="00A40612"/>
    <w:rsid w:val="00A42D20"/>
    <w:rsid w:val="00A4521D"/>
    <w:rsid w:val="00A46BB1"/>
    <w:rsid w:val="00A50000"/>
    <w:rsid w:val="00A51883"/>
    <w:rsid w:val="00A5343B"/>
    <w:rsid w:val="00A53D8E"/>
    <w:rsid w:val="00A54DA9"/>
    <w:rsid w:val="00A5504D"/>
    <w:rsid w:val="00A55CE4"/>
    <w:rsid w:val="00A5666E"/>
    <w:rsid w:val="00A56A22"/>
    <w:rsid w:val="00A57381"/>
    <w:rsid w:val="00A57F25"/>
    <w:rsid w:val="00A6040C"/>
    <w:rsid w:val="00A622E7"/>
    <w:rsid w:val="00A663D4"/>
    <w:rsid w:val="00A70E9C"/>
    <w:rsid w:val="00A77127"/>
    <w:rsid w:val="00A80066"/>
    <w:rsid w:val="00A82ED1"/>
    <w:rsid w:val="00A87645"/>
    <w:rsid w:val="00A92299"/>
    <w:rsid w:val="00A92AA3"/>
    <w:rsid w:val="00A932A4"/>
    <w:rsid w:val="00A9471C"/>
    <w:rsid w:val="00A94948"/>
    <w:rsid w:val="00A95509"/>
    <w:rsid w:val="00A965D7"/>
    <w:rsid w:val="00A96876"/>
    <w:rsid w:val="00AA50B0"/>
    <w:rsid w:val="00AA5611"/>
    <w:rsid w:val="00AA70EB"/>
    <w:rsid w:val="00AB00E4"/>
    <w:rsid w:val="00AB08C3"/>
    <w:rsid w:val="00AB09B5"/>
    <w:rsid w:val="00AB2027"/>
    <w:rsid w:val="00AB75AF"/>
    <w:rsid w:val="00AC1F26"/>
    <w:rsid w:val="00AC2809"/>
    <w:rsid w:val="00AC282B"/>
    <w:rsid w:val="00AC64A0"/>
    <w:rsid w:val="00AD0068"/>
    <w:rsid w:val="00AD1004"/>
    <w:rsid w:val="00AD2FE1"/>
    <w:rsid w:val="00AD3F9E"/>
    <w:rsid w:val="00AD571E"/>
    <w:rsid w:val="00AD7CE5"/>
    <w:rsid w:val="00AE0575"/>
    <w:rsid w:val="00AE2D7B"/>
    <w:rsid w:val="00AE3133"/>
    <w:rsid w:val="00AE39DD"/>
    <w:rsid w:val="00AE45EE"/>
    <w:rsid w:val="00AE5335"/>
    <w:rsid w:val="00AF3C3B"/>
    <w:rsid w:val="00B0145D"/>
    <w:rsid w:val="00B02854"/>
    <w:rsid w:val="00B054B2"/>
    <w:rsid w:val="00B05F8C"/>
    <w:rsid w:val="00B0783B"/>
    <w:rsid w:val="00B109CC"/>
    <w:rsid w:val="00B1189C"/>
    <w:rsid w:val="00B12648"/>
    <w:rsid w:val="00B13476"/>
    <w:rsid w:val="00B13CDB"/>
    <w:rsid w:val="00B219CC"/>
    <w:rsid w:val="00B22BF7"/>
    <w:rsid w:val="00B22DF3"/>
    <w:rsid w:val="00B26000"/>
    <w:rsid w:val="00B30F7B"/>
    <w:rsid w:val="00B32FD8"/>
    <w:rsid w:val="00B33CC5"/>
    <w:rsid w:val="00B33FC0"/>
    <w:rsid w:val="00B34621"/>
    <w:rsid w:val="00B37FBF"/>
    <w:rsid w:val="00B40271"/>
    <w:rsid w:val="00B41052"/>
    <w:rsid w:val="00B41E68"/>
    <w:rsid w:val="00B428B6"/>
    <w:rsid w:val="00B44A21"/>
    <w:rsid w:val="00B460C1"/>
    <w:rsid w:val="00B505C4"/>
    <w:rsid w:val="00B5064E"/>
    <w:rsid w:val="00B51960"/>
    <w:rsid w:val="00B54C60"/>
    <w:rsid w:val="00B54D0D"/>
    <w:rsid w:val="00B55076"/>
    <w:rsid w:val="00B55396"/>
    <w:rsid w:val="00B5607B"/>
    <w:rsid w:val="00B569ED"/>
    <w:rsid w:val="00B56C02"/>
    <w:rsid w:val="00B60D8B"/>
    <w:rsid w:val="00B60DE7"/>
    <w:rsid w:val="00B649CB"/>
    <w:rsid w:val="00B66B71"/>
    <w:rsid w:val="00B6775C"/>
    <w:rsid w:val="00B7458E"/>
    <w:rsid w:val="00B74858"/>
    <w:rsid w:val="00B772DC"/>
    <w:rsid w:val="00B77FD4"/>
    <w:rsid w:val="00B80855"/>
    <w:rsid w:val="00B815D6"/>
    <w:rsid w:val="00B81FEF"/>
    <w:rsid w:val="00B82172"/>
    <w:rsid w:val="00B82414"/>
    <w:rsid w:val="00B833E9"/>
    <w:rsid w:val="00B8407D"/>
    <w:rsid w:val="00B87202"/>
    <w:rsid w:val="00BA370E"/>
    <w:rsid w:val="00BA3FFE"/>
    <w:rsid w:val="00BA608E"/>
    <w:rsid w:val="00BB13C3"/>
    <w:rsid w:val="00BB1822"/>
    <w:rsid w:val="00BB2D58"/>
    <w:rsid w:val="00BB3EE4"/>
    <w:rsid w:val="00BB47F6"/>
    <w:rsid w:val="00BC00CB"/>
    <w:rsid w:val="00BC0607"/>
    <w:rsid w:val="00BC4739"/>
    <w:rsid w:val="00BC62BB"/>
    <w:rsid w:val="00BD7865"/>
    <w:rsid w:val="00BD7C46"/>
    <w:rsid w:val="00BE1B4F"/>
    <w:rsid w:val="00BE20FF"/>
    <w:rsid w:val="00BE2EC5"/>
    <w:rsid w:val="00BE4F80"/>
    <w:rsid w:val="00BE6925"/>
    <w:rsid w:val="00BE6B8F"/>
    <w:rsid w:val="00BE737E"/>
    <w:rsid w:val="00BF0A9C"/>
    <w:rsid w:val="00BF1AB5"/>
    <w:rsid w:val="00BF20EB"/>
    <w:rsid w:val="00BF22A9"/>
    <w:rsid w:val="00BF2F99"/>
    <w:rsid w:val="00BF2FFE"/>
    <w:rsid w:val="00BF6E12"/>
    <w:rsid w:val="00C00B5F"/>
    <w:rsid w:val="00C0238C"/>
    <w:rsid w:val="00C03F21"/>
    <w:rsid w:val="00C05EEF"/>
    <w:rsid w:val="00C10118"/>
    <w:rsid w:val="00C1114A"/>
    <w:rsid w:val="00C114C0"/>
    <w:rsid w:val="00C12321"/>
    <w:rsid w:val="00C12656"/>
    <w:rsid w:val="00C12D1B"/>
    <w:rsid w:val="00C14795"/>
    <w:rsid w:val="00C16CF4"/>
    <w:rsid w:val="00C20C2B"/>
    <w:rsid w:val="00C21ADC"/>
    <w:rsid w:val="00C305D0"/>
    <w:rsid w:val="00C313CF"/>
    <w:rsid w:val="00C32C8F"/>
    <w:rsid w:val="00C335AC"/>
    <w:rsid w:val="00C350E5"/>
    <w:rsid w:val="00C35EB9"/>
    <w:rsid w:val="00C415F1"/>
    <w:rsid w:val="00C54ECD"/>
    <w:rsid w:val="00C55617"/>
    <w:rsid w:val="00C5689A"/>
    <w:rsid w:val="00C60BD2"/>
    <w:rsid w:val="00C63F58"/>
    <w:rsid w:val="00C704C1"/>
    <w:rsid w:val="00C7147E"/>
    <w:rsid w:val="00C742E5"/>
    <w:rsid w:val="00C75F27"/>
    <w:rsid w:val="00C76755"/>
    <w:rsid w:val="00C76F25"/>
    <w:rsid w:val="00C80854"/>
    <w:rsid w:val="00C810B3"/>
    <w:rsid w:val="00C829A2"/>
    <w:rsid w:val="00C82F9D"/>
    <w:rsid w:val="00C82FE5"/>
    <w:rsid w:val="00C83331"/>
    <w:rsid w:val="00C839FA"/>
    <w:rsid w:val="00C84690"/>
    <w:rsid w:val="00C84D90"/>
    <w:rsid w:val="00C9147F"/>
    <w:rsid w:val="00C9246E"/>
    <w:rsid w:val="00C9376E"/>
    <w:rsid w:val="00C93BF6"/>
    <w:rsid w:val="00C95FBF"/>
    <w:rsid w:val="00CA0AB9"/>
    <w:rsid w:val="00CA1742"/>
    <w:rsid w:val="00CA44BA"/>
    <w:rsid w:val="00CA51FF"/>
    <w:rsid w:val="00CA5279"/>
    <w:rsid w:val="00CB0957"/>
    <w:rsid w:val="00CB10EC"/>
    <w:rsid w:val="00CB12B5"/>
    <w:rsid w:val="00CB1D9B"/>
    <w:rsid w:val="00CB4A3D"/>
    <w:rsid w:val="00CB61E5"/>
    <w:rsid w:val="00CB6D5B"/>
    <w:rsid w:val="00CC060F"/>
    <w:rsid w:val="00CC06F4"/>
    <w:rsid w:val="00CC0A3B"/>
    <w:rsid w:val="00CC3D6F"/>
    <w:rsid w:val="00CC6825"/>
    <w:rsid w:val="00CC78A9"/>
    <w:rsid w:val="00CD03F3"/>
    <w:rsid w:val="00CD3C40"/>
    <w:rsid w:val="00CD6AC3"/>
    <w:rsid w:val="00CD76BB"/>
    <w:rsid w:val="00CE0FD1"/>
    <w:rsid w:val="00CE4A87"/>
    <w:rsid w:val="00CE4D1D"/>
    <w:rsid w:val="00CE50D9"/>
    <w:rsid w:val="00CE65FB"/>
    <w:rsid w:val="00CF16F6"/>
    <w:rsid w:val="00CF23EB"/>
    <w:rsid w:val="00CF7C30"/>
    <w:rsid w:val="00D005D5"/>
    <w:rsid w:val="00D01F53"/>
    <w:rsid w:val="00D037E4"/>
    <w:rsid w:val="00D03B69"/>
    <w:rsid w:val="00D049DF"/>
    <w:rsid w:val="00D05203"/>
    <w:rsid w:val="00D05D51"/>
    <w:rsid w:val="00D0649B"/>
    <w:rsid w:val="00D10818"/>
    <w:rsid w:val="00D13ABC"/>
    <w:rsid w:val="00D145B1"/>
    <w:rsid w:val="00D16604"/>
    <w:rsid w:val="00D21E51"/>
    <w:rsid w:val="00D237E2"/>
    <w:rsid w:val="00D27262"/>
    <w:rsid w:val="00D30CB3"/>
    <w:rsid w:val="00D32C60"/>
    <w:rsid w:val="00D33CCB"/>
    <w:rsid w:val="00D36421"/>
    <w:rsid w:val="00D366C2"/>
    <w:rsid w:val="00D42DE9"/>
    <w:rsid w:val="00D43E8D"/>
    <w:rsid w:val="00D44478"/>
    <w:rsid w:val="00D502C9"/>
    <w:rsid w:val="00D5134A"/>
    <w:rsid w:val="00D52E43"/>
    <w:rsid w:val="00D54B95"/>
    <w:rsid w:val="00D553BB"/>
    <w:rsid w:val="00D563F4"/>
    <w:rsid w:val="00D565C2"/>
    <w:rsid w:val="00D57B1D"/>
    <w:rsid w:val="00D60312"/>
    <w:rsid w:val="00D62A02"/>
    <w:rsid w:val="00D669A0"/>
    <w:rsid w:val="00D67A54"/>
    <w:rsid w:val="00D72967"/>
    <w:rsid w:val="00D72F0E"/>
    <w:rsid w:val="00D73428"/>
    <w:rsid w:val="00D768A9"/>
    <w:rsid w:val="00D7771C"/>
    <w:rsid w:val="00D77CCC"/>
    <w:rsid w:val="00D8002C"/>
    <w:rsid w:val="00D8111E"/>
    <w:rsid w:val="00D823EB"/>
    <w:rsid w:val="00D863EC"/>
    <w:rsid w:val="00D92E48"/>
    <w:rsid w:val="00D95F76"/>
    <w:rsid w:val="00DA0767"/>
    <w:rsid w:val="00DA235D"/>
    <w:rsid w:val="00DA6821"/>
    <w:rsid w:val="00DB0104"/>
    <w:rsid w:val="00DB3B51"/>
    <w:rsid w:val="00DB46A8"/>
    <w:rsid w:val="00DB53AA"/>
    <w:rsid w:val="00DB6D1D"/>
    <w:rsid w:val="00DB7076"/>
    <w:rsid w:val="00DC39BB"/>
    <w:rsid w:val="00DC5A36"/>
    <w:rsid w:val="00DC60CD"/>
    <w:rsid w:val="00DC788D"/>
    <w:rsid w:val="00DD14F6"/>
    <w:rsid w:val="00DD385C"/>
    <w:rsid w:val="00DD38A7"/>
    <w:rsid w:val="00DD6BDB"/>
    <w:rsid w:val="00DE0778"/>
    <w:rsid w:val="00DE1E72"/>
    <w:rsid w:val="00DE22D7"/>
    <w:rsid w:val="00DE5149"/>
    <w:rsid w:val="00DE6357"/>
    <w:rsid w:val="00DF0710"/>
    <w:rsid w:val="00DF217F"/>
    <w:rsid w:val="00DF32AB"/>
    <w:rsid w:val="00DF54AA"/>
    <w:rsid w:val="00E0010B"/>
    <w:rsid w:val="00E0103F"/>
    <w:rsid w:val="00E025BC"/>
    <w:rsid w:val="00E04925"/>
    <w:rsid w:val="00E06D5B"/>
    <w:rsid w:val="00E06D62"/>
    <w:rsid w:val="00E11342"/>
    <w:rsid w:val="00E12339"/>
    <w:rsid w:val="00E131F6"/>
    <w:rsid w:val="00E13932"/>
    <w:rsid w:val="00E15576"/>
    <w:rsid w:val="00E15B17"/>
    <w:rsid w:val="00E163BB"/>
    <w:rsid w:val="00E2018E"/>
    <w:rsid w:val="00E217F1"/>
    <w:rsid w:val="00E24270"/>
    <w:rsid w:val="00E2571C"/>
    <w:rsid w:val="00E31884"/>
    <w:rsid w:val="00E33481"/>
    <w:rsid w:val="00E33A7F"/>
    <w:rsid w:val="00E377C5"/>
    <w:rsid w:val="00E41B7A"/>
    <w:rsid w:val="00E41ED0"/>
    <w:rsid w:val="00E42780"/>
    <w:rsid w:val="00E42B2B"/>
    <w:rsid w:val="00E43769"/>
    <w:rsid w:val="00E4500D"/>
    <w:rsid w:val="00E5092D"/>
    <w:rsid w:val="00E555AA"/>
    <w:rsid w:val="00E55BED"/>
    <w:rsid w:val="00E56F00"/>
    <w:rsid w:val="00E6111F"/>
    <w:rsid w:val="00E62E6D"/>
    <w:rsid w:val="00E63DBF"/>
    <w:rsid w:val="00E66CA1"/>
    <w:rsid w:val="00E74D14"/>
    <w:rsid w:val="00E75B5A"/>
    <w:rsid w:val="00E75E07"/>
    <w:rsid w:val="00E7649B"/>
    <w:rsid w:val="00E80154"/>
    <w:rsid w:val="00E83D60"/>
    <w:rsid w:val="00E857EE"/>
    <w:rsid w:val="00E879F9"/>
    <w:rsid w:val="00E92E57"/>
    <w:rsid w:val="00E93FBE"/>
    <w:rsid w:val="00E952ED"/>
    <w:rsid w:val="00E967D2"/>
    <w:rsid w:val="00EA0D55"/>
    <w:rsid w:val="00EA1333"/>
    <w:rsid w:val="00EA62AE"/>
    <w:rsid w:val="00EB1A01"/>
    <w:rsid w:val="00EB38E4"/>
    <w:rsid w:val="00EB4B1C"/>
    <w:rsid w:val="00EB5112"/>
    <w:rsid w:val="00EB73CB"/>
    <w:rsid w:val="00EC2040"/>
    <w:rsid w:val="00EC3E70"/>
    <w:rsid w:val="00EC3F92"/>
    <w:rsid w:val="00EC5E62"/>
    <w:rsid w:val="00ED0F9F"/>
    <w:rsid w:val="00ED1FBE"/>
    <w:rsid w:val="00ED2FA4"/>
    <w:rsid w:val="00ED6F43"/>
    <w:rsid w:val="00EE165B"/>
    <w:rsid w:val="00EE4888"/>
    <w:rsid w:val="00EF02B4"/>
    <w:rsid w:val="00EF4F5C"/>
    <w:rsid w:val="00EF5B15"/>
    <w:rsid w:val="00F04EC8"/>
    <w:rsid w:val="00F05A31"/>
    <w:rsid w:val="00F069CB"/>
    <w:rsid w:val="00F07480"/>
    <w:rsid w:val="00F10D51"/>
    <w:rsid w:val="00F110B3"/>
    <w:rsid w:val="00F120B9"/>
    <w:rsid w:val="00F12664"/>
    <w:rsid w:val="00F12FBB"/>
    <w:rsid w:val="00F1415A"/>
    <w:rsid w:val="00F14926"/>
    <w:rsid w:val="00F151FD"/>
    <w:rsid w:val="00F1623C"/>
    <w:rsid w:val="00F17DB1"/>
    <w:rsid w:val="00F20C4E"/>
    <w:rsid w:val="00F20F64"/>
    <w:rsid w:val="00F21EAA"/>
    <w:rsid w:val="00F21F22"/>
    <w:rsid w:val="00F23880"/>
    <w:rsid w:val="00F24E6D"/>
    <w:rsid w:val="00F2620C"/>
    <w:rsid w:val="00F31D57"/>
    <w:rsid w:val="00F3522D"/>
    <w:rsid w:val="00F37FBE"/>
    <w:rsid w:val="00F40072"/>
    <w:rsid w:val="00F4051F"/>
    <w:rsid w:val="00F43972"/>
    <w:rsid w:val="00F46BC8"/>
    <w:rsid w:val="00F5039E"/>
    <w:rsid w:val="00F557FF"/>
    <w:rsid w:val="00F561B2"/>
    <w:rsid w:val="00F56823"/>
    <w:rsid w:val="00F56F1C"/>
    <w:rsid w:val="00F60DC0"/>
    <w:rsid w:val="00F653A9"/>
    <w:rsid w:val="00F654B8"/>
    <w:rsid w:val="00F713F1"/>
    <w:rsid w:val="00F7270E"/>
    <w:rsid w:val="00F72C43"/>
    <w:rsid w:val="00F761AF"/>
    <w:rsid w:val="00F91910"/>
    <w:rsid w:val="00F94E94"/>
    <w:rsid w:val="00F96A2C"/>
    <w:rsid w:val="00F96D76"/>
    <w:rsid w:val="00F97651"/>
    <w:rsid w:val="00FA14B2"/>
    <w:rsid w:val="00FA232C"/>
    <w:rsid w:val="00FB14D1"/>
    <w:rsid w:val="00FB186B"/>
    <w:rsid w:val="00FB4BD6"/>
    <w:rsid w:val="00FB5EC8"/>
    <w:rsid w:val="00FC168F"/>
    <w:rsid w:val="00FC1920"/>
    <w:rsid w:val="00FC4D11"/>
    <w:rsid w:val="00FC7395"/>
    <w:rsid w:val="00FC7B1E"/>
    <w:rsid w:val="00FC7FEA"/>
    <w:rsid w:val="00FD16E7"/>
    <w:rsid w:val="00FD1D52"/>
    <w:rsid w:val="00FD329C"/>
    <w:rsid w:val="00FD3B90"/>
    <w:rsid w:val="00FD5C95"/>
    <w:rsid w:val="00FE0F5E"/>
    <w:rsid w:val="00FE43DD"/>
    <w:rsid w:val="00FE5425"/>
    <w:rsid w:val="00FE6A44"/>
    <w:rsid w:val="00FF06D3"/>
    <w:rsid w:val="00FF0873"/>
    <w:rsid w:val="00FF4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881A71E"/>
  <w15:docId w15:val="{28A902D6-048E-4C87-A0DB-B7B93A34B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4DE"/>
    <w:rPr>
      <w:szCs w:val="20"/>
    </w:rPr>
  </w:style>
  <w:style w:type="paragraph" w:styleId="Heading1">
    <w:name w:val="heading 1"/>
    <w:basedOn w:val="Normal"/>
    <w:next w:val="Normal"/>
    <w:link w:val="Heading1Char"/>
    <w:uiPriority w:val="9"/>
    <w:qFormat/>
    <w:rsid w:val="00341E70"/>
    <w:pPr>
      <w:pBdr>
        <w:top w:val="single" w:sz="24" w:space="0" w:color="C00000"/>
        <w:left w:val="single" w:sz="24" w:space="0" w:color="C00000"/>
        <w:bottom w:val="single" w:sz="24" w:space="0" w:color="C00000"/>
        <w:right w:val="single" w:sz="24" w:space="0" w:color="C00000"/>
      </w:pBdr>
      <w:shd w:val="clear" w:color="auto" w:fill="C00000"/>
      <w:spacing w:after="0"/>
      <w:outlineLvl w:val="0"/>
    </w:pPr>
    <w:rPr>
      <w:b/>
      <w:bCs/>
      <w:caps/>
      <w:color w:val="FFFFFF" w:themeColor="background1"/>
      <w:spacing w:val="15"/>
      <w:szCs w:val="22"/>
    </w:rPr>
  </w:style>
  <w:style w:type="paragraph" w:styleId="Heading2">
    <w:name w:val="heading 2"/>
    <w:basedOn w:val="Normal"/>
    <w:next w:val="Normal"/>
    <w:link w:val="Heading2Char"/>
    <w:uiPriority w:val="9"/>
    <w:unhideWhenUsed/>
    <w:qFormat/>
    <w:rsid w:val="005950F8"/>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Cs w:val="22"/>
    </w:rPr>
  </w:style>
  <w:style w:type="paragraph" w:styleId="Heading3">
    <w:name w:val="heading 3"/>
    <w:basedOn w:val="Normal"/>
    <w:next w:val="Normal"/>
    <w:link w:val="Heading3Char"/>
    <w:uiPriority w:val="9"/>
    <w:unhideWhenUsed/>
    <w:qFormat/>
    <w:rsid w:val="005950F8"/>
    <w:pPr>
      <w:pBdr>
        <w:top w:val="single" w:sz="6" w:space="2" w:color="4F81BD" w:themeColor="accent1"/>
        <w:left w:val="single" w:sz="6" w:space="2" w:color="4F81BD" w:themeColor="accent1"/>
      </w:pBdr>
      <w:spacing w:before="300" w:after="0"/>
      <w:outlineLvl w:val="2"/>
    </w:pPr>
    <w:rPr>
      <w:caps/>
      <w:color w:val="243F60" w:themeColor="accent1" w:themeShade="7F"/>
      <w:spacing w:val="15"/>
      <w:szCs w:val="22"/>
    </w:rPr>
  </w:style>
  <w:style w:type="paragraph" w:styleId="Heading4">
    <w:name w:val="heading 4"/>
    <w:basedOn w:val="Normal"/>
    <w:next w:val="Normal"/>
    <w:link w:val="Heading4Char"/>
    <w:uiPriority w:val="9"/>
    <w:semiHidden/>
    <w:unhideWhenUsed/>
    <w:qFormat/>
    <w:rsid w:val="005950F8"/>
    <w:pPr>
      <w:pBdr>
        <w:top w:val="dotted" w:sz="6" w:space="2" w:color="4F81BD" w:themeColor="accent1"/>
        <w:left w:val="dotted" w:sz="6" w:space="2" w:color="4F81BD" w:themeColor="accent1"/>
      </w:pBdr>
      <w:spacing w:before="300" w:after="0"/>
      <w:outlineLvl w:val="3"/>
    </w:pPr>
    <w:rPr>
      <w:caps/>
      <w:color w:val="365F91" w:themeColor="accent1" w:themeShade="BF"/>
      <w:spacing w:val="10"/>
      <w:szCs w:val="22"/>
    </w:rPr>
  </w:style>
  <w:style w:type="paragraph" w:styleId="Heading5">
    <w:name w:val="heading 5"/>
    <w:basedOn w:val="Normal"/>
    <w:next w:val="Normal"/>
    <w:link w:val="Heading5Char"/>
    <w:uiPriority w:val="9"/>
    <w:semiHidden/>
    <w:unhideWhenUsed/>
    <w:qFormat/>
    <w:rsid w:val="005950F8"/>
    <w:pPr>
      <w:pBdr>
        <w:bottom w:val="single" w:sz="6" w:space="1" w:color="4F81BD" w:themeColor="accent1"/>
      </w:pBdr>
      <w:spacing w:before="300" w:after="0"/>
      <w:outlineLvl w:val="4"/>
    </w:pPr>
    <w:rPr>
      <w:caps/>
      <w:color w:val="365F91" w:themeColor="accent1" w:themeShade="BF"/>
      <w:spacing w:val="10"/>
      <w:szCs w:val="22"/>
    </w:rPr>
  </w:style>
  <w:style w:type="paragraph" w:styleId="Heading6">
    <w:name w:val="heading 6"/>
    <w:basedOn w:val="Normal"/>
    <w:next w:val="Normal"/>
    <w:link w:val="Heading6Char"/>
    <w:uiPriority w:val="9"/>
    <w:semiHidden/>
    <w:unhideWhenUsed/>
    <w:qFormat/>
    <w:rsid w:val="005950F8"/>
    <w:pPr>
      <w:pBdr>
        <w:bottom w:val="dotted" w:sz="6" w:space="1" w:color="4F81BD" w:themeColor="accent1"/>
      </w:pBdr>
      <w:spacing w:before="300" w:after="0"/>
      <w:outlineLvl w:val="5"/>
    </w:pPr>
    <w:rPr>
      <w:caps/>
      <w:color w:val="365F91" w:themeColor="accent1" w:themeShade="BF"/>
      <w:spacing w:val="10"/>
      <w:szCs w:val="22"/>
    </w:rPr>
  </w:style>
  <w:style w:type="paragraph" w:styleId="Heading7">
    <w:name w:val="heading 7"/>
    <w:basedOn w:val="Normal"/>
    <w:next w:val="Normal"/>
    <w:link w:val="Heading7Char"/>
    <w:uiPriority w:val="9"/>
    <w:semiHidden/>
    <w:unhideWhenUsed/>
    <w:qFormat/>
    <w:rsid w:val="005950F8"/>
    <w:pPr>
      <w:spacing w:before="300" w:after="0"/>
      <w:outlineLvl w:val="6"/>
    </w:pPr>
    <w:rPr>
      <w:caps/>
      <w:color w:val="365F91" w:themeColor="accent1" w:themeShade="BF"/>
      <w:spacing w:val="10"/>
      <w:szCs w:val="22"/>
    </w:rPr>
  </w:style>
  <w:style w:type="paragraph" w:styleId="Heading8">
    <w:name w:val="heading 8"/>
    <w:basedOn w:val="Normal"/>
    <w:next w:val="Normal"/>
    <w:link w:val="Heading8Char"/>
    <w:uiPriority w:val="9"/>
    <w:semiHidden/>
    <w:unhideWhenUsed/>
    <w:qFormat/>
    <w:rsid w:val="005950F8"/>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5950F8"/>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0F8"/>
    <w:pPr>
      <w:ind w:left="720"/>
      <w:contextualSpacing/>
    </w:pPr>
  </w:style>
  <w:style w:type="paragraph" w:styleId="NormalWeb">
    <w:name w:val="Normal (Web)"/>
    <w:basedOn w:val="Normal"/>
    <w:uiPriority w:val="99"/>
    <w:unhideWhenUsed/>
    <w:rsid w:val="00127D3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C58FB"/>
    <w:rPr>
      <w:color w:val="0000FF" w:themeColor="hyperlink"/>
      <w:u w:val="single"/>
    </w:rPr>
  </w:style>
  <w:style w:type="character" w:styleId="Strong">
    <w:name w:val="Strong"/>
    <w:uiPriority w:val="22"/>
    <w:qFormat/>
    <w:rsid w:val="005950F8"/>
    <w:rPr>
      <w:b/>
      <w:bCs/>
    </w:rPr>
  </w:style>
  <w:style w:type="paragraph" w:styleId="Header">
    <w:name w:val="header"/>
    <w:basedOn w:val="Normal"/>
    <w:link w:val="HeaderChar"/>
    <w:uiPriority w:val="99"/>
    <w:unhideWhenUsed/>
    <w:rsid w:val="00907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722E"/>
  </w:style>
  <w:style w:type="paragraph" w:styleId="Footer">
    <w:name w:val="footer"/>
    <w:basedOn w:val="Normal"/>
    <w:link w:val="FooterChar"/>
    <w:uiPriority w:val="99"/>
    <w:unhideWhenUsed/>
    <w:rsid w:val="00907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722E"/>
  </w:style>
  <w:style w:type="paragraph" w:styleId="BalloonText">
    <w:name w:val="Balloon Text"/>
    <w:basedOn w:val="Normal"/>
    <w:link w:val="BalloonTextChar"/>
    <w:uiPriority w:val="99"/>
    <w:semiHidden/>
    <w:unhideWhenUsed/>
    <w:rsid w:val="00FE43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3DD"/>
    <w:rPr>
      <w:rFonts w:ascii="Tahoma" w:hAnsi="Tahoma" w:cs="Tahoma"/>
      <w:sz w:val="16"/>
      <w:szCs w:val="16"/>
    </w:rPr>
  </w:style>
  <w:style w:type="table" w:styleId="TableGrid">
    <w:name w:val="Table Grid"/>
    <w:basedOn w:val="TableNormal"/>
    <w:uiPriority w:val="59"/>
    <w:rsid w:val="00EC20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950F8"/>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5950F8"/>
    <w:rPr>
      <w:caps/>
      <w:color w:val="4F81BD" w:themeColor="accent1"/>
      <w:spacing w:val="10"/>
      <w:kern w:val="28"/>
      <w:sz w:val="52"/>
      <w:szCs w:val="52"/>
    </w:rPr>
  </w:style>
  <w:style w:type="character" w:customStyle="1" w:styleId="Heading1Char">
    <w:name w:val="Heading 1 Char"/>
    <w:basedOn w:val="DefaultParagraphFont"/>
    <w:link w:val="Heading1"/>
    <w:uiPriority w:val="9"/>
    <w:rsid w:val="00341E70"/>
    <w:rPr>
      <w:b/>
      <w:bCs/>
      <w:caps/>
      <w:color w:val="FFFFFF" w:themeColor="background1"/>
      <w:spacing w:val="15"/>
      <w:shd w:val="clear" w:color="auto" w:fill="C00000"/>
    </w:rPr>
  </w:style>
  <w:style w:type="character" w:customStyle="1" w:styleId="Heading2Char">
    <w:name w:val="Heading 2 Char"/>
    <w:basedOn w:val="DefaultParagraphFont"/>
    <w:link w:val="Heading2"/>
    <w:uiPriority w:val="9"/>
    <w:rsid w:val="005950F8"/>
    <w:rPr>
      <w:caps/>
      <w:spacing w:val="15"/>
      <w:shd w:val="clear" w:color="auto" w:fill="DBE5F1" w:themeFill="accent1" w:themeFillTint="33"/>
    </w:rPr>
  </w:style>
  <w:style w:type="character" w:customStyle="1" w:styleId="Heading3Char">
    <w:name w:val="Heading 3 Char"/>
    <w:basedOn w:val="DefaultParagraphFont"/>
    <w:link w:val="Heading3"/>
    <w:uiPriority w:val="9"/>
    <w:rsid w:val="005950F8"/>
    <w:rPr>
      <w:caps/>
      <w:color w:val="243F60" w:themeColor="accent1" w:themeShade="7F"/>
      <w:spacing w:val="15"/>
    </w:rPr>
  </w:style>
  <w:style w:type="character" w:customStyle="1" w:styleId="Heading4Char">
    <w:name w:val="Heading 4 Char"/>
    <w:basedOn w:val="DefaultParagraphFont"/>
    <w:link w:val="Heading4"/>
    <w:uiPriority w:val="9"/>
    <w:semiHidden/>
    <w:rsid w:val="005950F8"/>
    <w:rPr>
      <w:caps/>
      <w:color w:val="365F91" w:themeColor="accent1" w:themeShade="BF"/>
      <w:spacing w:val="10"/>
    </w:rPr>
  </w:style>
  <w:style w:type="character" w:customStyle="1" w:styleId="Heading5Char">
    <w:name w:val="Heading 5 Char"/>
    <w:basedOn w:val="DefaultParagraphFont"/>
    <w:link w:val="Heading5"/>
    <w:uiPriority w:val="9"/>
    <w:semiHidden/>
    <w:rsid w:val="005950F8"/>
    <w:rPr>
      <w:caps/>
      <w:color w:val="365F91" w:themeColor="accent1" w:themeShade="BF"/>
      <w:spacing w:val="10"/>
    </w:rPr>
  </w:style>
  <w:style w:type="character" w:customStyle="1" w:styleId="Heading6Char">
    <w:name w:val="Heading 6 Char"/>
    <w:basedOn w:val="DefaultParagraphFont"/>
    <w:link w:val="Heading6"/>
    <w:uiPriority w:val="9"/>
    <w:semiHidden/>
    <w:rsid w:val="005950F8"/>
    <w:rPr>
      <w:caps/>
      <w:color w:val="365F91" w:themeColor="accent1" w:themeShade="BF"/>
      <w:spacing w:val="10"/>
    </w:rPr>
  </w:style>
  <w:style w:type="character" w:customStyle="1" w:styleId="Heading7Char">
    <w:name w:val="Heading 7 Char"/>
    <w:basedOn w:val="DefaultParagraphFont"/>
    <w:link w:val="Heading7"/>
    <w:uiPriority w:val="9"/>
    <w:semiHidden/>
    <w:rsid w:val="005950F8"/>
    <w:rPr>
      <w:caps/>
      <w:color w:val="365F91" w:themeColor="accent1" w:themeShade="BF"/>
      <w:spacing w:val="10"/>
    </w:rPr>
  </w:style>
  <w:style w:type="character" w:customStyle="1" w:styleId="Heading8Char">
    <w:name w:val="Heading 8 Char"/>
    <w:basedOn w:val="DefaultParagraphFont"/>
    <w:link w:val="Heading8"/>
    <w:uiPriority w:val="9"/>
    <w:semiHidden/>
    <w:rsid w:val="005950F8"/>
    <w:rPr>
      <w:caps/>
      <w:spacing w:val="10"/>
      <w:sz w:val="18"/>
      <w:szCs w:val="18"/>
    </w:rPr>
  </w:style>
  <w:style w:type="character" w:customStyle="1" w:styleId="Heading9Char">
    <w:name w:val="Heading 9 Char"/>
    <w:basedOn w:val="DefaultParagraphFont"/>
    <w:link w:val="Heading9"/>
    <w:uiPriority w:val="9"/>
    <w:semiHidden/>
    <w:rsid w:val="005950F8"/>
    <w:rPr>
      <w:i/>
      <w:caps/>
      <w:spacing w:val="10"/>
      <w:sz w:val="18"/>
      <w:szCs w:val="18"/>
    </w:rPr>
  </w:style>
  <w:style w:type="paragraph" w:styleId="Caption">
    <w:name w:val="caption"/>
    <w:basedOn w:val="Normal"/>
    <w:next w:val="Normal"/>
    <w:uiPriority w:val="35"/>
    <w:semiHidden/>
    <w:unhideWhenUsed/>
    <w:qFormat/>
    <w:rsid w:val="005950F8"/>
    <w:rPr>
      <w:b/>
      <w:bCs/>
      <w:color w:val="365F91" w:themeColor="accent1" w:themeShade="BF"/>
      <w:sz w:val="16"/>
      <w:szCs w:val="16"/>
    </w:rPr>
  </w:style>
  <w:style w:type="paragraph" w:styleId="Subtitle">
    <w:name w:val="Subtitle"/>
    <w:basedOn w:val="Normal"/>
    <w:next w:val="Normal"/>
    <w:link w:val="SubtitleChar"/>
    <w:uiPriority w:val="11"/>
    <w:qFormat/>
    <w:rsid w:val="005950F8"/>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5950F8"/>
    <w:rPr>
      <w:caps/>
      <w:color w:val="595959" w:themeColor="text1" w:themeTint="A6"/>
      <w:spacing w:val="10"/>
      <w:sz w:val="24"/>
      <w:szCs w:val="24"/>
    </w:rPr>
  </w:style>
  <w:style w:type="character" w:styleId="Emphasis">
    <w:name w:val="Emphasis"/>
    <w:uiPriority w:val="20"/>
    <w:qFormat/>
    <w:rsid w:val="005950F8"/>
    <w:rPr>
      <w:caps/>
      <w:color w:val="243F60" w:themeColor="accent1" w:themeShade="7F"/>
      <w:spacing w:val="5"/>
    </w:rPr>
  </w:style>
  <w:style w:type="paragraph" w:styleId="NoSpacing">
    <w:name w:val="No Spacing"/>
    <w:basedOn w:val="Normal"/>
    <w:link w:val="NoSpacingChar"/>
    <w:uiPriority w:val="1"/>
    <w:qFormat/>
    <w:rsid w:val="005950F8"/>
    <w:pPr>
      <w:spacing w:before="0" w:after="0" w:line="240" w:lineRule="auto"/>
    </w:pPr>
  </w:style>
  <w:style w:type="character" w:customStyle="1" w:styleId="NoSpacingChar">
    <w:name w:val="No Spacing Char"/>
    <w:basedOn w:val="DefaultParagraphFont"/>
    <w:link w:val="NoSpacing"/>
    <w:uiPriority w:val="1"/>
    <w:rsid w:val="005950F8"/>
    <w:rPr>
      <w:sz w:val="20"/>
      <w:szCs w:val="20"/>
    </w:rPr>
  </w:style>
  <w:style w:type="paragraph" w:styleId="Quote">
    <w:name w:val="Quote"/>
    <w:basedOn w:val="Normal"/>
    <w:next w:val="Normal"/>
    <w:link w:val="QuoteChar"/>
    <w:uiPriority w:val="29"/>
    <w:qFormat/>
    <w:rsid w:val="005950F8"/>
    <w:rPr>
      <w:i/>
      <w:iCs/>
    </w:rPr>
  </w:style>
  <w:style w:type="character" w:customStyle="1" w:styleId="QuoteChar">
    <w:name w:val="Quote Char"/>
    <w:basedOn w:val="DefaultParagraphFont"/>
    <w:link w:val="Quote"/>
    <w:uiPriority w:val="29"/>
    <w:rsid w:val="005950F8"/>
    <w:rPr>
      <w:i/>
      <w:iCs/>
      <w:sz w:val="20"/>
      <w:szCs w:val="20"/>
    </w:rPr>
  </w:style>
  <w:style w:type="paragraph" w:styleId="IntenseQuote">
    <w:name w:val="Intense Quote"/>
    <w:basedOn w:val="Normal"/>
    <w:next w:val="Normal"/>
    <w:link w:val="IntenseQuoteChar"/>
    <w:uiPriority w:val="30"/>
    <w:qFormat/>
    <w:rsid w:val="005950F8"/>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5950F8"/>
    <w:rPr>
      <w:i/>
      <w:iCs/>
      <w:color w:val="4F81BD" w:themeColor="accent1"/>
      <w:sz w:val="20"/>
      <w:szCs w:val="20"/>
    </w:rPr>
  </w:style>
  <w:style w:type="character" w:styleId="SubtleEmphasis">
    <w:name w:val="Subtle Emphasis"/>
    <w:uiPriority w:val="19"/>
    <w:qFormat/>
    <w:rsid w:val="005950F8"/>
    <w:rPr>
      <w:i/>
      <w:iCs/>
      <w:color w:val="243F60" w:themeColor="accent1" w:themeShade="7F"/>
    </w:rPr>
  </w:style>
  <w:style w:type="character" w:styleId="IntenseEmphasis">
    <w:name w:val="Intense Emphasis"/>
    <w:uiPriority w:val="21"/>
    <w:qFormat/>
    <w:rsid w:val="005950F8"/>
    <w:rPr>
      <w:b/>
      <w:bCs/>
      <w:caps/>
      <w:color w:val="243F60" w:themeColor="accent1" w:themeShade="7F"/>
      <w:spacing w:val="10"/>
    </w:rPr>
  </w:style>
  <w:style w:type="character" w:styleId="SubtleReference">
    <w:name w:val="Subtle Reference"/>
    <w:uiPriority w:val="31"/>
    <w:qFormat/>
    <w:rsid w:val="005950F8"/>
    <w:rPr>
      <w:b/>
      <w:bCs/>
      <w:color w:val="4F81BD" w:themeColor="accent1"/>
    </w:rPr>
  </w:style>
  <w:style w:type="character" w:styleId="IntenseReference">
    <w:name w:val="Intense Reference"/>
    <w:uiPriority w:val="32"/>
    <w:qFormat/>
    <w:rsid w:val="005950F8"/>
    <w:rPr>
      <w:b/>
      <w:bCs/>
      <w:i/>
      <w:iCs/>
      <w:caps/>
      <w:color w:val="4F81BD" w:themeColor="accent1"/>
    </w:rPr>
  </w:style>
  <w:style w:type="character" w:styleId="BookTitle">
    <w:name w:val="Book Title"/>
    <w:uiPriority w:val="33"/>
    <w:qFormat/>
    <w:rsid w:val="005950F8"/>
    <w:rPr>
      <w:b/>
      <w:bCs/>
      <w:i/>
      <w:iCs/>
      <w:spacing w:val="9"/>
    </w:rPr>
  </w:style>
  <w:style w:type="paragraph" w:styleId="TOCHeading">
    <w:name w:val="TOC Heading"/>
    <w:basedOn w:val="Heading1"/>
    <w:next w:val="Normal"/>
    <w:uiPriority w:val="39"/>
    <w:semiHidden/>
    <w:unhideWhenUsed/>
    <w:qFormat/>
    <w:rsid w:val="005950F8"/>
    <w:pPr>
      <w:outlineLvl w:val="9"/>
    </w:pPr>
  </w:style>
  <w:style w:type="character" w:customStyle="1" w:styleId="apple-converted-space">
    <w:name w:val="apple-converted-space"/>
    <w:basedOn w:val="DefaultParagraphFont"/>
    <w:rsid w:val="00BD7C46"/>
  </w:style>
  <w:style w:type="character" w:styleId="FollowedHyperlink">
    <w:name w:val="FollowedHyperlink"/>
    <w:basedOn w:val="DefaultParagraphFont"/>
    <w:uiPriority w:val="99"/>
    <w:semiHidden/>
    <w:unhideWhenUsed/>
    <w:rsid w:val="00C335AC"/>
    <w:rPr>
      <w:color w:val="800080" w:themeColor="followedHyperlink"/>
      <w:u w:val="single"/>
    </w:rPr>
  </w:style>
  <w:style w:type="paragraph" w:customStyle="1" w:styleId="listspaceafter">
    <w:name w:val="list space after"/>
    <w:basedOn w:val="ListParagraph"/>
    <w:qFormat/>
    <w:rsid w:val="004C37DF"/>
    <w:pPr>
      <w:spacing w:before="0"/>
    </w:pPr>
    <w:rPr>
      <w:rFonts w:eastAsiaTheme="minorHAnsi"/>
      <w:sz w:val="24"/>
      <w:szCs w:val="24"/>
      <w:lang w:bidi="ar-SA"/>
    </w:rPr>
  </w:style>
  <w:style w:type="paragraph" w:customStyle="1" w:styleId="NormalIndent1">
    <w:name w:val="Normal Indent1"/>
    <w:basedOn w:val="Normal"/>
    <w:qFormat/>
    <w:rsid w:val="003E6052"/>
    <w:pPr>
      <w:spacing w:before="0" w:after="0"/>
    </w:pPr>
    <w:rPr>
      <w:rFonts w:eastAsiaTheme="minorHAnsi"/>
      <w:i/>
      <w:sz w:val="24"/>
      <w:szCs w:val="22"/>
      <w:lang w:bidi="ar-SA"/>
    </w:rPr>
  </w:style>
  <w:style w:type="paragraph" w:customStyle="1" w:styleId="normalindentspaceafter">
    <w:name w:val="normal indent space after"/>
    <w:basedOn w:val="Normal"/>
    <w:qFormat/>
    <w:rsid w:val="00000136"/>
    <w:pPr>
      <w:spacing w:before="120" w:after="0"/>
    </w:pPr>
    <w:rPr>
      <w:rFonts w:eastAsiaTheme="minorHAnsi"/>
      <w:i/>
      <w:sz w:val="24"/>
      <w:szCs w:val="24"/>
      <w:lang w:bidi="ar-SA"/>
    </w:rPr>
  </w:style>
  <w:style w:type="character" w:styleId="UnresolvedMention">
    <w:name w:val="Unresolved Mention"/>
    <w:basedOn w:val="DefaultParagraphFont"/>
    <w:uiPriority w:val="99"/>
    <w:semiHidden/>
    <w:unhideWhenUsed/>
    <w:rsid w:val="007A0C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26070">
      <w:bodyDiv w:val="1"/>
      <w:marLeft w:val="0"/>
      <w:marRight w:val="0"/>
      <w:marTop w:val="0"/>
      <w:marBottom w:val="0"/>
      <w:divBdr>
        <w:top w:val="none" w:sz="0" w:space="0" w:color="auto"/>
        <w:left w:val="none" w:sz="0" w:space="0" w:color="auto"/>
        <w:bottom w:val="none" w:sz="0" w:space="0" w:color="auto"/>
        <w:right w:val="none" w:sz="0" w:space="0" w:color="auto"/>
      </w:divBdr>
    </w:div>
    <w:div w:id="505048982">
      <w:bodyDiv w:val="1"/>
      <w:marLeft w:val="0"/>
      <w:marRight w:val="0"/>
      <w:marTop w:val="0"/>
      <w:marBottom w:val="0"/>
      <w:divBdr>
        <w:top w:val="none" w:sz="0" w:space="0" w:color="auto"/>
        <w:left w:val="none" w:sz="0" w:space="0" w:color="auto"/>
        <w:bottom w:val="none" w:sz="0" w:space="0" w:color="auto"/>
        <w:right w:val="none" w:sz="0" w:space="0" w:color="auto"/>
      </w:divBdr>
    </w:div>
    <w:div w:id="513230700">
      <w:bodyDiv w:val="1"/>
      <w:marLeft w:val="120"/>
      <w:marRight w:val="120"/>
      <w:marTop w:val="120"/>
      <w:marBottom w:val="120"/>
      <w:divBdr>
        <w:top w:val="none" w:sz="0" w:space="0" w:color="auto"/>
        <w:left w:val="none" w:sz="0" w:space="0" w:color="auto"/>
        <w:bottom w:val="none" w:sz="0" w:space="0" w:color="auto"/>
        <w:right w:val="none" w:sz="0" w:space="0" w:color="auto"/>
      </w:divBdr>
    </w:div>
    <w:div w:id="784694977">
      <w:bodyDiv w:val="1"/>
      <w:marLeft w:val="0"/>
      <w:marRight w:val="0"/>
      <w:marTop w:val="0"/>
      <w:marBottom w:val="0"/>
      <w:divBdr>
        <w:top w:val="none" w:sz="0" w:space="0" w:color="auto"/>
        <w:left w:val="none" w:sz="0" w:space="0" w:color="auto"/>
        <w:bottom w:val="none" w:sz="0" w:space="0" w:color="auto"/>
        <w:right w:val="none" w:sz="0" w:space="0" w:color="auto"/>
      </w:divBdr>
    </w:div>
    <w:div w:id="973489767">
      <w:bodyDiv w:val="1"/>
      <w:marLeft w:val="0"/>
      <w:marRight w:val="0"/>
      <w:marTop w:val="0"/>
      <w:marBottom w:val="0"/>
      <w:divBdr>
        <w:top w:val="none" w:sz="0" w:space="0" w:color="auto"/>
        <w:left w:val="none" w:sz="0" w:space="0" w:color="auto"/>
        <w:bottom w:val="none" w:sz="0" w:space="0" w:color="auto"/>
        <w:right w:val="none" w:sz="0" w:space="0" w:color="auto"/>
      </w:divBdr>
    </w:div>
    <w:div w:id="1143962745">
      <w:bodyDiv w:val="1"/>
      <w:marLeft w:val="0"/>
      <w:marRight w:val="0"/>
      <w:marTop w:val="0"/>
      <w:marBottom w:val="0"/>
      <w:divBdr>
        <w:top w:val="none" w:sz="0" w:space="0" w:color="auto"/>
        <w:left w:val="none" w:sz="0" w:space="0" w:color="auto"/>
        <w:bottom w:val="none" w:sz="0" w:space="0" w:color="auto"/>
        <w:right w:val="none" w:sz="0" w:space="0" w:color="auto"/>
      </w:divBdr>
    </w:div>
    <w:div w:id="1227492162">
      <w:bodyDiv w:val="1"/>
      <w:marLeft w:val="120"/>
      <w:marRight w:val="120"/>
      <w:marTop w:val="120"/>
      <w:marBottom w:val="120"/>
      <w:divBdr>
        <w:top w:val="none" w:sz="0" w:space="0" w:color="auto"/>
        <w:left w:val="none" w:sz="0" w:space="0" w:color="auto"/>
        <w:bottom w:val="none" w:sz="0" w:space="0" w:color="auto"/>
        <w:right w:val="none" w:sz="0" w:space="0" w:color="auto"/>
      </w:divBdr>
    </w:div>
    <w:div w:id="1274945957">
      <w:bodyDiv w:val="1"/>
      <w:marLeft w:val="0"/>
      <w:marRight w:val="0"/>
      <w:marTop w:val="0"/>
      <w:marBottom w:val="0"/>
      <w:divBdr>
        <w:top w:val="none" w:sz="0" w:space="0" w:color="auto"/>
        <w:left w:val="none" w:sz="0" w:space="0" w:color="auto"/>
        <w:bottom w:val="none" w:sz="0" w:space="0" w:color="auto"/>
        <w:right w:val="none" w:sz="0" w:space="0" w:color="auto"/>
      </w:divBdr>
    </w:div>
    <w:div w:id="1291547977">
      <w:bodyDiv w:val="1"/>
      <w:marLeft w:val="0"/>
      <w:marRight w:val="0"/>
      <w:marTop w:val="0"/>
      <w:marBottom w:val="0"/>
      <w:divBdr>
        <w:top w:val="none" w:sz="0" w:space="0" w:color="auto"/>
        <w:left w:val="none" w:sz="0" w:space="0" w:color="auto"/>
        <w:bottom w:val="none" w:sz="0" w:space="0" w:color="auto"/>
        <w:right w:val="none" w:sz="0" w:space="0" w:color="auto"/>
      </w:divBdr>
    </w:div>
    <w:div w:id="1596476388">
      <w:bodyDiv w:val="1"/>
      <w:marLeft w:val="0"/>
      <w:marRight w:val="0"/>
      <w:marTop w:val="0"/>
      <w:marBottom w:val="0"/>
      <w:divBdr>
        <w:top w:val="none" w:sz="0" w:space="0" w:color="auto"/>
        <w:left w:val="none" w:sz="0" w:space="0" w:color="auto"/>
        <w:bottom w:val="none" w:sz="0" w:space="0" w:color="auto"/>
        <w:right w:val="none" w:sz="0" w:space="0" w:color="auto"/>
      </w:divBdr>
    </w:div>
    <w:div w:id="2048096251">
      <w:bodyDiv w:val="1"/>
      <w:marLeft w:val="0"/>
      <w:marRight w:val="0"/>
      <w:marTop w:val="0"/>
      <w:marBottom w:val="0"/>
      <w:divBdr>
        <w:top w:val="none" w:sz="0" w:space="0" w:color="auto"/>
        <w:left w:val="none" w:sz="0" w:space="0" w:color="auto"/>
        <w:bottom w:val="none" w:sz="0" w:space="0" w:color="auto"/>
        <w:right w:val="none" w:sz="0" w:space="0" w:color="auto"/>
      </w:divBdr>
    </w:div>
    <w:div w:id="2112821058">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Osiu4sqAHMg" TargetMode="External"/><Relationship Id="rId13" Type="http://schemas.openxmlformats.org/officeDocument/2006/relationships/hyperlink" Target="https://www.brickfield.ie/docs/mod_board/"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grok.lsu.edu/article.aspx?articleid=20520&amp;printable=y"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odle.com/news/board-plugin-virtual-board-postit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moodle.org/plugins/mod_boar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youtu.be/Osiu4sqAHMg" TargetMode="External"/><Relationship Id="rId14" Type="http://schemas.openxmlformats.org/officeDocument/2006/relationships/hyperlink" Target="https://enhancingteaching.com/2021/01/04/5-uses-of-moodle-board-to-engage-student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F7548AF85B54374A6F53DADF3FC63B8"/>
        <w:category>
          <w:name w:val="General"/>
          <w:gallery w:val="placeholder"/>
        </w:category>
        <w:types>
          <w:type w:val="bbPlcHdr"/>
        </w:types>
        <w:behaviors>
          <w:behavior w:val="content"/>
        </w:behaviors>
        <w:guid w:val="{B213FA9F-D444-4224-830C-8C2E002FD8F2}"/>
      </w:docPartPr>
      <w:docPartBody>
        <w:p w:rsidR="0026412E" w:rsidRDefault="00575BB7" w:rsidP="00575BB7">
          <w:pPr>
            <w:pStyle w:val="4F7548AF85B54374A6F53DADF3FC63B8"/>
          </w:pPr>
          <w:r>
            <w:rPr>
              <w:rFonts w:asciiTheme="majorHAnsi" w:eastAsiaTheme="majorEastAsia" w:hAnsiTheme="majorHAnsi" w:cstheme="majorBidi"/>
              <w:color w:val="156082" w:themeColor="accent1"/>
              <w:sz w:val="24"/>
              <w:szCs w:val="24"/>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46969"/>
    <w:rsid w:val="000B2767"/>
    <w:rsid w:val="001219CA"/>
    <w:rsid w:val="00142975"/>
    <w:rsid w:val="001728B1"/>
    <w:rsid w:val="00194B52"/>
    <w:rsid w:val="001D3930"/>
    <w:rsid w:val="001E4CB8"/>
    <w:rsid w:val="00206028"/>
    <w:rsid w:val="002245E4"/>
    <w:rsid w:val="00242212"/>
    <w:rsid w:val="00253CD8"/>
    <w:rsid w:val="0026412E"/>
    <w:rsid w:val="0027415C"/>
    <w:rsid w:val="002A39EA"/>
    <w:rsid w:val="002E2195"/>
    <w:rsid w:val="003219FD"/>
    <w:rsid w:val="003818FF"/>
    <w:rsid w:val="0049634D"/>
    <w:rsid w:val="004E7619"/>
    <w:rsid w:val="004F4569"/>
    <w:rsid w:val="00575BB7"/>
    <w:rsid w:val="005A6854"/>
    <w:rsid w:val="005C5558"/>
    <w:rsid w:val="006476C8"/>
    <w:rsid w:val="00711CEA"/>
    <w:rsid w:val="00746969"/>
    <w:rsid w:val="007945E6"/>
    <w:rsid w:val="0082050F"/>
    <w:rsid w:val="008D6766"/>
    <w:rsid w:val="008E5B69"/>
    <w:rsid w:val="008F244E"/>
    <w:rsid w:val="00913946"/>
    <w:rsid w:val="00921066"/>
    <w:rsid w:val="00A27974"/>
    <w:rsid w:val="00A713B7"/>
    <w:rsid w:val="00AC05DC"/>
    <w:rsid w:val="00AC5B3E"/>
    <w:rsid w:val="00B6567E"/>
    <w:rsid w:val="00B9756B"/>
    <w:rsid w:val="00BC0183"/>
    <w:rsid w:val="00BE5071"/>
    <w:rsid w:val="00BE55E5"/>
    <w:rsid w:val="00D02D4C"/>
    <w:rsid w:val="00EC146B"/>
    <w:rsid w:val="00EC379D"/>
    <w:rsid w:val="00F22286"/>
    <w:rsid w:val="00F31D33"/>
    <w:rsid w:val="00F84C00"/>
    <w:rsid w:val="00F95A0A"/>
    <w:rsid w:val="00FE6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F7548AF85B54374A6F53DADF3FC63B8">
    <w:name w:val="4F7548AF85B54374A6F53DADF3FC63B8"/>
    <w:rsid w:val="00575B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79A8327-4E2E-4C69-9BD8-741E4EC8C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2425</Words>
  <Characters>13826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Board (Sticky-Note Discussions)</vt:lpstr>
    </vt:vector>
  </TitlesOfParts>
  <Company>ODCTE</Company>
  <LinksUpToDate>false</LinksUpToDate>
  <CharactersWithSpaces>16219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(Sticky-Note Discussions)</dc:title>
  <dc:creator>spehrsson</dc:creator>
  <cp:lastModifiedBy>Margi Cooper</cp:lastModifiedBy>
  <cp:revision>2</cp:revision>
  <cp:lastPrinted>2015-05-14T16:31:00Z</cp:lastPrinted>
  <dcterms:created xsi:type="dcterms:W3CDTF">2024-03-09T20:31:00Z</dcterms:created>
  <dcterms:modified xsi:type="dcterms:W3CDTF">2024-03-09T20:31:00Z</dcterms:modified>
</cp:coreProperties>
</file>