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8" w:rsidRDefault="00CB029E" w:rsidP="00FB13CD">
      <w:pPr>
        <w:rPr>
          <w:sz w:val="28"/>
          <w:szCs w:val="28"/>
        </w:rPr>
      </w:pPr>
      <w:r>
        <w:rPr>
          <w:sz w:val="28"/>
          <w:szCs w:val="28"/>
        </w:rPr>
        <w:t xml:space="preserve">Building a classroom culture can be a balance between having a friendly rapport and </w:t>
      </w:r>
      <w:r w:rsidR="00A84233">
        <w:rPr>
          <w:sz w:val="28"/>
          <w:szCs w:val="28"/>
        </w:rPr>
        <w:t xml:space="preserve">showing </w:t>
      </w:r>
      <w:r>
        <w:rPr>
          <w:sz w:val="28"/>
          <w:szCs w:val="28"/>
        </w:rPr>
        <w:t xml:space="preserve">professionalism.  </w:t>
      </w:r>
      <w:proofErr w:type="gramStart"/>
      <w:r w:rsidR="00A84233">
        <w:rPr>
          <w:sz w:val="28"/>
          <w:szCs w:val="28"/>
        </w:rPr>
        <w:t>And</w:t>
      </w:r>
      <w:proofErr w:type="gramEnd"/>
      <w:r w:rsidR="00A84233">
        <w:rPr>
          <w:sz w:val="28"/>
          <w:szCs w:val="28"/>
        </w:rPr>
        <w:t xml:space="preserve"> that’s not mentioning</w:t>
      </w:r>
      <w:r>
        <w:rPr>
          <w:sz w:val="28"/>
          <w:szCs w:val="28"/>
        </w:rPr>
        <w:t xml:space="preserve"> that you will see several different groups of students each day</w:t>
      </w:r>
      <w:r w:rsidR="00A84233">
        <w:rPr>
          <w:sz w:val="28"/>
          <w:szCs w:val="28"/>
        </w:rPr>
        <w:t>,</w:t>
      </w:r>
      <w:r>
        <w:rPr>
          <w:sz w:val="28"/>
          <w:szCs w:val="28"/>
        </w:rPr>
        <w:t xml:space="preserve"> and what works with one group does not necessarily work with the next. </w:t>
      </w:r>
      <w:r w:rsidR="00FB13CD" w:rsidRPr="00FB13CD">
        <w:rPr>
          <w:sz w:val="28"/>
          <w:szCs w:val="28"/>
        </w:rPr>
        <w:t xml:space="preserve"> </w:t>
      </w:r>
      <w:r>
        <w:rPr>
          <w:sz w:val="28"/>
          <w:szCs w:val="28"/>
        </w:rPr>
        <w:t>However, some things that you can do in general can start to build culture with al</w:t>
      </w:r>
      <w:r w:rsidR="00A84233">
        <w:rPr>
          <w:sz w:val="28"/>
          <w:szCs w:val="28"/>
        </w:rPr>
        <w:t>l students.  The biggest is to start with the end in mind</w:t>
      </w:r>
      <w:r>
        <w:rPr>
          <w:sz w:val="28"/>
          <w:szCs w:val="28"/>
        </w:rPr>
        <w:t>.  Think about the things that you want to see</w:t>
      </w:r>
      <w:r w:rsidR="00A84233">
        <w:rPr>
          <w:sz w:val="28"/>
          <w:szCs w:val="28"/>
        </w:rPr>
        <w:t xml:space="preserve"> at the end of the class</w:t>
      </w:r>
      <w:r>
        <w:rPr>
          <w:sz w:val="28"/>
          <w:szCs w:val="28"/>
        </w:rPr>
        <w:t>:</w:t>
      </w:r>
    </w:p>
    <w:p w:rsidR="00CB029E" w:rsidRDefault="00A84233" w:rsidP="00CB02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Ability</w:t>
      </w:r>
      <w:r w:rsidR="00CB029E">
        <w:rPr>
          <w:sz w:val="28"/>
          <w:szCs w:val="28"/>
        </w:rPr>
        <w:t xml:space="preserve"> to trust each other and me.</w:t>
      </w:r>
    </w:p>
    <w:p w:rsidR="00CB029E" w:rsidRDefault="00CB029E" w:rsidP="00CB02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</w:t>
      </w:r>
      <w:r w:rsidR="00A84233">
        <w:rPr>
          <w:sz w:val="28"/>
          <w:szCs w:val="28"/>
        </w:rPr>
        <w:t>rticipation</w:t>
      </w:r>
      <w:r>
        <w:rPr>
          <w:sz w:val="28"/>
          <w:szCs w:val="28"/>
        </w:rPr>
        <w:t xml:space="preserve"> in all kinds of discussions.</w:t>
      </w:r>
    </w:p>
    <w:p w:rsidR="00CB029E" w:rsidRDefault="00A84233" w:rsidP="00CB02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Taking</w:t>
      </w:r>
      <w:r w:rsidR="00CB029E">
        <w:rPr>
          <w:sz w:val="28"/>
          <w:szCs w:val="28"/>
        </w:rPr>
        <w:t xml:space="preserve"> intelle</w:t>
      </w:r>
      <w:r w:rsidR="002F6C77">
        <w:rPr>
          <w:sz w:val="28"/>
          <w:szCs w:val="28"/>
        </w:rPr>
        <w:t>ctual and skill risks.</w:t>
      </w:r>
    </w:p>
    <w:p w:rsidR="002F6C77" w:rsidRDefault="002F6C77" w:rsidP="00CB02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Laugh</w:t>
      </w:r>
      <w:r w:rsidR="00A84233">
        <w:rPr>
          <w:sz w:val="28"/>
          <w:szCs w:val="28"/>
        </w:rPr>
        <w:t>ing together and having</w:t>
      </w:r>
      <w:r>
        <w:rPr>
          <w:sz w:val="28"/>
          <w:szCs w:val="28"/>
        </w:rPr>
        <w:t xml:space="preserve"> fun with success and failure.</w:t>
      </w:r>
    </w:p>
    <w:p w:rsidR="002F6C77" w:rsidRDefault="00586C20" w:rsidP="002F6C77">
      <w:pPr>
        <w:rPr>
          <w:sz w:val="28"/>
          <w:szCs w:val="28"/>
        </w:rPr>
      </w:pPr>
      <w:r>
        <w:rPr>
          <w:sz w:val="28"/>
          <w:szCs w:val="28"/>
        </w:rPr>
        <w:t xml:space="preserve">Try not </w:t>
      </w:r>
      <w:r w:rsidR="00A84233">
        <w:rPr>
          <w:sz w:val="28"/>
          <w:szCs w:val="28"/>
        </w:rPr>
        <w:t>to make too many lofty goals; limit them to just three to five goals.  A lot hinges</w:t>
      </w:r>
      <w:r>
        <w:rPr>
          <w:sz w:val="28"/>
          <w:szCs w:val="28"/>
        </w:rPr>
        <w:t xml:space="preserve"> on getting to know your students [which we will cover starting next week], but the bulk of the culture starts with you and your room and lab.  </w:t>
      </w:r>
    </w:p>
    <w:p w:rsidR="00586C20" w:rsidRDefault="00586C20" w:rsidP="002F6C77">
      <w:pPr>
        <w:rPr>
          <w:sz w:val="28"/>
          <w:szCs w:val="28"/>
        </w:rPr>
      </w:pPr>
      <w:r>
        <w:rPr>
          <w:sz w:val="28"/>
          <w:szCs w:val="28"/>
        </w:rPr>
        <w:t xml:space="preserve">The first thing is show your joy for your subject and find joy in your students.  </w:t>
      </w:r>
      <w:r w:rsidR="00A84233">
        <w:rPr>
          <w:sz w:val="28"/>
          <w:szCs w:val="28"/>
        </w:rPr>
        <w:t>It will</w:t>
      </w:r>
      <w:r>
        <w:rPr>
          <w:sz w:val="28"/>
          <w:szCs w:val="28"/>
        </w:rPr>
        <w:t xml:space="preserve"> involve getting to know them</w:t>
      </w:r>
      <w:r w:rsidR="00BC79BD">
        <w:rPr>
          <w:sz w:val="28"/>
          <w:szCs w:val="28"/>
        </w:rPr>
        <w:t xml:space="preserve"> both as students and </w:t>
      </w:r>
      <w:r w:rsidR="00A84233">
        <w:rPr>
          <w:sz w:val="28"/>
          <w:szCs w:val="28"/>
        </w:rPr>
        <w:t xml:space="preserve">as </w:t>
      </w:r>
      <w:r w:rsidR="00BC79BD">
        <w:rPr>
          <w:sz w:val="28"/>
          <w:szCs w:val="28"/>
        </w:rPr>
        <w:t>young adults outside of school.</w:t>
      </w:r>
      <w:r w:rsidR="00A84233">
        <w:rPr>
          <w:sz w:val="28"/>
          <w:szCs w:val="28"/>
        </w:rPr>
        <w:t xml:space="preserve">  So often CTE classes involve</w:t>
      </w:r>
      <w:r w:rsidR="00BC79BD">
        <w:rPr>
          <w:sz w:val="28"/>
          <w:szCs w:val="28"/>
        </w:rPr>
        <w:t xml:space="preserve"> student</w:t>
      </w:r>
      <w:r w:rsidR="00A84233">
        <w:rPr>
          <w:sz w:val="28"/>
          <w:szCs w:val="28"/>
        </w:rPr>
        <w:t>s</w:t>
      </w:r>
      <w:r w:rsidR="00BC79BD">
        <w:rPr>
          <w:sz w:val="28"/>
          <w:szCs w:val="28"/>
        </w:rPr>
        <w:t xml:space="preserve"> taking risk</w:t>
      </w:r>
      <w:r w:rsidR="00A84233">
        <w:rPr>
          <w:sz w:val="28"/>
          <w:szCs w:val="28"/>
        </w:rPr>
        <w:t>s,</w:t>
      </w:r>
      <w:r w:rsidR="00BC79BD">
        <w:rPr>
          <w:sz w:val="28"/>
          <w:szCs w:val="28"/>
        </w:rPr>
        <w:t xml:space="preserve"> and the better the connection between you and the student</w:t>
      </w:r>
      <w:r w:rsidR="00A84233">
        <w:rPr>
          <w:sz w:val="28"/>
          <w:szCs w:val="28"/>
        </w:rPr>
        <w:t>s</w:t>
      </w:r>
      <w:r w:rsidR="00BC79BD">
        <w:rPr>
          <w:sz w:val="28"/>
          <w:szCs w:val="28"/>
        </w:rPr>
        <w:t xml:space="preserve"> the more likely they will take risk</w:t>
      </w:r>
      <w:r w:rsidR="00A84233">
        <w:rPr>
          <w:sz w:val="28"/>
          <w:szCs w:val="28"/>
        </w:rPr>
        <w:t>s</w:t>
      </w:r>
      <w:r w:rsidR="00BC79BD">
        <w:rPr>
          <w:sz w:val="28"/>
          <w:szCs w:val="28"/>
        </w:rPr>
        <w:t>.</w:t>
      </w:r>
    </w:p>
    <w:p w:rsidR="00BC79BD" w:rsidRDefault="00BC79BD" w:rsidP="002F6C77">
      <w:pPr>
        <w:rPr>
          <w:sz w:val="28"/>
          <w:szCs w:val="28"/>
        </w:rPr>
      </w:pPr>
      <w:r>
        <w:rPr>
          <w:sz w:val="28"/>
          <w:szCs w:val="28"/>
        </w:rPr>
        <w:t>Second</w:t>
      </w:r>
      <w:r w:rsidR="00A84233">
        <w:rPr>
          <w:sz w:val="28"/>
          <w:szCs w:val="28"/>
        </w:rPr>
        <w:t>,</w:t>
      </w:r>
      <w:r>
        <w:rPr>
          <w:sz w:val="28"/>
          <w:szCs w:val="28"/>
        </w:rPr>
        <w:t xml:space="preserve"> and as important as the first</w:t>
      </w:r>
      <w:r w:rsidR="00A84233">
        <w:rPr>
          <w:sz w:val="28"/>
          <w:szCs w:val="28"/>
        </w:rPr>
        <w:t>,</w:t>
      </w:r>
      <w:r>
        <w:rPr>
          <w:sz w:val="28"/>
          <w:szCs w:val="28"/>
        </w:rPr>
        <w:t xml:space="preserve"> is to compliment freely but sincerely.  Everybody loves compliments even though they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show it on their face</w:t>
      </w:r>
      <w:r w:rsidR="00A84233">
        <w:rPr>
          <w:sz w:val="28"/>
          <w:szCs w:val="28"/>
        </w:rPr>
        <w:t>s</w:t>
      </w:r>
      <w:r>
        <w:rPr>
          <w:sz w:val="28"/>
          <w:szCs w:val="28"/>
        </w:rPr>
        <w:t xml:space="preserve"> or in their actions.  Mostly they like to know that you are paying attention to them.</w:t>
      </w:r>
    </w:p>
    <w:p w:rsidR="00BC79BD" w:rsidRDefault="00A84233" w:rsidP="002F6C77">
      <w:pPr>
        <w:rPr>
          <w:sz w:val="28"/>
          <w:szCs w:val="28"/>
        </w:rPr>
      </w:pPr>
      <w:r>
        <w:rPr>
          <w:sz w:val="28"/>
          <w:szCs w:val="28"/>
        </w:rPr>
        <w:t>Third, give students</w:t>
      </w:r>
      <w:r w:rsidR="00BC79BD">
        <w:rPr>
          <w:sz w:val="28"/>
          <w:szCs w:val="28"/>
        </w:rPr>
        <w:t xml:space="preserve"> choices when you can.  Even if it is a little choice, it gives them a feeling of power.  It can be as simple as </w:t>
      </w:r>
      <w:r w:rsidR="006B2189">
        <w:rPr>
          <w:sz w:val="28"/>
          <w:szCs w:val="28"/>
        </w:rPr>
        <w:t xml:space="preserve">changing seating for an assignment to choosing how to give feedback on reading.  </w:t>
      </w:r>
    </w:p>
    <w:p w:rsidR="00D34042" w:rsidRDefault="006B2189" w:rsidP="006B2189">
      <w:pPr>
        <w:rPr>
          <w:sz w:val="28"/>
          <w:szCs w:val="28"/>
        </w:rPr>
      </w:pPr>
      <w:r>
        <w:rPr>
          <w:sz w:val="28"/>
          <w:szCs w:val="28"/>
        </w:rPr>
        <w:t>Finally, ask their opinion</w:t>
      </w:r>
      <w:r w:rsidR="00A84233">
        <w:rPr>
          <w:sz w:val="28"/>
          <w:szCs w:val="28"/>
        </w:rPr>
        <w:t>,</w:t>
      </w:r>
      <w:r>
        <w:rPr>
          <w:sz w:val="28"/>
          <w:szCs w:val="28"/>
        </w:rPr>
        <w:t xml:space="preserve"> especially if you are new to teaching</w:t>
      </w:r>
      <w:r w:rsidR="00A84233">
        <w:rPr>
          <w:sz w:val="28"/>
          <w:szCs w:val="28"/>
        </w:rPr>
        <w:t>.  A</w:t>
      </w:r>
      <w:r w:rsidR="0038467F">
        <w:rPr>
          <w:sz w:val="28"/>
          <w:szCs w:val="28"/>
        </w:rPr>
        <w:t>sk them about how an activity w</w:t>
      </w:r>
      <w:r>
        <w:rPr>
          <w:sz w:val="28"/>
          <w:szCs w:val="28"/>
        </w:rPr>
        <w:t>en</w:t>
      </w:r>
      <w:r w:rsidR="0038467F">
        <w:rPr>
          <w:sz w:val="28"/>
          <w:szCs w:val="28"/>
        </w:rPr>
        <w:t>t</w:t>
      </w:r>
      <w:r w:rsidR="00A84233">
        <w:rPr>
          <w:sz w:val="28"/>
          <w:szCs w:val="28"/>
        </w:rPr>
        <w:t>.  Should you</w:t>
      </w:r>
      <w:r>
        <w:rPr>
          <w:sz w:val="28"/>
          <w:szCs w:val="28"/>
        </w:rPr>
        <w:t xml:space="preserve"> do it with the next group?  Was it worthwhile in helping </w:t>
      </w:r>
      <w:r w:rsidR="00A84233">
        <w:rPr>
          <w:sz w:val="28"/>
          <w:szCs w:val="28"/>
        </w:rPr>
        <w:t>them</w:t>
      </w:r>
      <w:r>
        <w:rPr>
          <w:sz w:val="28"/>
          <w:szCs w:val="28"/>
        </w:rPr>
        <w:t xml:space="preserve"> learn a skill?  The little things can be a big deal with the students.   Above all, make your class a happy place and learn to laugh at yourself in the good and the bad.</w:t>
      </w:r>
    </w:p>
    <w:p w:rsidR="00383B24" w:rsidRDefault="006B2189" w:rsidP="00A437DA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Coming events in September</w:t>
      </w:r>
      <w:r w:rsidR="00A84233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</w:t>
      </w:r>
      <w:hyperlink r:id="rId6" w:history="1">
        <w:r w:rsidRPr="000E41C2">
          <w:rPr>
            <w:rStyle w:val="Hyperlink"/>
            <w:rFonts w:cs="Helvetica-Narrow-Bold"/>
            <w:b/>
            <w:bCs/>
            <w:sz w:val="28"/>
            <w:szCs w:val="28"/>
          </w:rPr>
          <w:t>Teacher Academy</w:t>
        </w:r>
      </w:hyperlink>
      <w:r>
        <w:rPr>
          <w:rStyle w:val="Hyperlink"/>
          <w:rFonts w:cs="Helvetica-Narrow-Bold"/>
          <w:b/>
          <w:bCs/>
          <w:sz w:val="28"/>
          <w:szCs w:val="28"/>
        </w:rPr>
        <w:t>.</w:t>
      </w:r>
    </w:p>
    <w:sectPr w:rsidR="00383B24" w:rsidSect="008249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E42"/>
    <w:multiLevelType w:val="hybridMultilevel"/>
    <w:tmpl w:val="3ED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8BB"/>
    <w:multiLevelType w:val="multilevel"/>
    <w:tmpl w:val="701A0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61663"/>
    <w:multiLevelType w:val="hybridMultilevel"/>
    <w:tmpl w:val="FE0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31FE"/>
    <w:multiLevelType w:val="hybridMultilevel"/>
    <w:tmpl w:val="44B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0D76"/>
    <w:multiLevelType w:val="multilevel"/>
    <w:tmpl w:val="57302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206EB"/>
    <w:multiLevelType w:val="multilevel"/>
    <w:tmpl w:val="0BE6B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1681B"/>
    <w:multiLevelType w:val="multilevel"/>
    <w:tmpl w:val="5D26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E91425"/>
    <w:multiLevelType w:val="multilevel"/>
    <w:tmpl w:val="05EC7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0115E"/>
    <w:multiLevelType w:val="multilevel"/>
    <w:tmpl w:val="034E3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C2872"/>
    <w:multiLevelType w:val="multilevel"/>
    <w:tmpl w:val="D0A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C10E4"/>
    <w:multiLevelType w:val="multilevel"/>
    <w:tmpl w:val="6434A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428"/>
    <w:rsid w:val="00172A97"/>
    <w:rsid w:val="00172EC2"/>
    <w:rsid w:val="00173AE5"/>
    <w:rsid w:val="00174293"/>
    <w:rsid w:val="001752AC"/>
    <w:rsid w:val="001752E0"/>
    <w:rsid w:val="00175B76"/>
    <w:rsid w:val="00176325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98A"/>
    <w:rsid w:val="002F5B57"/>
    <w:rsid w:val="002F6C0C"/>
    <w:rsid w:val="002F6C77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1F0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1FF5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467F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37E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86C20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41C3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189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0F6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14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9A6"/>
    <w:rsid w:val="00824A4E"/>
    <w:rsid w:val="00825728"/>
    <w:rsid w:val="008257DC"/>
    <w:rsid w:val="00825DC1"/>
    <w:rsid w:val="00826026"/>
    <w:rsid w:val="0082668E"/>
    <w:rsid w:val="00826805"/>
    <w:rsid w:val="008278C6"/>
    <w:rsid w:val="008308D4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2A5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6A58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6CE"/>
    <w:rsid w:val="00A80794"/>
    <w:rsid w:val="00A81CFA"/>
    <w:rsid w:val="00A82483"/>
    <w:rsid w:val="00A82555"/>
    <w:rsid w:val="00A83DC8"/>
    <w:rsid w:val="00A84233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3AC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6DBB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185F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9BD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332"/>
    <w:rsid w:val="00CA6A68"/>
    <w:rsid w:val="00CA782B"/>
    <w:rsid w:val="00CA7C65"/>
    <w:rsid w:val="00CA7FF0"/>
    <w:rsid w:val="00CB01F4"/>
    <w:rsid w:val="00CB029E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2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73EC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76F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EB03"/>
  <w15:docId w15:val="{33F6F9CF-A1EE-4ABA-8F1F-7B7C7AD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643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3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7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careertech.org/educators/professional-development/teacher-acade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6</cp:revision>
  <cp:lastPrinted>2018-08-21T15:12:00Z</cp:lastPrinted>
  <dcterms:created xsi:type="dcterms:W3CDTF">2018-08-21T13:51:00Z</dcterms:created>
  <dcterms:modified xsi:type="dcterms:W3CDTF">2018-08-24T19:09:00Z</dcterms:modified>
</cp:coreProperties>
</file>