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08D89" w14:textId="77777777" w:rsidR="001848BA" w:rsidRDefault="00DB504F" w:rsidP="001848BA">
      <w:pPr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="001848BA">
        <w:rPr>
          <w:rFonts w:eastAsia="Times New Roman" w:cs="Times New Roman"/>
          <w:noProof/>
          <w:sz w:val="28"/>
          <w:szCs w:val="28"/>
        </w:rPr>
        <w:drawing>
          <wp:inline distT="0" distB="0" distL="0" distR="0" wp14:anchorId="5CC79A9A" wp14:editId="7082F06A">
            <wp:extent cx="247523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EACB22" w14:textId="5D390FF6" w:rsidR="0063147F" w:rsidRDefault="00365D5C" w:rsidP="006D33D5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As we move fully into spring</w:t>
      </w:r>
      <w:r w:rsidR="009658BE">
        <w:rPr>
          <w:rFonts w:eastAsiaTheme="minorHAnsi"/>
          <w:sz w:val="28"/>
          <w:szCs w:val="28"/>
        </w:rPr>
        <w:t>,</w:t>
      </w:r>
      <w:r w:rsidR="00AE6405">
        <w:rPr>
          <w:rFonts w:eastAsiaTheme="minorHAnsi"/>
          <w:sz w:val="28"/>
          <w:szCs w:val="28"/>
        </w:rPr>
        <w:t xml:space="preserve"> the student</w:t>
      </w:r>
      <w:r w:rsidR="009658BE">
        <w:rPr>
          <w:rFonts w:eastAsiaTheme="minorHAnsi"/>
          <w:sz w:val="28"/>
          <w:szCs w:val="28"/>
        </w:rPr>
        <w:t>s’</w:t>
      </w:r>
      <w:r w:rsidR="00AE6405">
        <w:rPr>
          <w:rFonts w:eastAsiaTheme="minorHAnsi"/>
          <w:sz w:val="28"/>
          <w:szCs w:val="28"/>
        </w:rPr>
        <w:t xml:space="preserve"> minds are somewhere other than the classroom.  With that in mind, this is a good time to look at ways to spark engagement to help keep students </w:t>
      </w:r>
      <w:r w:rsidR="009658BE">
        <w:rPr>
          <w:rFonts w:eastAsiaTheme="minorHAnsi"/>
          <w:sz w:val="28"/>
          <w:szCs w:val="28"/>
        </w:rPr>
        <w:t>focused toward completion of</w:t>
      </w:r>
      <w:r w:rsidR="00AE6405">
        <w:rPr>
          <w:rFonts w:eastAsiaTheme="minorHAnsi"/>
          <w:sz w:val="28"/>
          <w:szCs w:val="28"/>
        </w:rPr>
        <w:t xml:space="preserve"> CTE course</w:t>
      </w:r>
      <w:r w:rsidR="009658BE">
        <w:rPr>
          <w:rFonts w:eastAsiaTheme="minorHAnsi"/>
          <w:sz w:val="28"/>
          <w:szCs w:val="28"/>
        </w:rPr>
        <w:t>s</w:t>
      </w:r>
      <w:r w:rsidR="00AE6405">
        <w:rPr>
          <w:rFonts w:eastAsiaTheme="minorHAnsi"/>
          <w:sz w:val="28"/>
          <w:szCs w:val="28"/>
        </w:rPr>
        <w:t>.  There are many strategies for boosting engagement</w:t>
      </w:r>
      <w:r>
        <w:rPr>
          <w:rFonts w:eastAsiaTheme="minorHAnsi"/>
          <w:sz w:val="28"/>
          <w:szCs w:val="28"/>
        </w:rPr>
        <w:t>,</w:t>
      </w:r>
      <w:r w:rsidR="00AE6405">
        <w:rPr>
          <w:rFonts w:eastAsiaTheme="minorHAnsi"/>
          <w:sz w:val="28"/>
          <w:szCs w:val="28"/>
        </w:rPr>
        <w:t xml:space="preserve"> but we are looking for ideas that pay off better than the lottery.  </w:t>
      </w:r>
    </w:p>
    <w:p w14:paraId="36324DEE" w14:textId="342CC969" w:rsidR="00AE6405" w:rsidRDefault="00AE6405" w:rsidP="006D33D5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One of the first thing</w:t>
      </w:r>
      <w:r w:rsidR="00365D5C">
        <w:rPr>
          <w:rFonts w:eastAsiaTheme="minorHAnsi"/>
          <w:sz w:val="28"/>
          <w:szCs w:val="28"/>
        </w:rPr>
        <w:t>s</w:t>
      </w:r>
      <w:r>
        <w:rPr>
          <w:rFonts w:eastAsiaTheme="minorHAnsi"/>
          <w:sz w:val="28"/>
          <w:szCs w:val="28"/>
        </w:rPr>
        <w:t xml:space="preserve"> to consider is harnessing the power of mystery and puzzles.  Storytellers and TV </w:t>
      </w:r>
      <w:r w:rsidR="006C116A">
        <w:rPr>
          <w:rFonts w:eastAsiaTheme="minorHAnsi"/>
          <w:sz w:val="28"/>
          <w:szCs w:val="28"/>
        </w:rPr>
        <w:t xml:space="preserve">shows </w:t>
      </w:r>
      <w:r>
        <w:rPr>
          <w:rFonts w:eastAsiaTheme="minorHAnsi"/>
          <w:sz w:val="28"/>
          <w:szCs w:val="28"/>
        </w:rPr>
        <w:t>have known it for yea</w:t>
      </w:r>
      <w:r w:rsidR="006C116A">
        <w:rPr>
          <w:rFonts w:eastAsiaTheme="minorHAnsi"/>
          <w:sz w:val="28"/>
          <w:szCs w:val="28"/>
        </w:rPr>
        <w:t>rs with show</w:t>
      </w:r>
      <w:r w:rsidR="009658BE">
        <w:rPr>
          <w:rFonts w:eastAsiaTheme="minorHAnsi"/>
          <w:sz w:val="28"/>
          <w:szCs w:val="28"/>
        </w:rPr>
        <w:t>s</w:t>
      </w:r>
      <w:r w:rsidR="006C116A">
        <w:rPr>
          <w:rFonts w:eastAsiaTheme="minorHAnsi"/>
          <w:sz w:val="28"/>
          <w:szCs w:val="28"/>
        </w:rPr>
        <w:t xml:space="preserve"> like </w:t>
      </w:r>
      <w:r w:rsidR="009658BE">
        <w:rPr>
          <w:rFonts w:eastAsiaTheme="minorHAnsi"/>
          <w:sz w:val="28"/>
          <w:szCs w:val="28"/>
        </w:rPr>
        <w:t xml:space="preserve">“The </w:t>
      </w:r>
      <w:r w:rsidR="006C116A">
        <w:rPr>
          <w:rFonts w:eastAsiaTheme="minorHAnsi"/>
          <w:sz w:val="28"/>
          <w:szCs w:val="28"/>
        </w:rPr>
        <w:t>Twilight Zone</w:t>
      </w:r>
      <w:r w:rsidR="009658BE">
        <w:rPr>
          <w:rFonts w:eastAsiaTheme="minorHAnsi"/>
          <w:sz w:val="28"/>
          <w:szCs w:val="28"/>
        </w:rPr>
        <w:t xml:space="preserve">” and “The </w:t>
      </w:r>
      <w:r w:rsidR="006C116A">
        <w:rPr>
          <w:rFonts w:eastAsiaTheme="minorHAnsi"/>
          <w:sz w:val="28"/>
          <w:szCs w:val="28"/>
        </w:rPr>
        <w:t>X-Files</w:t>
      </w:r>
      <w:r w:rsidR="009658BE">
        <w:rPr>
          <w:rFonts w:eastAsiaTheme="minorHAnsi"/>
          <w:sz w:val="28"/>
          <w:szCs w:val="28"/>
        </w:rPr>
        <w:t>”</w:t>
      </w:r>
      <w:r w:rsidR="006C116A">
        <w:rPr>
          <w:rFonts w:eastAsiaTheme="minorHAnsi"/>
          <w:sz w:val="28"/>
          <w:szCs w:val="28"/>
        </w:rPr>
        <w:t xml:space="preserve"> and newer shows like </w:t>
      </w:r>
      <w:r w:rsidR="009658BE">
        <w:rPr>
          <w:rFonts w:eastAsiaTheme="minorHAnsi"/>
          <w:sz w:val="28"/>
          <w:szCs w:val="28"/>
        </w:rPr>
        <w:t>“</w:t>
      </w:r>
      <w:r w:rsidR="006C116A">
        <w:rPr>
          <w:rFonts w:eastAsiaTheme="minorHAnsi"/>
          <w:sz w:val="28"/>
          <w:szCs w:val="28"/>
        </w:rPr>
        <w:t>Stranger Things.</w:t>
      </w:r>
      <w:r w:rsidR="009658BE">
        <w:rPr>
          <w:rFonts w:eastAsiaTheme="minorHAnsi"/>
          <w:sz w:val="28"/>
          <w:szCs w:val="28"/>
        </w:rPr>
        <w:t>”</w:t>
      </w:r>
      <w:r w:rsidR="006C116A">
        <w:rPr>
          <w:rFonts w:eastAsiaTheme="minorHAnsi"/>
          <w:sz w:val="28"/>
          <w:szCs w:val="28"/>
        </w:rPr>
        <w:t xml:space="preserve">  In your classroom that means starting a project or unit with a mystery or problem to solve rather than just telling </w:t>
      </w:r>
      <w:r w:rsidR="009658BE">
        <w:rPr>
          <w:rFonts w:eastAsiaTheme="minorHAnsi"/>
          <w:sz w:val="28"/>
          <w:szCs w:val="28"/>
        </w:rPr>
        <w:t>students</w:t>
      </w:r>
      <w:r w:rsidR="006C116A">
        <w:rPr>
          <w:rFonts w:eastAsiaTheme="minorHAnsi"/>
          <w:sz w:val="28"/>
          <w:szCs w:val="28"/>
        </w:rPr>
        <w:t xml:space="preserve"> what they are going to do.</w:t>
      </w:r>
    </w:p>
    <w:p w14:paraId="1ECF2CBD" w14:textId="1356F8D9" w:rsidR="006C116A" w:rsidRDefault="006C116A" w:rsidP="006D33D5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Next</w:t>
      </w:r>
      <w:r w:rsidR="00365D5C">
        <w:rPr>
          <w:rFonts w:eastAsiaTheme="minorHAnsi"/>
          <w:sz w:val="28"/>
          <w:szCs w:val="28"/>
        </w:rPr>
        <w:t>,</w:t>
      </w:r>
      <w:r w:rsidR="009658BE">
        <w:rPr>
          <w:rFonts w:eastAsiaTheme="minorHAnsi"/>
          <w:sz w:val="28"/>
          <w:szCs w:val="28"/>
        </w:rPr>
        <w:t xml:space="preserve"> support the mystery</w:t>
      </w:r>
      <w:r>
        <w:rPr>
          <w:rFonts w:eastAsiaTheme="minorHAnsi"/>
          <w:sz w:val="28"/>
          <w:szCs w:val="28"/>
        </w:rPr>
        <w:t xml:space="preserve"> by asking deeper questions and pausing</w:t>
      </w:r>
      <w:r w:rsidR="00365D5C">
        <w:rPr>
          <w:rFonts w:eastAsiaTheme="minorHAnsi"/>
          <w:sz w:val="28"/>
          <w:szCs w:val="28"/>
        </w:rPr>
        <w:t>,</w:t>
      </w:r>
      <w:r>
        <w:rPr>
          <w:rFonts w:eastAsiaTheme="minorHAnsi"/>
          <w:sz w:val="28"/>
          <w:szCs w:val="28"/>
        </w:rPr>
        <w:t xml:space="preserve"> not rushing to call on the first hand that goes up.  Then follow up by pausing after an answer has been given</w:t>
      </w:r>
      <w:r w:rsidR="009658BE">
        <w:rPr>
          <w:rFonts w:eastAsiaTheme="minorHAnsi"/>
          <w:sz w:val="28"/>
          <w:szCs w:val="28"/>
        </w:rPr>
        <w:t>,</w:t>
      </w:r>
      <w:r>
        <w:rPr>
          <w:rFonts w:eastAsiaTheme="minorHAnsi"/>
          <w:sz w:val="28"/>
          <w:szCs w:val="28"/>
        </w:rPr>
        <w:t xml:space="preserve"> allowing </w:t>
      </w:r>
      <w:r w:rsidR="009658BE">
        <w:rPr>
          <w:rFonts w:eastAsiaTheme="minorHAnsi"/>
          <w:sz w:val="28"/>
          <w:szCs w:val="28"/>
        </w:rPr>
        <w:t>students</w:t>
      </w:r>
      <w:r>
        <w:rPr>
          <w:rFonts w:eastAsiaTheme="minorHAnsi"/>
          <w:sz w:val="28"/>
          <w:szCs w:val="28"/>
        </w:rPr>
        <w:t xml:space="preserve"> to wonder</w:t>
      </w:r>
      <w:r w:rsidR="009658BE">
        <w:rPr>
          <w:rFonts w:eastAsiaTheme="minorHAnsi"/>
          <w:sz w:val="28"/>
          <w:szCs w:val="28"/>
        </w:rPr>
        <w:t xml:space="preserve"> if the answer</w:t>
      </w:r>
      <w:r>
        <w:rPr>
          <w:rFonts w:eastAsiaTheme="minorHAnsi"/>
          <w:sz w:val="28"/>
          <w:szCs w:val="28"/>
        </w:rPr>
        <w:t xml:space="preserve"> is correct </w:t>
      </w:r>
      <w:r w:rsidR="009658BE">
        <w:rPr>
          <w:rFonts w:eastAsiaTheme="minorHAnsi"/>
          <w:sz w:val="28"/>
          <w:szCs w:val="28"/>
        </w:rPr>
        <w:t xml:space="preserve">and allowing </w:t>
      </w:r>
      <w:r>
        <w:rPr>
          <w:rFonts w:eastAsiaTheme="minorHAnsi"/>
          <w:sz w:val="28"/>
          <w:szCs w:val="28"/>
        </w:rPr>
        <w:t>other student</w:t>
      </w:r>
      <w:r w:rsidR="009658BE">
        <w:rPr>
          <w:rFonts w:eastAsiaTheme="minorHAnsi"/>
          <w:sz w:val="28"/>
          <w:szCs w:val="28"/>
        </w:rPr>
        <w:t>s</w:t>
      </w:r>
      <w:r>
        <w:rPr>
          <w:rFonts w:eastAsiaTheme="minorHAnsi"/>
          <w:sz w:val="28"/>
          <w:szCs w:val="28"/>
        </w:rPr>
        <w:t xml:space="preserve"> to agree or disagree.  The pausing is easier when you are asking </w:t>
      </w:r>
      <w:r w:rsidR="00811CF3">
        <w:rPr>
          <w:rFonts w:eastAsiaTheme="minorHAnsi"/>
          <w:sz w:val="28"/>
          <w:szCs w:val="28"/>
        </w:rPr>
        <w:t xml:space="preserve">higher-level Blooms questions that require </w:t>
      </w:r>
      <w:r w:rsidR="009658BE">
        <w:rPr>
          <w:rFonts w:eastAsiaTheme="minorHAnsi"/>
          <w:sz w:val="28"/>
          <w:szCs w:val="28"/>
        </w:rPr>
        <w:t>students</w:t>
      </w:r>
      <w:r w:rsidR="00811CF3">
        <w:rPr>
          <w:rFonts w:eastAsiaTheme="minorHAnsi"/>
          <w:sz w:val="28"/>
          <w:szCs w:val="28"/>
        </w:rPr>
        <w:t xml:space="preserve"> to analyze, speculate, evaluate or create.  </w:t>
      </w:r>
    </w:p>
    <w:p w14:paraId="060FB90D" w14:textId="5A1DD109" w:rsidR="00811CF3" w:rsidRDefault="00811CF3" w:rsidP="006D33D5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Higher-level questions can lead to debating an issue or trying to persuade others of a better way.  </w:t>
      </w:r>
      <w:r w:rsidR="009658BE">
        <w:rPr>
          <w:rFonts w:eastAsiaTheme="minorHAnsi"/>
          <w:sz w:val="28"/>
          <w:szCs w:val="28"/>
        </w:rPr>
        <w:t>Ask</w:t>
      </w:r>
      <w:r w:rsidR="00365D5C">
        <w:rPr>
          <w:rFonts w:eastAsiaTheme="minorHAnsi"/>
          <w:sz w:val="28"/>
          <w:szCs w:val="28"/>
        </w:rPr>
        <w:t>,</w:t>
      </w:r>
      <w:r>
        <w:rPr>
          <w:rFonts w:eastAsiaTheme="minorHAnsi"/>
          <w:sz w:val="28"/>
          <w:szCs w:val="28"/>
        </w:rPr>
        <w:t xml:space="preserve"> “Why do you think……..?” or “What do you suppos</w:t>
      </w:r>
      <w:r w:rsidR="009658BE">
        <w:rPr>
          <w:rFonts w:eastAsiaTheme="minorHAnsi"/>
          <w:sz w:val="28"/>
          <w:szCs w:val="28"/>
        </w:rPr>
        <w:t>e would happen if……..?”  C</w:t>
      </w:r>
      <w:r>
        <w:rPr>
          <w:rFonts w:eastAsiaTheme="minorHAnsi"/>
          <w:sz w:val="28"/>
          <w:szCs w:val="28"/>
        </w:rPr>
        <w:t xml:space="preserve">ontroversy can stimulate learning, </w:t>
      </w:r>
      <w:r w:rsidR="009658BE">
        <w:rPr>
          <w:rFonts w:eastAsiaTheme="minorHAnsi"/>
          <w:sz w:val="28"/>
          <w:szCs w:val="28"/>
        </w:rPr>
        <w:t xml:space="preserve">but </w:t>
      </w:r>
      <w:r>
        <w:rPr>
          <w:rFonts w:eastAsiaTheme="minorHAnsi"/>
          <w:sz w:val="28"/>
          <w:szCs w:val="28"/>
        </w:rPr>
        <w:t xml:space="preserve">be prepared to </w:t>
      </w:r>
      <w:r w:rsidR="00CA1D95">
        <w:rPr>
          <w:rFonts w:eastAsiaTheme="minorHAnsi"/>
          <w:sz w:val="28"/>
          <w:szCs w:val="28"/>
        </w:rPr>
        <w:t>step in and redirect if needed.</w:t>
      </w:r>
    </w:p>
    <w:p w14:paraId="3BCCE51D" w14:textId="77777777" w:rsidR="009658BE" w:rsidRDefault="00CA1D95" w:rsidP="0007321B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Because we are CTE teachers, we need to be ready to answer at all times</w:t>
      </w:r>
      <w:r w:rsidR="00365D5C">
        <w:rPr>
          <w:rFonts w:eastAsiaTheme="minorHAnsi"/>
          <w:sz w:val="28"/>
          <w:szCs w:val="28"/>
        </w:rPr>
        <w:t>,</w:t>
      </w:r>
      <w:r>
        <w:rPr>
          <w:rFonts w:eastAsiaTheme="minorHAnsi"/>
          <w:sz w:val="28"/>
          <w:szCs w:val="28"/>
        </w:rPr>
        <w:t xml:space="preserve"> “What’s in it for me?”  </w:t>
      </w:r>
      <w:r w:rsidR="00365D5C">
        <w:rPr>
          <w:rFonts w:eastAsiaTheme="minorHAnsi"/>
          <w:sz w:val="28"/>
          <w:szCs w:val="28"/>
        </w:rPr>
        <w:t>W</w:t>
      </w:r>
      <w:r>
        <w:rPr>
          <w:rFonts w:eastAsiaTheme="minorHAnsi"/>
          <w:sz w:val="28"/>
          <w:szCs w:val="28"/>
        </w:rPr>
        <w:t xml:space="preserve">e are always trying to make things as real world and relevant as possible.  In </w:t>
      </w:r>
      <w:r w:rsidR="009658BE">
        <w:rPr>
          <w:rFonts w:eastAsiaTheme="minorHAnsi"/>
          <w:sz w:val="28"/>
          <w:szCs w:val="28"/>
        </w:rPr>
        <w:t>the real world</w:t>
      </w:r>
      <w:r>
        <w:rPr>
          <w:rFonts w:eastAsiaTheme="minorHAnsi"/>
          <w:sz w:val="28"/>
          <w:szCs w:val="28"/>
        </w:rPr>
        <w:t xml:space="preserve"> we don’t </w:t>
      </w:r>
      <w:r w:rsidR="009658BE">
        <w:rPr>
          <w:rFonts w:eastAsiaTheme="minorHAnsi"/>
          <w:sz w:val="28"/>
          <w:szCs w:val="28"/>
        </w:rPr>
        <w:t xml:space="preserve">always </w:t>
      </w:r>
      <w:r>
        <w:rPr>
          <w:rFonts w:eastAsiaTheme="minorHAnsi"/>
          <w:sz w:val="28"/>
          <w:szCs w:val="28"/>
        </w:rPr>
        <w:t>have the answers up front</w:t>
      </w:r>
      <w:r w:rsidR="009658BE">
        <w:rPr>
          <w:rFonts w:eastAsiaTheme="minorHAnsi"/>
          <w:sz w:val="28"/>
          <w:szCs w:val="28"/>
        </w:rPr>
        <w:t>;</w:t>
      </w:r>
      <w:r>
        <w:rPr>
          <w:rFonts w:eastAsiaTheme="minorHAnsi"/>
          <w:sz w:val="28"/>
          <w:szCs w:val="28"/>
        </w:rPr>
        <w:t xml:space="preserve"> we have to analyze, evaluate and create</w:t>
      </w:r>
      <w:r w:rsidR="009658BE">
        <w:rPr>
          <w:rFonts w:eastAsiaTheme="minorHAnsi"/>
          <w:sz w:val="28"/>
          <w:szCs w:val="28"/>
        </w:rPr>
        <w:t xml:space="preserve"> and</w:t>
      </w:r>
      <w:r>
        <w:rPr>
          <w:rFonts w:eastAsiaTheme="minorHAnsi"/>
          <w:sz w:val="28"/>
          <w:szCs w:val="28"/>
        </w:rPr>
        <w:t xml:space="preserve"> it usually requires collaboration and use of social skills.  </w:t>
      </w:r>
    </w:p>
    <w:p w14:paraId="72CC4E0D" w14:textId="4C271A7D" w:rsidR="00B7208B" w:rsidRDefault="009658BE" w:rsidP="0007321B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T</w:t>
      </w:r>
      <w:r w:rsidR="00CA1D95">
        <w:rPr>
          <w:rFonts w:eastAsiaTheme="minorHAnsi"/>
          <w:sz w:val="28"/>
          <w:szCs w:val="28"/>
        </w:rPr>
        <w:t>here is never one solution that will engage students every time</w:t>
      </w:r>
      <w:r w:rsidR="00365D5C">
        <w:rPr>
          <w:rFonts w:eastAsiaTheme="minorHAnsi"/>
          <w:sz w:val="28"/>
          <w:szCs w:val="28"/>
        </w:rPr>
        <w:t>,</w:t>
      </w:r>
      <w:r w:rsidR="00CA1D95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but </w:t>
      </w:r>
      <w:r w:rsidR="00BD0A98">
        <w:rPr>
          <w:rFonts w:eastAsiaTheme="minorHAnsi"/>
          <w:sz w:val="28"/>
          <w:szCs w:val="28"/>
        </w:rPr>
        <w:t>it is good to be open to trying different ways to engage, spark or re</w:t>
      </w:r>
      <w:r>
        <w:rPr>
          <w:rFonts w:eastAsiaTheme="minorHAnsi"/>
          <w:sz w:val="28"/>
          <w:szCs w:val="28"/>
        </w:rPr>
        <w:t>-</w:t>
      </w:r>
      <w:bookmarkStart w:id="0" w:name="_GoBack"/>
      <w:bookmarkEnd w:id="0"/>
      <w:r w:rsidR="00BD0A98">
        <w:rPr>
          <w:rFonts w:eastAsiaTheme="minorHAnsi"/>
          <w:sz w:val="28"/>
          <w:szCs w:val="28"/>
        </w:rPr>
        <w:t>engage students.</w:t>
      </w:r>
    </w:p>
    <w:p w14:paraId="1CE753F0" w14:textId="5FD230C5" w:rsidR="00344CC4" w:rsidRDefault="00344CC4" w:rsidP="00344CC4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We are coming to the end of Teacher Tips 2, and I would like your thoughts on what we offered you this year.  Please follow the link below and respond to the eight questions: </w:t>
      </w:r>
      <w:hyperlink r:id="rId6" w:history="1">
        <w:r w:rsidRPr="00344CC4">
          <w:rPr>
            <w:rStyle w:val="Hyperlink"/>
            <w:sz w:val="28"/>
            <w:szCs w:val="28"/>
          </w:rPr>
          <w:t>https://www.surveymonkey.com/r/JMXSRPS</w:t>
        </w:r>
      </w:hyperlink>
      <w:r>
        <w:rPr>
          <w:sz w:val="28"/>
          <w:szCs w:val="28"/>
        </w:rPr>
        <w:t>.</w:t>
      </w:r>
    </w:p>
    <w:p w14:paraId="6A8F0DD8" w14:textId="77777777" w:rsidR="00344CC4" w:rsidRDefault="00344CC4" w:rsidP="0007321B">
      <w:pPr>
        <w:rPr>
          <w:rFonts w:eastAsiaTheme="minorHAnsi"/>
          <w:sz w:val="28"/>
          <w:szCs w:val="28"/>
        </w:rPr>
      </w:pPr>
    </w:p>
    <w:sectPr w:rsidR="00344CC4" w:rsidSect="0039552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3531"/>
    <w:multiLevelType w:val="hybridMultilevel"/>
    <w:tmpl w:val="D2FA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01D4"/>
    <w:multiLevelType w:val="hybridMultilevel"/>
    <w:tmpl w:val="9D48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3569"/>
    <w:multiLevelType w:val="multilevel"/>
    <w:tmpl w:val="8144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6B6A13"/>
    <w:multiLevelType w:val="hybridMultilevel"/>
    <w:tmpl w:val="EE1C6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C3BE2"/>
    <w:multiLevelType w:val="hybridMultilevel"/>
    <w:tmpl w:val="F648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65F62"/>
    <w:multiLevelType w:val="hybridMultilevel"/>
    <w:tmpl w:val="F516D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63567"/>
    <w:multiLevelType w:val="hybridMultilevel"/>
    <w:tmpl w:val="D47A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E38A2"/>
    <w:multiLevelType w:val="hybridMultilevel"/>
    <w:tmpl w:val="B2B8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4093D"/>
    <w:multiLevelType w:val="hybridMultilevel"/>
    <w:tmpl w:val="10060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6154F"/>
    <w:multiLevelType w:val="hybridMultilevel"/>
    <w:tmpl w:val="5CE6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14A33"/>
    <w:multiLevelType w:val="multilevel"/>
    <w:tmpl w:val="9208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011133"/>
    <w:multiLevelType w:val="hybridMultilevel"/>
    <w:tmpl w:val="1D88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16888"/>
    <w:multiLevelType w:val="hybridMultilevel"/>
    <w:tmpl w:val="FF92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D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1990"/>
    <w:rsid w:val="0002241C"/>
    <w:rsid w:val="00023CBE"/>
    <w:rsid w:val="00024170"/>
    <w:rsid w:val="00024264"/>
    <w:rsid w:val="0002611F"/>
    <w:rsid w:val="00026313"/>
    <w:rsid w:val="000266D2"/>
    <w:rsid w:val="00026BE7"/>
    <w:rsid w:val="00026ED0"/>
    <w:rsid w:val="00030092"/>
    <w:rsid w:val="000309A8"/>
    <w:rsid w:val="0003136F"/>
    <w:rsid w:val="00031B85"/>
    <w:rsid w:val="00031C4C"/>
    <w:rsid w:val="000331A2"/>
    <w:rsid w:val="0003428B"/>
    <w:rsid w:val="000342F1"/>
    <w:rsid w:val="00035C49"/>
    <w:rsid w:val="000360C0"/>
    <w:rsid w:val="0003687D"/>
    <w:rsid w:val="00036C1B"/>
    <w:rsid w:val="00036C5E"/>
    <w:rsid w:val="000406BE"/>
    <w:rsid w:val="00042A46"/>
    <w:rsid w:val="00042F89"/>
    <w:rsid w:val="000431E4"/>
    <w:rsid w:val="00043C82"/>
    <w:rsid w:val="00044B80"/>
    <w:rsid w:val="000453A6"/>
    <w:rsid w:val="00045A94"/>
    <w:rsid w:val="0005072F"/>
    <w:rsid w:val="000507BE"/>
    <w:rsid w:val="000508D0"/>
    <w:rsid w:val="00050A0C"/>
    <w:rsid w:val="00050A20"/>
    <w:rsid w:val="00051EB5"/>
    <w:rsid w:val="00051F82"/>
    <w:rsid w:val="000527A9"/>
    <w:rsid w:val="000527CD"/>
    <w:rsid w:val="00053AF3"/>
    <w:rsid w:val="0005419C"/>
    <w:rsid w:val="000548E6"/>
    <w:rsid w:val="000550D9"/>
    <w:rsid w:val="00055727"/>
    <w:rsid w:val="000557DA"/>
    <w:rsid w:val="000562DE"/>
    <w:rsid w:val="00056480"/>
    <w:rsid w:val="00056D0F"/>
    <w:rsid w:val="0005753D"/>
    <w:rsid w:val="000577FC"/>
    <w:rsid w:val="00057BF4"/>
    <w:rsid w:val="00060B73"/>
    <w:rsid w:val="000617E5"/>
    <w:rsid w:val="00061A63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67DF9"/>
    <w:rsid w:val="00071636"/>
    <w:rsid w:val="0007202B"/>
    <w:rsid w:val="0007223F"/>
    <w:rsid w:val="000723A8"/>
    <w:rsid w:val="00072C32"/>
    <w:rsid w:val="0007321B"/>
    <w:rsid w:val="0007365A"/>
    <w:rsid w:val="00073795"/>
    <w:rsid w:val="000748D4"/>
    <w:rsid w:val="00074CE3"/>
    <w:rsid w:val="00075A46"/>
    <w:rsid w:val="00076EC3"/>
    <w:rsid w:val="0007750D"/>
    <w:rsid w:val="00077566"/>
    <w:rsid w:val="00077936"/>
    <w:rsid w:val="00077A54"/>
    <w:rsid w:val="00080A46"/>
    <w:rsid w:val="00082773"/>
    <w:rsid w:val="00083855"/>
    <w:rsid w:val="000847DD"/>
    <w:rsid w:val="00084C22"/>
    <w:rsid w:val="000855AA"/>
    <w:rsid w:val="000856E5"/>
    <w:rsid w:val="00086347"/>
    <w:rsid w:val="00087A70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CAE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0EA"/>
    <w:rsid w:val="000A344C"/>
    <w:rsid w:val="000A353A"/>
    <w:rsid w:val="000A455C"/>
    <w:rsid w:val="000A4864"/>
    <w:rsid w:val="000A4F95"/>
    <w:rsid w:val="000A6054"/>
    <w:rsid w:val="000A60D8"/>
    <w:rsid w:val="000A626B"/>
    <w:rsid w:val="000A6B18"/>
    <w:rsid w:val="000A7772"/>
    <w:rsid w:val="000A7E12"/>
    <w:rsid w:val="000B15BE"/>
    <w:rsid w:val="000B1BEC"/>
    <w:rsid w:val="000B296C"/>
    <w:rsid w:val="000B29F6"/>
    <w:rsid w:val="000B334C"/>
    <w:rsid w:val="000B45E7"/>
    <w:rsid w:val="000C04C6"/>
    <w:rsid w:val="000C10AD"/>
    <w:rsid w:val="000C22B3"/>
    <w:rsid w:val="000C2908"/>
    <w:rsid w:val="000C3224"/>
    <w:rsid w:val="000C40B5"/>
    <w:rsid w:val="000C4602"/>
    <w:rsid w:val="000C48A9"/>
    <w:rsid w:val="000C4CF3"/>
    <w:rsid w:val="000C5AE4"/>
    <w:rsid w:val="000C6A07"/>
    <w:rsid w:val="000C796A"/>
    <w:rsid w:val="000D0B5C"/>
    <w:rsid w:val="000D1081"/>
    <w:rsid w:val="000D1492"/>
    <w:rsid w:val="000D15DD"/>
    <w:rsid w:val="000D18E8"/>
    <w:rsid w:val="000D1AA7"/>
    <w:rsid w:val="000D1F3F"/>
    <w:rsid w:val="000D208E"/>
    <w:rsid w:val="000D2A1C"/>
    <w:rsid w:val="000D2A45"/>
    <w:rsid w:val="000D3434"/>
    <w:rsid w:val="000D353A"/>
    <w:rsid w:val="000D37A3"/>
    <w:rsid w:val="000D4D97"/>
    <w:rsid w:val="000D5D2C"/>
    <w:rsid w:val="000E0425"/>
    <w:rsid w:val="000E0BA0"/>
    <w:rsid w:val="000E1F82"/>
    <w:rsid w:val="000E2380"/>
    <w:rsid w:val="000E2FD4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3A7"/>
    <w:rsid w:val="000F44F2"/>
    <w:rsid w:val="000F49F6"/>
    <w:rsid w:val="000F4B81"/>
    <w:rsid w:val="000F577F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E0E"/>
    <w:rsid w:val="00133F27"/>
    <w:rsid w:val="00133F96"/>
    <w:rsid w:val="0013519F"/>
    <w:rsid w:val="001354B7"/>
    <w:rsid w:val="00137253"/>
    <w:rsid w:val="00137E5F"/>
    <w:rsid w:val="001402C3"/>
    <w:rsid w:val="001407C2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A29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86E"/>
    <w:rsid w:val="00161A60"/>
    <w:rsid w:val="0016256F"/>
    <w:rsid w:val="00162617"/>
    <w:rsid w:val="00162913"/>
    <w:rsid w:val="00163559"/>
    <w:rsid w:val="0016389D"/>
    <w:rsid w:val="0016391A"/>
    <w:rsid w:val="00163E31"/>
    <w:rsid w:val="00164ED3"/>
    <w:rsid w:val="0016580F"/>
    <w:rsid w:val="00165B91"/>
    <w:rsid w:val="00166538"/>
    <w:rsid w:val="00167852"/>
    <w:rsid w:val="001703E9"/>
    <w:rsid w:val="001711D3"/>
    <w:rsid w:val="00171E56"/>
    <w:rsid w:val="00172090"/>
    <w:rsid w:val="001721CA"/>
    <w:rsid w:val="001726A6"/>
    <w:rsid w:val="00172A97"/>
    <w:rsid w:val="00172EC2"/>
    <w:rsid w:val="00173AE5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8BA"/>
    <w:rsid w:val="0018497E"/>
    <w:rsid w:val="001858AD"/>
    <w:rsid w:val="00186D42"/>
    <w:rsid w:val="00187C8A"/>
    <w:rsid w:val="0019044B"/>
    <w:rsid w:val="00190E67"/>
    <w:rsid w:val="001911FB"/>
    <w:rsid w:val="001917C5"/>
    <w:rsid w:val="00191FE2"/>
    <w:rsid w:val="00192970"/>
    <w:rsid w:val="00193C75"/>
    <w:rsid w:val="00193E44"/>
    <w:rsid w:val="00193E61"/>
    <w:rsid w:val="00195725"/>
    <w:rsid w:val="00196D37"/>
    <w:rsid w:val="0019745B"/>
    <w:rsid w:val="001974DC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496"/>
    <w:rsid w:val="001A66B7"/>
    <w:rsid w:val="001A769E"/>
    <w:rsid w:val="001B1048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884"/>
    <w:rsid w:val="001C0BBF"/>
    <w:rsid w:val="001C1CC4"/>
    <w:rsid w:val="001C2EF8"/>
    <w:rsid w:val="001C35CF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4C39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D7"/>
    <w:rsid w:val="001E6BE7"/>
    <w:rsid w:val="001E6CD7"/>
    <w:rsid w:val="001E705F"/>
    <w:rsid w:val="001F11F9"/>
    <w:rsid w:val="001F1B72"/>
    <w:rsid w:val="001F1F81"/>
    <w:rsid w:val="001F1FA4"/>
    <w:rsid w:val="001F2131"/>
    <w:rsid w:val="001F296F"/>
    <w:rsid w:val="001F2AF7"/>
    <w:rsid w:val="001F54A3"/>
    <w:rsid w:val="001F572E"/>
    <w:rsid w:val="001F5F3C"/>
    <w:rsid w:val="001F6D77"/>
    <w:rsid w:val="001F7CA1"/>
    <w:rsid w:val="00201007"/>
    <w:rsid w:val="00201670"/>
    <w:rsid w:val="00203C8F"/>
    <w:rsid w:val="00204757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2FF4"/>
    <w:rsid w:val="00213101"/>
    <w:rsid w:val="0021396F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03AC"/>
    <w:rsid w:val="002317FD"/>
    <w:rsid w:val="00231CE0"/>
    <w:rsid w:val="00231FC8"/>
    <w:rsid w:val="0023284A"/>
    <w:rsid w:val="00233720"/>
    <w:rsid w:val="002338DC"/>
    <w:rsid w:val="00234160"/>
    <w:rsid w:val="002365A0"/>
    <w:rsid w:val="00237452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9AC"/>
    <w:rsid w:val="00250DA2"/>
    <w:rsid w:val="00250EC8"/>
    <w:rsid w:val="00251612"/>
    <w:rsid w:val="002519DC"/>
    <w:rsid w:val="00251C48"/>
    <w:rsid w:val="0025229E"/>
    <w:rsid w:val="002522B0"/>
    <w:rsid w:val="00252E26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94C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76A2A"/>
    <w:rsid w:val="002803B9"/>
    <w:rsid w:val="00280602"/>
    <w:rsid w:val="002814C0"/>
    <w:rsid w:val="0028159A"/>
    <w:rsid w:val="002818C0"/>
    <w:rsid w:val="00282BA0"/>
    <w:rsid w:val="00283135"/>
    <w:rsid w:val="00283F5B"/>
    <w:rsid w:val="002844DF"/>
    <w:rsid w:val="002859E9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3A11"/>
    <w:rsid w:val="00294566"/>
    <w:rsid w:val="002950F4"/>
    <w:rsid w:val="002955B8"/>
    <w:rsid w:val="0029616D"/>
    <w:rsid w:val="00296F62"/>
    <w:rsid w:val="00297A93"/>
    <w:rsid w:val="002A1AF1"/>
    <w:rsid w:val="002A32A0"/>
    <w:rsid w:val="002A42B3"/>
    <w:rsid w:val="002A664D"/>
    <w:rsid w:val="002A6C44"/>
    <w:rsid w:val="002A733D"/>
    <w:rsid w:val="002B0B7E"/>
    <w:rsid w:val="002B1E5E"/>
    <w:rsid w:val="002B1F07"/>
    <w:rsid w:val="002B2257"/>
    <w:rsid w:val="002B2394"/>
    <w:rsid w:val="002B2DEC"/>
    <w:rsid w:val="002B34F1"/>
    <w:rsid w:val="002B4C4D"/>
    <w:rsid w:val="002B4FF7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3ABD"/>
    <w:rsid w:val="002C4FC0"/>
    <w:rsid w:val="002C552F"/>
    <w:rsid w:val="002C5B33"/>
    <w:rsid w:val="002C5E2A"/>
    <w:rsid w:val="002C6983"/>
    <w:rsid w:val="002C79E3"/>
    <w:rsid w:val="002C7C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69D7"/>
    <w:rsid w:val="002D7337"/>
    <w:rsid w:val="002D77B0"/>
    <w:rsid w:val="002D7C82"/>
    <w:rsid w:val="002D7FE2"/>
    <w:rsid w:val="002E062C"/>
    <w:rsid w:val="002E0B22"/>
    <w:rsid w:val="002E102D"/>
    <w:rsid w:val="002E230A"/>
    <w:rsid w:val="002E24D0"/>
    <w:rsid w:val="002E24F6"/>
    <w:rsid w:val="002E403E"/>
    <w:rsid w:val="002E411C"/>
    <w:rsid w:val="002E5F83"/>
    <w:rsid w:val="002E7179"/>
    <w:rsid w:val="002E718A"/>
    <w:rsid w:val="002F0F0E"/>
    <w:rsid w:val="002F216A"/>
    <w:rsid w:val="002F5637"/>
    <w:rsid w:val="002F5B57"/>
    <w:rsid w:val="002F6C0C"/>
    <w:rsid w:val="002F707A"/>
    <w:rsid w:val="003011D0"/>
    <w:rsid w:val="003021E8"/>
    <w:rsid w:val="00302F7A"/>
    <w:rsid w:val="00303E2D"/>
    <w:rsid w:val="00304003"/>
    <w:rsid w:val="003046FB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17FFE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413"/>
    <w:rsid w:val="0033192B"/>
    <w:rsid w:val="003329C3"/>
    <w:rsid w:val="003339A6"/>
    <w:rsid w:val="00334855"/>
    <w:rsid w:val="003358B9"/>
    <w:rsid w:val="00335C7D"/>
    <w:rsid w:val="00335EF1"/>
    <w:rsid w:val="003360CF"/>
    <w:rsid w:val="00336EB7"/>
    <w:rsid w:val="003373A5"/>
    <w:rsid w:val="00337467"/>
    <w:rsid w:val="003401D6"/>
    <w:rsid w:val="00341173"/>
    <w:rsid w:val="00341A9E"/>
    <w:rsid w:val="00342CD3"/>
    <w:rsid w:val="003443F4"/>
    <w:rsid w:val="00344CC4"/>
    <w:rsid w:val="00344E1B"/>
    <w:rsid w:val="00345290"/>
    <w:rsid w:val="0034572E"/>
    <w:rsid w:val="00345D18"/>
    <w:rsid w:val="00345E29"/>
    <w:rsid w:val="00347E13"/>
    <w:rsid w:val="00350186"/>
    <w:rsid w:val="003510D9"/>
    <w:rsid w:val="0035126D"/>
    <w:rsid w:val="00352128"/>
    <w:rsid w:val="003523B3"/>
    <w:rsid w:val="00352954"/>
    <w:rsid w:val="00352A0D"/>
    <w:rsid w:val="003534C6"/>
    <w:rsid w:val="00355CCA"/>
    <w:rsid w:val="003563A4"/>
    <w:rsid w:val="0035714C"/>
    <w:rsid w:val="0036130F"/>
    <w:rsid w:val="003615D5"/>
    <w:rsid w:val="0036165C"/>
    <w:rsid w:val="00361C3D"/>
    <w:rsid w:val="00361D8E"/>
    <w:rsid w:val="00365760"/>
    <w:rsid w:val="00365D5C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77C17"/>
    <w:rsid w:val="003806D3"/>
    <w:rsid w:val="003809E5"/>
    <w:rsid w:val="003821B4"/>
    <w:rsid w:val="003834F6"/>
    <w:rsid w:val="00383933"/>
    <w:rsid w:val="00383B24"/>
    <w:rsid w:val="00385F4E"/>
    <w:rsid w:val="00385F84"/>
    <w:rsid w:val="003865AF"/>
    <w:rsid w:val="003868C8"/>
    <w:rsid w:val="00387E87"/>
    <w:rsid w:val="00391039"/>
    <w:rsid w:val="00393994"/>
    <w:rsid w:val="00395521"/>
    <w:rsid w:val="00395B25"/>
    <w:rsid w:val="00396B9E"/>
    <w:rsid w:val="0039702F"/>
    <w:rsid w:val="003A2059"/>
    <w:rsid w:val="003A2092"/>
    <w:rsid w:val="003A23A1"/>
    <w:rsid w:val="003A3A28"/>
    <w:rsid w:val="003A425A"/>
    <w:rsid w:val="003A44C9"/>
    <w:rsid w:val="003A464A"/>
    <w:rsid w:val="003A50DA"/>
    <w:rsid w:val="003A7AC4"/>
    <w:rsid w:val="003A7CB0"/>
    <w:rsid w:val="003A7CDD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6C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744"/>
    <w:rsid w:val="003D4BE2"/>
    <w:rsid w:val="003D4BEC"/>
    <w:rsid w:val="003D5A80"/>
    <w:rsid w:val="003D686F"/>
    <w:rsid w:val="003D6B17"/>
    <w:rsid w:val="003D7903"/>
    <w:rsid w:val="003D7A44"/>
    <w:rsid w:val="003E0A3B"/>
    <w:rsid w:val="003E2D3C"/>
    <w:rsid w:val="003E3496"/>
    <w:rsid w:val="003E37F2"/>
    <w:rsid w:val="003E3887"/>
    <w:rsid w:val="003E4535"/>
    <w:rsid w:val="003E4669"/>
    <w:rsid w:val="003E4913"/>
    <w:rsid w:val="003F1636"/>
    <w:rsid w:val="003F44C2"/>
    <w:rsid w:val="003F5727"/>
    <w:rsid w:val="003F6B58"/>
    <w:rsid w:val="003F7687"/>
    <w:rsid w:val="003F77F2"/>
    <w:rsid w:val="003F79BB"/>
    <w:rsid w:val="003F7A14"/>
    <w:rsid w:val="00400C47"/>
    <w:rsid w:val="004011D1"/>
    <w:rsid w:val="00401507"/>
    <w:rsid w:val="00401534"/>
    <w:rsid w:val="0040182E"/>
    <w:rsid w:val="004018AF"/>
    <w:rsid w:val="004021C6"/>
    <w:rsid w:val="0040229F"/>
    <w:rsid w:val="00402DD5"/>
    <w:rsid w:val="004038DA"/>
    <w:rsid w:val="00403E6A"/>
    <w:rsid w:val="00404034"/>
    <w:rsid w:val="00404E7E"/>
    <w:rsid w:val="00405049"/>
    <w:rsid w:val="00405072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E8C"/>
    <w:rsid w:val="00421FC3"/>
    <w:rsid w:val="0042379E"/>
    <w:rsid w:val="00424369"/>
    <w:rsid w:val="004253ED"/>
    <w:rsid w:val="00425A8F"/>
    <w:rsid w:val="00425E52"/>
    <w:rsid w:val="0042606E"/>
    <w:rsid w:val="0042691A"/>
    <w:rsid w:val="00426DD1"/>
    <w:rsid w:val="00426F7B"/>
    <w:rsid w:val="0042744B"/>
    <w:rsid w:val="00427651"/>
    <w:rsid w:val="004279C1"/>
    <w:rsid w:val="00427D2E"/>
    <w:rsid w:val="00430AB0"/>
    <w:rsid w:val="0043151F"/>
    <w:rsid w:val="004319A4"/>
    <w:rsid w:val="00432138"/>
    <w:rsid w:val="004324C7"/>
    <w:rsid w:val="0043372E"/>
    <w:rsid w:val="00435796"/>
    <w:rsid w:val="00435EBF"/>
    <w:rsid w:val="00435F13"/>
    <w:rsid w:val="00436F98"/>
    <w:rsid w:val="0043713E"/>
    <w:rsid w:val="00437D44"/>
    <w:rsid w:val="0044002E"/>
    <w:rsid w:val="0044038B"/>
    <w:rsid w:val="00440BC9"/>
    <w:rsid w:val="004419EE"/>
    <w:rsid w:val="004422AE"/>
    <w:rsid w:val="00443547"/>
    <w:rsid w:val="00443907"/>
    <w:rsid w:val="00443A09"/>
    <w:rsid w:val="00445AC7"/>
    <w:rsid w:val="0044622F"/>
    <w:rsid w:val="004462F6"/>
    <w:rsid w:val="004468B3"/>
    <w:rsid w:val="00446A4E"/>
    <w:rsid w:val="004471A4"/>
    <w:rsid w:val="004476E0"/>
    <w:rsid w:val="00450035"/>
    <w:rsid w:val="00451156"/>
    <w:rsid w:val="004517A4"/>
    <w:rsid w:val="004538F7"/>
    <w:rsid w:val="00453FF0"/>
    <w:rsid w:val="00454389"/>
    <w:rsid w:val="00454EC6"/>
    <w:rsid w:val="00455CA2"/>
    <w:rsid w:val="00455DB7"/>
    <w:rsid w:val="00456D35"/>
    <w:rsid w:val="00456FD1"/>
    <w:rsid w:val="0045747B"/>
    <w:rsid w:val="00457AB1"/>
    <w:rsid w:val="00457B5A"/>
    <w:rsid w:val="004613B3"/>
    <w:rsid w:val="00461F12"/>
    <w:rsid w:val="004634D2"/>
    <w:rsid w:val="00464D1F"/>
    <w:rsid w:val="00465042"/>
    <w:rsid w:val="00465903"/>
    <w:rsid w:val="00465C64"/>
    <w:rsid w:val="0046607C"/>
    <w:rsid w:val="004668AD"/>
    <w:rsid w:val="00466C5B"/>
    <w:rsid w:val="00466E4A"/>
    <w:rsid w:val="004670A5"/>
    <w:rsid w:val="004679A5"/>
    <w:rsid w:val="00467D0E"/>
    <w:rsid w:val="004715AD"/>
    <w:rsid w:val="00471EB3"/>
    <w:rsid w:val="0047241B"/>
    <w:rsid w:val="00473795"/>
    <w:rsid w:val="00473FE9"/>
    <w:rsid w:val="00474512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4E1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3E78"/>
    <w:rsid w:val="00494AA1"/>
    <w:rsid w:val="00495453"/>
    <w:rsid w:val="00495899"/>
    <w:rsid w:val="00496604"/>
    <w:rsid w:val="00496782"/>
    <w:rsid w:val="00496834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B7BD3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D5DE7"/>
    <w:rsid w:val="004E0854"/>
    <w:rsid w:val="004E0888"/>
    <w:rsid w:val="004E0C4E"/>
    <w:rsid w:val="004E0FAB"/>
    <w:rsid w:val="004E1529"/>
    <w:rsid w:val="004E3255"/>
    <w:rsid w:val="004E3A53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175"/>
    <w:rsid w:val="004F2A52"/>
    <w:rsid w:val="004F3698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05516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0429"/>
    <w:rsid w:val="005212EB"/>
    <w:rsid w:val="00522AB8"/>
    <w:rsid w:val="00523AE6"/>
    <w:rsid w:val="00524FB5"/>
    <w:rsid w:val="00525D90"/>
    <w:rsid w:val="00525F84"/>
    <w:rsid w:val="00526552"/>
    <w:rsid w:val="005278EB"/>
    <w:rsid w:val="00530011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37E24"/>
    <w:rsid w:val="00540F78"/>
    <w:rsid w:val="00541D36"/>
    <w:rsid w:val="005425DA"/>
    <w:rsid w:val="005427FB"/>
    <w:rsid w:val="0054293A"/>
    <w:rsid w:val="00542DE0"/>
    <w:rsid w:val="0054395F"/>
    <w:rsid w:val="00543E43"/>
    <w:rsid w:val="005447F4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6C3C"/>
    <w:rsid w:val="005676B9"/>
    <w:rsid w:val="0057012B"/>
    <w:rsid w:val="00572503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5854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0F8"/>
    <w:rsid w:val="005C6276"/>
    <w:rsid w:val="005C6298"/>
    <w:rsid w:val="005C63ED"/>
    <w:rsid w:val="005C654B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493"/>
    <w:rsid w:val="005D5B3A"/>
    <w:rsid w:val="005D5BD6"/>
    <w:rsid w:val="005D6867"/>
    <w:rsid w:val="005D7435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1B6B"/>
    <w:rsid w:val="005F2EB0"/>
    <w:rsid w:val="005F3D06"/>
    <w:rsid w:val="005F40A7"/>
    <w:rsid w:val="005F52E6"/>
    <w:rsid w:val="005F5388"/>
    <w:rsid w:val="005F54CE"/>
    <w:rsid w:val="005F60FF"/>
    <w:rsid w:val="005F677B"/>
    <w:rsid w:val="005F6D2F"/>
    <w:rsid w:val="005F6F76"/>
    <w:rsid w:val="005F728D"/>
    <w:rsid w:val="005F790B"/>
    <w:rsid w:val="00600256"/>
    <w:rsid w:val="00600BD5"/>
    <w:rsid w:val="00601779"/>
    <w:rsid w:val="00602243"/>
    <w:rsid w:val="00602E5B"/>
    <w:rsid w:val="006030D0"/>
    <w:rsid w:val="006041CC"/>
    <w:rsid w:val="00604E62"/>
    <w:rsid w:val="00605C3A"/>
    <w:rsid w:val="00607F34"/>
    <w:rsid w:val="006104F2"/>
    <w:rsid w:val="0061115A"/>
    <w:rsid w:val="0061167B"/>
    <w:rsid w:val="00611798"/>
    <w:rsid w:val="00613FB4"/>
    <w:rsid w:val="006140F6"/>
    <w:rsid w:val="00614BC1"/>
    <w:rsid w:val="006168D0"/>
    <w:rsid w:val="006217F1"/>
    <w:rsid w:val="00622328"/>
    <w:rsid w:val="0062267A"/>
    <w:rsid w:val="00622B81"/>
    <w:rsid w:val="006239E3"/>
    <w:rsid w:val="00624610"/>
    <w:rsid w:val="00624942"/>
    <w:rsid w:val="00625702"/>
    <w:rsid w:val="0062639B"/>
    <w:rsid w:val="0062662F"/>
    <w:rsid w:val="006269C8"/>
    <w:rsid w:val="00630DE7"/>
    <w:rsid w:val="0063147F"/>
    <w:rsid w:val="00631AA7"/>
    <w:rsid w:val="00631C9B"/>
    <w:rsid w:val="00631CC2"/>
    <w:rsid w:val="00632C95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00D9"/>
    <w:rsid w:val="00642E5C"/>
    <w:rsid w:val="006434F9"/>
    <w:rsid w:val="00645649"/>
    <w:rsid w:val="00645F2E"/>
    <w:rsid w:val="00647039"/>
    <w:rsid w:val="00647425"/>
    <w:rsid w:val="006501FD"/>
    <w:rsid w:val="006510DC"/>
    <w:rsid w:val="0065124E"/>
    <w:rsid w:val="00652C07"/>
    <w:rsid w:val="006531F6"/>
    <w:rsid w:val="0065429E"/>
    <w:rsid w:val="006545C6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3C2E"/>
    <w:rsid w:val="0066406B"/>
    <w:rsid w:val="006647D7"/>
    <w:rsid w:val="00664F32"/>
    <w:rsid w:val="00665131"/>
    <w:rsid w:val="0066516D"/>
    <w:rsid w:val="0066542D"/>
    <w:rsid w:val="00665453"/>
    <w:rsid w:val="0066662F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77885"/>
    <w:rsid w:val="0068006D"/>
    <w:rsid w:val="0068044B"/>
    <w:rsid w:val="006814E9"/>
    <w:rsid w:val="00681958"/>
    <w:rsid w:val="00683567"/>
    <w:rsid w:val="006839DB"/>
    <w:rsid w:val="006874F2"/>
    <w:rsid w:val="0069000F"/>
    <w:rsid w:val="0069010A"/>
    <w:rsid w:val="006914A7"/>
    <w:rsid w:val="00692447"/>
    <w:rsid w:val="00694DEE"/>
    <w:rsid w:val="0069574C"/>
    <w:rsid w:val="00695BDC"/>
    <w:rsid w:val="00696312"/>
    <w:rsid w:val="006967BD"/>
    <w:rsid w:val="00696E87"/>
    <w:rsid w:val="00696F13"/>
    <w:rsid w:val="006970D1"/>
    <w:rsid w:val="00697158"/>
    <w:rsid w:val="006A021B"/>
    <w:rsid w:val="006A0A59"/>
    <w:rsid w:val="006A151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AF2"/>
    <w:rsid w:val="006B32F8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0AB"/>
    <w:rsid w:val="006C06D7"/>
    <w:rsid w:val="006C116A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3D5"/>
    <w:rsid w:val="006D3AB7"/>
    <w:rsid w:val="006D50C2"/>
    <w:rsid w:val="006D598A"/>
    <w:rsid w:val="006D60DF"/>
    <w:rsid w:val="006D653B"/>
    <w:rsid w:val="006D7612"/>
    <w:rsid w:val="006D79DA"/>
    <w:rsid w:val="006E02A5"/>
    <w:rsid w:val="006E0687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CB5"/>
    <w:rsid w:val="006F0D41"/>
    <w:rsid w:val="006F194F"/>
    <w:rsid w:val="006F1CB8"/>
    <w:rsid w:val="006F6528"/>
    <w:rsid w:val="006F6999"/>
    <w:rsid w:val="006F7E3B"/>
    <w:rsid w:val="007039D6"/>
    <w:rsid w:val="00703C1C"/>
    <w:rsid w:val="00703F37"/>
    <w:rsid w:val="0070485F"/>
    <w:rsid w:val="007071CF"/>
    <w:rsid w:val="0071017A"/>
    <w:rsid w:val="007109C2"/>
    <w:rsid w:val="00710FCE"/>
    <w:rsid w:val="00712066"/>
    <w:rsid w:val="00713C65"/>
    <w:rsid w:val="00713E54"/>
    <w:rsid w:val="00713EC4"/>
    <w:rsid w:val="0071476B"/>
    <w:rsid w:val="00715008"/>
    <w:rsid w:val="00715456"/>
    <w:rsid w:val="0071609F"/>
    <w:rsid w:val="0071736A"/>
    <w:rsid w:val="00720142"/>
    <w:rsid w:val="00721582"/>
    <w:rsid w:val="007228E6"/>
    <w:rsid w:val="007231FA"/>
    <w:rsid w:val="007249AF"/>
    <w:rsid w:val="00724BCE"/>
    <w:rsid w:val="00725648"/>
    <w:rsid w:val="007264D1"/>
    <w:rsid w:val="0072733E"/>
    <w:rsid w:val="00730B25"/>
    <w:rsid w:val="00731B90"/>
    <w:rsid w:val="00731E01"/>
    <w:rsid w:val="00732699"/>
    <w:rsid w:val="00733785"/>
    <w:rsid w:val="007340F3"/>
    <w:rsid w:val="0073465D"/>
    <w:rsid w:val="00734938"/>
    <w:rsid w:val="0073551A"/>
    <w:rsid w:val="00737125"/>
    <w:rsid w:val="00741747"/>
    <w:rsid w:val="0074174D"/>
    <w:rsid w:val="00742A88"/>
    <w:rsid w:val="0074423F"/>
    <w:rsid w:val="007444DB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5799D"/>
    <w:rsid w:val="007579EA"/>
    <w:rsid w:val="007609C7"/>
    <w:rsid w:val="00761DB1"/>
    <w:rsid w:val="00762897"/>
    <w:rsid w:val="00763090"/>
    <w:rsid w:val="0076412D"/>
    <w:rsid w:val="00764351"/>
    <w:rsid w:val="00765ECF"/>
    <w:rsid w:val="007666CF"/>
    <w:rsid w:val="00771364"/>
    <w:rsid w:val="00771A2F"/>
    <w:rsid w:val="00771FAB"/>
    <w:rsid w:val="00772C21"/>
    <w:rsid w:val="00772D39"/>
    <w:rsid w:val="00773F0A"/>
    <w:rsid w:val="0077455C"/>
    <w:rsid w:val="00774EC0"/>
    <w:rsid w:val="00775F37"/>
    <w:rsid w:val="0077740A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5DB7"/>
    <w:rsid w:val="00786129"/>
    <w:rsid w:val="00786136"/>
    <w:rsid w:val="00786A72"/>
    <w:rsid w:val="00786E5C"/>
    <w:rsid w:val="007906C7"/>
    <w:rsid w:val="0079262B"/>
    <w:rsid w:val="00792708"/>
    <w:rsid w:val="00793BD9"/>
    <w:rsid w:val="0079431A"/>
    <w:rsid w:val="00794AEF"/>
    <w:rsid w:val="00794C90"/>
    <w:rsid w:val="00795620"/>
    <w:rsid w:val="00796F2A"/>
    <w:rsid w:val="007A0353"/>
    <w:rsid w:val="007A0403"/>
    <w:rsid w:val="007A05BE"/>
    <w:rsid w:val="007A0F8A"/>
    <w:rsid w:val="007A148E"/>
    <w:rsid w:val="007A2E38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143B"/>
    <w:rsid w:val="007C65FC"/>
    <w:rsid w:val="007C6B16"/>
    <w:rsid w:val="007C7648"/>
    <w:rsid w:val="007C76C8"/>
    <w:rsid w:val="007C7985"/>
    <w:rsid w:val="007C7B4C"/>
    <w:rsid w:val="007C7F33"/>
    <w:rsid w:val="007D0B21"/>
    <w:rsid w:val="007D0B63"/>
    <w:rsid w:val="007D0B89"/>
    <w:rsid w:val="007D0CC6"/>
    <w:rsid w:val="007D136B"/>
    <w:rsid w:val="007D1A75"/>
    <w:rsid w:val="007D2559"/>
    <w:rsid w:val="007D3DCE"/>
    <w:rsid w:val="007D41FE"/>
    <w:rsid w:val="007D45EC"/>
    <w:rsid w:val="007D4A8B"/>
    <w:rsid w:val="007D4E52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3778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6BC"/>
    <w:rsid w:val="008119FE"/>
    <w:rsid w:val="00811CF3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2B5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87F"/>
    <w:rsid w:val="00824A4E"/>
    <w:rsid w:val="00825728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5FC1"/>
    <w:rsid w:val="0084604A"/>
    <w:rsid w:val="008471E5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288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849"/>
    <w:rsid w:val="00872BC3"/>
    <w:rsid w:val="00873BA7"/>
    <w:rsid w:val="008744DC"/>
    <w:rsid w:val="00874820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25F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4E03"/>
    <w:rsid w:val="00895E35"/>
    <w:rsid w:val="008969C0"/>
    <w:rsid w:val="00896C62"/>
    <w:rsid w:val="00896D79"/>
    <w:rsid w:val="008A0008"/>
    <w:rsid w:val="008A000A"/>
    <w:rsid w:val="008A0C9A"/>
    <w:rsid w:val="008A0DCA"/>
    <w:rsid w:val="008A1754"/>
    <w:rsid w:val="008A1E00"/>
    <w:rsid w:val="008A2427"/>
    <w:rsid w:val="008A2B93"/>
    <w:rsid w:val="008A3E73"/>
    <w:rsid w:val="008A54B5"/>
    <w:rsid w:val="008A6AB6"/>
    <w:rsid w:val="008A79F7"/>
    <w:rsid w:val="008B020E"/>
    <w:rsid w:val="008B0268"/>
    <w:rsid w:val="008B0C3F"/>
    <w:rsid w:val="008B160B"/>
    <w:rsid w:val="008B1C4C"/>
    <w:rsid w:val="008B2044"/>
    <w:rsid w:val="008B308C"/>
    <w:rsid w:val="008B3839"/>
    <w:rsid w:val="008B3E64"/>
    <w:rsid w:val="008B3EFD"/>
    <w:rsid w:val="008B4957"/>
    <w:rsid w:val="008B4C6E"/>
    <w:rsid w:val="008B5311"/>
    <w:rsid w:val="008B53A4"/>
    <w:rsid w:val="008B6EB3"/>
    <w:rsid w:val="008B706A"/>
    <w:rsid w:val="008C14BF"/>
    <w:rsid w:val="008C1723"/>
    <w:rsid w:val="008C1EEC"/>
    <w:rsid w:val="008C2734"/>
    <w:rsid w:val="008C2CE9"/>
    <w:rsid w:val="008C3E7D"/>
    <w:rsid w:val="008C3F78"/>
    <w:rsid w:val="008C43D6"/>
    <w:rsid w:val="008C4533"/>
    <w:rsid w:val="008C4E5D"/>
    <w:rsid w:val="008C4FBF"/>
    <w:rsid w:val="008C5CC4"/>
    <w:rsid w:val="008C6462"/>
    <w:rsid w:val="008D028B"/>
    <w:rsid w:val="008D121C"/>
    <w:rsid w:val="008D2145"/>
    <w:rsid w:val="008D2236"/>
    <w:rsid w:val="008D33BA"/>
    <w:rsid w:val="008D3E12"/>
    <w:rsid w:val="008D506D"/>
    <w:rsid w:val="008D54F4"/>
    <w:rsid w:val="008D6915"/>
    <w:rsid w:val="008D749D"/>
    <w:rsid w:val="008E05C3"/>
    <w:rsid w:val="008E285A"/>
    <w:rsid w:val="008E5817"/>
    <w:rsid w:val="008E5AB2"/>
    <w:rsid w:val="008E70E1"/>
    <w:rsid w:val="008E74C9"/>
    <w:rsid w:val="008E7BD5"/>
    <w:rsid w:val="008E7FAB"/>
    <w:rsid w:val="008F01D1"/>
    <w:rsid w:val="008F0B45"/>
    <w:rsid w:val="008F1288"/>
    <w:rsid w:val="008F1D8A"/>
    <w:rsid w:val="008F1DAD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2E72"/>
    <w:rsid w:val="00913EFF"/>
    <w:rsid w:val="009141C7"/>
    <w:rsid w:val="00914A3A"/>
    <w:rsid w:val="009150FD"/>
    <w:rsid w:val="0091582A"/>
    <w:rsid w:val="00916071"/>
    <w:rsid w:val="00916639"/>
    <w:rsid w:val="00916EB1"/>
    <w:rsid w:val="00917628"/>
    <w:rsid w:val="009178B3"/>
    <w:rsid w:val="0092074E"/>
    <w:rsid w:val="00920E26"/>
    <w:rsid w:val="00921D7A"/>
    <w:rsid w:val="009224FA"/>
    <w:rsid w:val="009226B0"/>
    <w:rsid w:val="009234F6"/>
    <w:rsid w:val="00923722"/>
    <w:rsid w:val="00924258"/>
    <w:rsid w:val="0092532E"/>
    <w:rsid w:val="00925782"/>
    <w:rsid w:val="00925AFE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6B"/>
    <w:rsid w:val="00942289"/>
    <w:rsid w:val="00942AD6"/>
    <w:rsid w:val="00943E1E"/>
    <w:rsid w:val="00944453"/>
    <w:rsid w:val="00944A15"/>
    <w:rsid w:val="00944F1F"/>
    <w:rsid w:val="009468AC"/>
    <w:rsid w:val="00946AA6"/>
    <w:rsid w:val="00946AE0"/>
    <w:rsid w:val="0094772B"/>
    <w:rsid w:val="009529BB"/>
    <w:rsid w:val="00953D17"/>
    <w:rsid w:val="00954311"/>
    <w:rsid w:val="00955C6E"/>
    <w:rsid w:val="00955F67"/>
    <w:rsid w:val="009564B2"/>
    <w:rsid w:val="00957E61"/>
    <w:rsid w:val="00961646"/>
    <w:rsid w:val="00961EA8"/>
    <w:rsid w:val="00962C6C"/>
    <w:rsid w:val="00962E96"/>
    <w:rsid w:val="009637C4"/>
    <w:rsid w:val="00963912"/>
    <w:rsid w:val="00964072"/>
    <w:rsid w:val="00964BB0"/>
    <w:rsid w:val="00964BD3"/>
    <w:rsid w:val="0096531A"/>
    <w:rsid w:val="009658BE"/>
    <w:rsid w:val="00965ED9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1C28"/>
    <w:rsid w:val="00982BC6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2AE"/>
    <w:rsid w:val="009A04FE"/>
    <w:rsid w:val="009A0A2E"/>
    <w:rsid w:val="009A125B"/>
    <w:rsid w:val="009A12DA"/>
    <w:rsid w:val="009A24F0"/>
    <w:rsid w:val="009A2592"/>
    <w:rsid w:val="009A2831"/>
    <w:rsid w:val="009A2C54"/>
    <w:rsid w:val="009A3E54"/>
    <w:rsid w:val="009A4F72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B9F"/>
    <w:rsid w:val="009B6F53"/>
    <w:rsid w:val="009B7A90"/>
    <w:rsid w:val="009C05C2"/>
    <w:rsid w:val="009C1458"/>
    <w:rsid w:val="009C1D5F"/>
    <w:rsid w:val="009C273E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CB1"/>
    <w:rsid w:val="009F5E28"/>
    <w:rsid w:val="009F654D"/>
    <w:rsid w:val="009F70BA"/>
    <w:rsid w:val="009F7898"/>
    <w:rsid w:val="009F79D9"/>
    <w:rsid w:val="00A01149"/>
    <w:rsid w:val="00A01AE5"/>
    <w:rsid w:val="00A022A8"/>
    <w:rsid w:val="00A0341E"/>
    <w:rsid w:val="00A03470"/>
    <w:rsid w:val="00A05AC3"/>
    <w:rsid w:val="00A0677E"/>
    <w:rsid w:val="00A06D0B"/>
    <w:rsid w:val="00A06FA5"/>
    <w:rsid w:val="00A070C0"/>
    <w:rsid w:val="00A1062E"/>
    <w:rsid w:val="00A10B55"/>
    <w:rsid w:val="00A11569"/>
    <w:rsid w:val="00A11ACD"/>
    <w:rsid w:val="00A129CD"/>
    <w:rsid w:val="00A12F87"/>
    <w:rsid w:val="00A1300A"/>
    <w:rsid w:val="00A141BE"/>
    <w:rsid w:val="00A1440C"/>
    <w:rsid w:val="00A14DAC"/>
    <w:rsid w:val="00A15E1B"/>
    <w:rsid w:val="00A16034"/>
    <w:rsid w:val="00A1666B"/>
    <w:rsid w:val="00A16B2F"/>
    <w:rsid w:val="00A21813"/>
    <w:rsid w:val="00A2289F"/>
    <w:rsid w:val="00A22AAC"/>
    <w:rsid w:val="00A232F2"/>
    <w:rsid w:val="00A234DE"/>
    <w:rsid w:val="00A24F90"/>
    <w:rsid w:val="00A25182"/>
    <w:rsid w:val="00A2585E"/>
    <w:rsid w:val="00A25E52"/>
    <w:rsid w:val="00A265DF"/>
    <w:rsid w:val="00A266F1"/>
    <w:rsid w:val="00A267C0"/>
    <w:rsid w:val="00A269B4"/>
    <w:rsid w:val="00A26D15"/>
    <w:rsid w:val="00A27149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3EA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7DA"/>
    <w:rsid w:val="00A4387B"/>
    <w:rsid w:val="00A4487B"/>
    <w:rsid w:val="00A449CA"/>
    <w:rsid w:val="00A44A08"/>
    <w:rsid w:val="00A452EF"/>
    <w:rsid w:val="00A473AF"/>
    <w:rsid w:val="00A50702"/>
    <w:rsid w:val="00A50754"/>
    <w:rsid w:val="00A513FC"/>
    <w:rsid w:val="00A51E1D"/>
    <w:rsid w:val="00A531B8"/>
    <w:rsid w:val="00A53267"/>
    <w:rsid w:val="00A534D4"/>
    <w:rsid w:val="00A53E3E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6730"/>
    <w:rsid w:val="00A67114"/>
    <w:rsid w:val="00A67136"/>
    <w:rsid w:val="00A6761F"/>
    <w:rsid w:val="00A67F04"/>
    <w:rsid w:val="00A70302"/>
    <w:rsid w:val="00A711ED"/>
    <w:rsid w:val="00A71637"/>
    <w:rsid w:val="00A721B7"/>
    <w:rsid w:val="00A735B9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87F2C"/>
    <w:rsid w:val="00A90252"/>
    <w:rsid w:val="00A90609"/>
    <w:rsid w:val="00A9079C"/>
    <w:rsid w:val="00A90FCF"/>
    <w:rsid w:val="00A93AC4"/>
    <w:rsid w:val="00A94330"/>
    <w:rsid w:val="00A95CE9"/>
    <w:rsid w:val="00A965DD"/>
    <w:rsid w:val="00A966D9"/>
    <w:rsid w:val="00A967B5"/>
    <w:rsid w:val="00A9687B"/>
    <w:rsid w:val="00AA05F8"/>
    <w:rsid w:val="00AA1159"/>
    <w:rsid w:val="00AA12BE"/>
    <w:rsid w:val="00AA14DB"/>
    <w:rsid w:val="00AA2D83"/>
    <w:rsid w:val="00AA2EA8"/>
    <w:rsid w:val="00AA2FCE"/>
    <w:rsid w:val="00AA38BD"/>
    <w:rsid w:val="00AA392E"/>
    <w:rsid w:val="00AA3A23"/>
    <w:rsid w:val="00AA443F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0E5"/>
    <w:rsid w:val="00AC0F16"/>
    <w:rsid w:val="00AC12E0"/>
    <w:rsid w:val="00AC1A67"/>
    <w:rsid w:val="00AC31D2"/>
    <w:rsid w:val="00AC5ED5"/>
    <w:rsid w:val="00AC690F"/>
    <w:rsid w:val="00AC6A4D"/>
    <w:rsid w:val="00AC6E4B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0B5"/>
    <w:rsid w:val="00AD549E"/>
    <w:rsid w:val="00AD5CAF"/>
    <w:rsid w:val="00AD5DDC"/>
    <w:rsid w:val="00AE054D"/>
    <w:rsid w:val="00AE066F"/>
    <w:rsid w:val="00AE14CE"/>
    <w:rsid w:val="00AE15BF"/>
    <w:rsid w:val="00AE1754"/>
    <w:rsid w:val="00AE1AC0"/>
    <w:rsid w:val="00AE1DF3"/>
    <w:rsid w:val="00AE4E48"/>
    <w:rsid w:val="00AE593E"/>
    <w:rsid w:val="00AE59A9"/>
    <w:rsid w:val="00AE5E22"/>
    <w:rsid w:val="00AE6405"/>
    <w:rsid w:val="00AE792F"/>
    <w:rsid w:val="00AF1821"/>
    <w:rsid w:val="00AF1D99"/>
    <w:rsid w:val="00AF2984"/>
    <w:rsid w:val="00AF2A20"/>
    <w:rsid w:val="00AF2C84"/>
    <w:rsid w:val="00AF309A"/>
    <w:rsid w:val="00AF37DB"/>
    <w:rsid w:val="00AF409F"/>
    <w:rsid w:val="00AF46A3"/>
    <w:rsid w:val="00AF487C"/>
    <w:rsid w:val="00AF50BE"/>
    <w:rsid w:val="00AF5868"/>
    <w:rsid w:val="00AF6686"/>
    <w:rsid w:val="00AF6C87"/>
    <w:rsid w:val="00AF7612"/>
    <w:rsid w:val="00B00BAE"/>
    <w:rsid w:val="00B01CF9"/>
    <w:rsid w:val="00B02D55"/>
    <w:rsid w:val="00B04B87"/>
    <w:rsid w:val="00B0502B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17CFF"/>
    <w:rsid w:val="00B2174F"/>
    <w:rsid w:val="00B21C63"/>
    <w:rsid w:val="00B21DC6"/>
    <w:rsid w:val="00B22E9A"/>
    <w:rsid w:val="00B237CF"/>
    <w:rsid w:val="00B24CD3"/>
    <w:rsid w:val="00B24DB5"/>
    <w:rsid w:val="00B26307"/>
    <w:rsid w:val="00B2666D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6365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208B"/>
    <w:rsid w:val="00B73467"/>
    <w:rsid w:val="00B73727"/>
    <w:rsid w:val="00B73875"/>
    <w:rsid w:val="00B738BE"/>
    <w:rsid w:val="00B73A8D"/>
    <w:rsid w:val="00B73DDD"/>
    <w:rsid w:val="00B744B2"/>
    <w:rsid w:val="00B74D5A"/>
    <w:rsid w:val="00B75652"/>
    <w:rsid w:val="00B76842"/>
    <w:rsid w:val="00B76A5E"/>
    <w:rsid w:val="00B76DF9"/>
    <w:rsid w:val="00B7700F"/>
    <w:rsid w:val="00B77D3A"/>
    <w:rsid w:val="00B81376"/>
    <w:rsid w:val="00B8243B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4596"/>
    <w:rsid w:val="00B94EA2"/>
    <w:rsid w:val="00B95062"/>
    <w:rsid w:val="00B96B8B"/>
    <w:rsid w:val="00B9714E"/>
    <w:rsid w:val="00B97230"/>
    <w:rsid w:val="00B97F60"/>
    <w:rsid w:val="00BA00E9"/>
    <w:rsid w:val="00BA17AE"/>
    <w:rsid w:val="00BA2173"/>
    <w:rsid w:val="00BA3204"/>
    <w:rsid w:val="00BA35BA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B7890"/>
    <w:rsid w:val="00BC0083"/>
    <w:rsid w:val="00BC0091"/>
    <w:rsid w:val="00BC04B7"/>
    <w:rsid w:val="00BC163D"/>
    <w:rsid w:val="00BC2DFE"/>
    <w:rsid w:val="00BC3C14"/>
    <w:rsid w:val="00BC5879"/>
    <w:rsid w:val="00BC5FB9"/>
    <w:rsid w:val="00BC7A4E"/>
    <w:rsid w:val="00BD0A98"/>
    <w:rsid w:val="00BD11AC"/>
    <w:rsid w:val="00BD11DC"/>
    <w:rsid w:val="00BD1E4B"/>
    <w:rsid w:val="00BD29A0"/>
    <w:rsid w:val="00BD6F86"/>
    <w:rsid w:val="00BD739F"/>
    <w:rsid w:val="00BD7527"/>
    <w:rsid w:val="00BD7B86"/>
    <w:rsid w:val="00BD7D6B"/>
    <w:rsid w:val="00BE026F"/>
    <w:rsid w:val="00BE072B"/>
    <w:rsid w:val="00BE21FE"/>
    <w:rsid w:val="00BE30E1"/>
    <w:rsid w:val="00BE351A"/>
    <w:rsid w:val="00BE4A4B"/>
    <w:rsid w:val="00BE4EF4"/>
    <w:rsid w:val="00BE6F02"/>
    <w:rsid w:val="00BE7E85"/>
    <w:rsid w:val="00BF165E"/>
    <w:rsid w:val="00BF1DEA"/>
    <w:rsid w:val="00BF239A"/>
    <w:rsid w:val="00BF268A"/>
    <w:rsid w:val="00BF2904"/>
    <w:rsid w:val="00BF2E53"/>
    <w:rsid w:val="00BF3148"/>
    <w:rsid w:val="00BF3596"/>
    <w:rsid w:val="00BF3808"/>
    <w:rsid w:val="00BF4900"/>
    <w:rsid w:val="00BF4AC3"/>
    <w:rsid w:val="00BF5AF1"/>
    <w:rsid w:val="00BF6AD8"/>
    <w:rsid w:val="00BF75F0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1CE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59F8"/>
    <w:rsid w:val="00C15D9F"/>
    <w:rsid w:val="00C16467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2BAE"/>
    <w:rsid w:val="00C254A9"/>
    <w:rsid w:val="00C26E5C"/>
    <w:rsid w:val="00C276E0"/>
    <w:rsid w:val="00C276F2"/>
    <w:rsid w:val="00C30F3B"/>
    <w:rsid w:val="00C31967"/>
    <w:rsid w:val="00C319D5"/>
    <w:rsid w:val="00C31EFE"/>
    <w:rsid w:val="00C34036"/>
    <w:rsid w:val="00C3460C"/>
    <w:rsid w:val="00C34754"/>
    <w:rsid w:val="00C3551E"/>
    <w:rsid w:val="00C3659E"/>
    <w:rsid w:val="00C37E12"/>
    <w:rsid w:val="00C414FA"/>
    <w:rsid w:val="00C417AE"/>
    <w:rsid w:val="00C418C8"/>
    <w:rsid w:val="00C44869"/>
    <w:rsid w:val="00C44BFE"/>
    <w:rsid w:val="00C44F66"/>
    <w:rsid w:val="00C4618E"/>
    <w:rsid w:val="00C4684E"/>
    <w:rsid w:val="00C474EF"/>
    <w:rsid w:val="00C47C88"/>
    <w:rsid w:val="00C50296"/>
    <w:rsid w:val="00C50B91"/>
    <w:rsid w:val="00C50E2B"/>
    <w:rsid w:val="00C51972"/>
    <w:rsid w:val="00C52BE8"/>
    <w:rsid w:val="00C53FBE"/>
    <w:rsid w:val="00C54BBC"/>
    <w:rsid w:val="00C576D4"/>
    <w:rsid w:val="00C57F46"/>
    <w:rsid w:val="00C604D0"/>
    <w:rsid w:val="00C608E0"/>
    <w:rsid w:val="00C6098E"/>
    <w:rsid w:val="00C60A79"/>
    <w:rsid w:val="00C60E81"/>
    <w:rsid w:val="00C619CB"/>
    <w:rsid w:val="00C62537"/>
    <w:rsid w:val="00C64F9E"/>
    <w:rsid w:val="00C64FF1"/>
    <w:rsid w:val="00C65F76"/>
    <w:rsid w:val="00C6617A"/>
    <w:rsid w:val="00C664C2"/>
    <w:rsid w:val="00C6656E"/>
    <w:rsid w:val="00C665BC"/>
    <w:rsid w:val="00C6669C"/>
    <w:rsid w:val="00C66A61"/>
    <w:rsid w:val="00C66D7D"/>
    <w:rsid w:val="00C7039B"/>
    <w:rsid w:val="00C7114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1F9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6E5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4CB"/>
    <w:rsid w:val="00C969EE"/>
    <w:rsid w:val="00C96D90"/>
    <w:rsid w:val="00CA0936"/>
    <w:rsid w:val="00CA1474"/>
    <w:rsid w:val="00CA1579"/>
    <w:rsid w:val="00CA1D95"/>
    <w:rsid w:val="00CA1E56"/>
    <w:rsid w:val="00CA2342"/>
    <w:rsid w:val="00CA34B1"/>
    <w:rsid w:val="00CA3739"/>
    <w:rsid w:val="00CA408D"/>
    <w:rsid w:val="00CA40B5"/>
    <w:rsid w:val="00CA41D3"/>
    <w:rsid w:val="00CA47CC"/>
    <w:rsid w:val="00CA4BD5"/>
    <w:rsid w:val="00CA580A"/>
    <w:rsid w:val="00CA6A68"/>
    <w:rsid w:val="00CA782B"/>
    <w:rsid w:val="00CA7C65"/>
    <w:rsid w:val="00CA7FF0"/>
    <w:rsid w:val="00CB01F4"/>
    <w:rsid w:val="00CB10FE"/>
    <w:rsid w:val="00CB1E16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A72"/>
    <w:rsid w:val="00CC70E7"/>
    <w:rsid w:val="00CC7E14"/>
    <w:rsid w:val="00CD0190"/>
    <w:rsid w:val="00CD0444"/>
    <w:rsid w:val="00CD14EC"/>
    <w:rsid w:val="00CD2E01"/>
    <w:rsid w:val="00CD3822"/>
    <w:rsid w:val="00CD544A"/>
    <w:rsid w:val="00CE0EA2"/>
    <w:rsid w:val="00CE197D"/>
    <w:rsid w:val="00CE2FF2"/>
    <w:rsid w:val="00CE3775"/>
    <w:rsid w:val="00CE66A0"/>
    <w:rsid w:val="00CE7D14"/>
    <w:rsid w:val="00CF3310"/>
    <w:rsid w:val="00CF36F3"/>
    <w:rsid w:val="00CF3928"/>
    <w:rsid w:val="00CF3981"/>
    <w:rsid w:val="00CF3D79"/>
    <w:rsid w:val="00CF3F4D"/>
    <w:rsid w:val="00CF40AA"/>
    <w:rsid w:val="00CF493D"/>
    <w:rsid w:val="00CF4A6B"/>
    <w:rsid w:val="00CF63F4"/>
    <w:rsid w:val="00CF641F"/>
    <w:rsid w:val="00CF6845"/>
    <w:rsid w:val="00CF6E09"/>
    <w:rsid w:val="00CF76EC"/>
    <w:rsid w:val="00CF7789"/>
    <w:rsid w:val="00CF7AE6"/>
    <w:rsid w:val="00D00407"/>
    <w:rsid w:val="00D00433"/>
    <w:rsid w:val="00D006FA"/>
    <w:rsid w:val="00D01654"/>
    <w:rsid w:val="00D029DE"/>
    <w:rsid w:val="00D0399A"/>
    <w:rsid w:val="00D0511F"/>
    <w:rsid w:val="00D05403"/>
    <w:rsid w:val="00D0551D"/>
    <w:rsid w:val="00D055B6"/>
    <w:rsid w:val="00D05872"/>
    <w:rsid w:val="00D0695A"/>
    <w:rsid w:val="00D07436"/>
    <w:rsid w:val="00D07A6F"/>
    <w:rsid w:val="00D105C9"/>
    <w:rsid w:val="00D10BE0"/>
    <w:rsid w:val="00D12282"/>
    <w:rsid w:val="00D12C9E"/>
    <w:rsid w:val="00D134E7"/>
    <w:rsid w:val="00D13DC3"/>
    <w:rsid w:val="00D14216"/>
    <w:rsid w:val="00D14265"/>
    <w:rsid w:val="00D143FC"/>
    <w:rsid w:val="00D15721"/>
    <w:rsid w:val="00D16D4A"/>
    <w:rsid w:val="00D17FE9"/>
    <w:rsid w:val="00D20B20"/>
    <w:rsid w:val="00D21BD4"/>
    <w:rsid w:val="00D22D75"/>
    <w:rsid w:val="00D23AB3"/>
    <w:rsid w:val="00D262FB"/>
    <w:rsid w:val="00D26E75"/>
    <w:rsid w:val="00D27096"/>
    <w:rsid w:val="00D2754F"/>
    <w:rsid w:val="00D27CF5"/>
    <w:rsid w:val="00D30269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67CD"/>
    <w:rsid w:val="00D37297"/>
    <w:rsid w:val="00D376B0"/>
    <w:rsid w:val="00D37842"/>
    <w:rsid w:val="00D378F5"/>
    <w:rsid w:val="00D40365"/>
    <w:rsid w:val="00D4075E"/>
    <w:rsid w:val="00D42904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74E"/>
    <w:rsid w:val="00D478DB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4F8E"/>
    <w:rsid w:val="00D55A4C"/>
    <w:rsid w:val="00D55E09"/>
    <w:rsid w:val="00D56D2D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25FE"/>
    <w:rsid w:val="00D62D30"/>
    <w:rsid w:val="00D6366D"/>
    <w:rsid w:val="00D6499A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308"/>
    <w:rsid w:val="00D77BDA"/>
    <w:rsid w:val="00D80BD1"/>
    <w:rsid w:val="00D81666"/>
    <w:rsid w:val="00D83520"/>
    <w:rsid w:val="00D850D6"/>
    <w:rsid w:val="00D858CE"/>
    <w:rsid w:val="00D87983"/>
    <w:rsid w:val="00D90502"/>
    <w:rsid w:val="00D90FE4"/>
    <w:rsid w:val="00D91D28"/>
    <w:rsid w:val="00D92939"/>
    <w:rsid w:val="00D93ED3"/>
    <w:rsid w:val="00D95401"/>
    <w:rsid w:val="00D95D60"/>
    <w:rsid w:val="00D97642"/>
    <w:rsid w:val="00D976FD"/>
    <w:rsid w:val="00DA0000"/>
    <w:rsid w:val="00DA09C4"/>
    <w:rsid w:val="00DA1E6D"/>
    <w:rsid w:val="00DA3230"/>
    <w:rsid w:val="00DA326E"/>
    <w:rsid w:val="00DA37E2"/>
    <w:rsid w:val="00DA4417"/>
    <w:rsid w:val="00DA5E17"/>
    <w:rsid w:val="00DA5F34"/>
    <w:rsid w:val="00DA69AF"/>
    <w:rsid w:val="00DA74DD"/>
    <w:rsid w:val="00DA7558"/>
    <w:rsid w:val="00DA7E74"/>
    <w:rsid w:val="00DB0D4F"/>
    <w:rsid w:val="00DB0FC8"/>
    <w:rsid w:val="00DB12EB"/>
    <w:rsid w:val="00DB1980"/>
    <w:rsid w:val="00DB2B68"/>
    <w:rsid w:val="00DB3E58"/>
    <w:rsid w:val="00DB44B2"/>
    <w:rsid w:val="00DB457A"/>
    <w:rsid w:val="00DB49E1"/>
    <w:rsid w:val="00DB4D0D"/>
    <w:rsid w:val="00DB504F"/>
    <w:rsid w:val="00DB529D"/>
    <w:rsid w:val="00DB7903"/>
    <w:rsid w:val="00DC13E8"/>
    <w:rsid w:val="00DC28A6"/>
    <w:rsid w:val="00DC2A51"/>
    <w:rsid w:val="00DC2BE0"/>
    <w:rsid w:val="00DC36E7"/>
    <w:rsid w:val="00DC503A"/>
    <w:rsid w:val="00DC5D75"/>
    <w:rsid w:val="00DC6627"/>
    <w:rsid w:val="00DC69F5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01AE"/>
    <w:rsid w:val="00DE0A71"/>
    <w:rsid w:val="00DE31ED"/>
    <w:rsid w:val="00DE3467"/>
    <w:rsid w:val="00DE457E"/>
    <w:rsid w:val="00DE559A"/>
    <w:rsid w:val="00DE5661"/>
    <w:rsid w:val="00DE5A9E"/>
    <w:rsid w:val="00DE5AEF"/>
    <w:rsid w:val="00DE6B28"/>
    <w:rsid w:val="00DE7375"/>
    <w:rsid w:val="00DE7979"/>
    <w:rsid w:val="00DF0EB3"/>
    <w:rsid w:val="00DF13DF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3EF"/>
    <w:rsid w:val="00E046AE"/>
    <w:rsid w:val="00E0531B"/>
    <w:rsid w:val="00E0654F"/>
    <w:rsid w:val="00E074C7"/>
    <w:rsid w:val="00E11DCC"/>
    <w:rsid w:val="00E12447"/>
    <w:rsid w:val="00E14105"/>
    <w:rsid w:val="00E14F1B"/>
    <w:rsid w:val="00E15047"/>
    <w:rsid w:val="00E156D4"/>
    <w:rsid w:val="00E164AD"/>
    <w:rsid w:val="00E20C1D"/>
    <w:rsid w:val="00E20F97"/>
    <w:rsid w:val="00E22FB4"/>
    <w:rsid w:val="00E2405F"/>
    <w:rsid w:val="00E24353"/>
    <w:rsid w:val="00E24508"/>
    <w:rsid w:val="00E24F8D"/>
    <w:rsid w:val="00E259C1"/>
    <w:rsid w:val="00E25C90"/>
    <w:rsid w:val="00E278A1"/>
    <w:rsid w:val="00E27B64"/>
    <w:rsid w:val="00E30045"/>
    <w:rsid w:val="00E306FF"/>
    <w:rsid w:val="00E30717"/>
    <w:rsid w:val="00E30E6B"/>
    <w:rsid w:val="00E31685"/>
    <w:rsid w:val="00E31EF5"/>
    <w:rsid w:val="00E31F07"/>
    <w:rsid w:val="00E32283"/>
    <w:rsid w:val="00E33103"/>
    <w:rsid w:val="00E34283"/>
    <w:rsid w:val="00E34D8C"/>
    <w:rsid w:val="00E35816"/>
    <w:rsid w:val="00E3633D"/>
    <w:rsid w:val="00E36FF7"/>
    <w:rsid w:val="00E37B16"/>
    <w:rsid w:val="00E37C11"/>
    <w:rsid w:val="00E406FA"/>
    <w:rsid w:val="00E410B6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85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0CD"/>
    <w:rsid w:val="00E5712C"/>
    <w:rsid w:val="00E57CEE"/>
    <w:rsid w:val="00E60D0B"/>
    <w:rsid w:val="00E60FE4"/>
    <w:rsid w:val="00E62B20"/>
    <w:rsid w:val="00E65855"/>
    <w:rsid w:val="00E66A6B"/>
    <w:rsid w:val="00E66E24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6F"/>
    <w:rsid w:val="00E84695"/>
    <w:rsid w:val="00E848AC"/>
    <w:rsid w:val="00E8511C"/>
    <w:rsid w:val="00E8523E"/>
    <w:rsid w:val="00E86CDF"/>
    <w:rsid w:val="00E86EAC"/>
    <w:rsid w:val="00E9119A"/>
    <w:rsid w:val="00E914CD"/>
    <w:rsid w:val="00E917D8"/>
    <w:rsid w:val="00E91FA3"/>
    <w:rsid w:val="00E94A47"/>
    <w:rsid w:val="00E95943"/>
    <w:rsid w:val="00E9682A"/>
    <w:rsid w:val="00E979F8"/>
    <w:rsid w:val="00EA0421"/>
    <w:rsid w:val="00EA0906"/>
    <w:rsid w:val="00EA16FE"/>
    <w:rsid w:val="00EA1919"/>
    <w:rsid w:val="00EA1A66"/>
    <w:rsid w:val="00EA4055"/>
    <w:rsid w:val="00EA4769"/>
    <w:rsid w:val="00EA48CC"/>
    <w:rsid w:val="00EA4AB8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01A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092"/>
    <w:rsid w:val="00ED4115"/>
    <w:rsid w:val="00ED4A42"/>
    <w:rsid w:val="00ED55F2"/>
    <w:rsid w:val="00ED7A9B"/>
    <w:rsid w:val="00EE0AC7"/>
    <w:rsid w:val="00EE0F9B"/>
    <w:rsid w:val="00EE1572"/>
    <w:rsid w:val="00EE15D5"/>
    <w:rsid w:val="00EE279E"/>
    <w:rsid w:val="00EE2EE4"/>
    <w:rsid w:val="00EE31FE"/>
    <w:rsid w:val="00EE3411"/>
    <w:rsid w:val="00EE344C"/>
    <w:rsid w:val="00EE35EF"/>
    <w:rsid w:val="00EE38F5"/>
    <w:rsid w:val="00EE3980"/>
    <w:rsid w:val="00EE3EEA"/>
    <w:rsid w:val="00EE48C8"/>
    <w:rsid w:val="00EE54DA"/>
    <w:rsid w:val="00EE584D"/>
    <w:rsid w:val="00EE5975"/>
    <w:rsid w:val="00EE5982"/>
    <w:rsid w:val="00EE5D91"/>
    <w:rsid w:val="00EE678B"/>
    <w:rsid w:val="00EE6AF8"/>
    <w:rsid w:val="00EE7386"/>
    <w:rsid w:val="00EE783A"/>
    <w:rsid w:val="00EF0FDC"/>
    <w:rsid w:val="00EF1325"/>
    <w:rsid w:val="00EF1F25"/>
    <w:rsid w:val="00EF2766"/>
    <w:rsid w:val="00EF2846"/>
    <w:rsid w:val="00EF28FC"/>
    <w:rsid w:val="00EF34F6"/>
    <w:rsid w:val="00EF4045"/>
    <w:rsid w:val="00EF40EF"/>
    <w:rsid w:val="00EF4C66"/>
    <w:rsid w:val="00EF52DA"/>
    <w:rsid w:val="00EF5C4E"/>
    <w:rsid w:val="00EF67D3"/>
    <w:rsid w:val="00EF6CA8"/>
    <w:rsid w:val="00F00AB0"/>
    <w:rsid w:val="00F014B8"/>
    <w:rsid w:val="00F0162C"/>
    <w:rsid w:val="00F0178C"/>
    <w:rsid w:val="00F01F5A"/>
    <w:rsid w:val="00F0321C"/>
    <w:rsid w:val="00F042DC"/>
    <w:rsid w:val="00F0433A"/>
    <w:rsid w:val="00F049CF"/>
    <w:rsid w:val="00F0754B"/>
    <w:rsid w:val="00F07BF2"/>
    <w:rsid w:val="00F1181B"/>
    <w:rsid w:val="00F1242E"/>
    <w:rsid w:val="00F1259A"/>
    <w:rsid w:val="00F135C4"/>
    <w:rsid w:val="00F1373A"/>
    <w:rsid w:val="00F14A16"/>
    <w:rsid w:val="00F14AFE"/>
    <w:rsid w:val="00F155CB"/>
    <w:rsid w:val="00F15A73"/>
    <w:rsid w:val="00F15EBF"/>
    <w:rsid w:val="00F17C01"/>
    <w:rsid w:val="00F20290"/>
    <w:rsid w:val="00F21BCD"/>
    <w:rsid w:val="00F21EFC"/>
    <w:rsid w:val="00F24380"/>
    <w:rsid w:val="00F25928"/>
    <w:rsid w:val="00F25AE3"/>
    <w:rsid w:val="00F25E84"/>
    <w:rsid w:val="00F30228"/>
    <w:rsid w:val="00F30460"/>
    <w:rsid w:val="00F3086C"/>
    <w:rsid w:val="00F30956"/>
    <w:rsid w:val="00F3140B"/>
    <w:rsid w:val="00F32B11"/>
    <w:rsid w:val="00F33AAE"/>
    <w:rsid w:val="00F33E5E"/>
    <w:rsid w:val="00F34924"/>
    <w:rsid w:val="00F365A1"/>
    <w:rsid w:val="00F36626"/>
    <w:rsid w:val="00F36BCB"/>
    <w:rsid w:val="00F37619"/>
    <w:rsid w:val="00F3787F"/>
    <w:rsid w:val="00F37EF0"/>
    <w:rsid w:val="00F4021D"/>
    <w:rsid w:val="00F405B9"/>
    <w:rsid w:val="00F40CBF"/>
    <w:rsid w:val="00F412C7"/>
    <w:rsid w:val="00F414C7"/>
    <w:rsid w:val="00F42870"/>
    <w:rsid w:val="00F44EBF"/>
    <w:rsid w:val="00F4606E"/>
    <w:rsid w:val="00F51BDE"/>
    <w:rsid w:val="00F51C03"/>
    <w:rsid w:val="00F523DF"/>
    <w:rsid w:val="00F52F4E"/>
    <w:rsid w:val="00F530E7"/>
    <w:rsid w:val="00F5414C"/>
    <w:rsid w:val="00F54634"/>
    <w:rsid w:val="00F54C91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0B48"/>
    <w:rsid w:val="00F81E1C"/>
    <w:rsid w:val="00F81E3F"/>
    <w:rsid w:val="00F821A8"/>
    <w:rsid w:val="00F8406E"/>
    <w:rsid w:val="00F8417F"/>
    <w:rsid w:val="00F8479E"/>
    <w:rsid w:val="00F84BE2"/>
    <w:rsid w:val="00F852EA"/>
    <w:rsid w:val="00F85DFB"/>
    <w:rsid w:val="00F8619B"/>
    <w:rsid w:val="00F91111"/>
    <w:rsid w:val="00F91B3E"/>
    <w:rsid w:val="00F920B5"/>
    <w:rsid w:val="00F93349"/>
    <w:rsid w:val="00F93351"/>
    <w:rsid w:val="00F93443"/>
    <w:rsid w:val="00F93C4D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3C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B7E16"/>
    <w:rsid w:val="00FC161C"/>
    <w:rsid w:val="00FC18C9"/>
    <w:rsid w:val="00FC2F0A"/>
    <w:rsid w:val="00FC3455"/>
    <w:rsid w:val="00FC35E8"/>
    <w:rsid w:val="00FC3DF8"/>
    <w:rsid w:val="00FC4B5F"/>
    <w:rsid w:val="00FC4C42"/>
    <w:rsid w:val="00FC4CCF"/>
    <w:rsid w:val="00FC5327"/>
    <w:rsid w:val="00FC615B"/>
    <w:rsid w:val="00FC6F5F"/>
    <w:rsid w:val="00FC7735"/>
    <w:rsid w:val="00FC7ECF"/>
    <w:rsid w:val="00FD0787"/>
    <w:rsid w:val="00FD1188"/>
    <w:rsid w:val="00FD1B01"/>
    <w:rsid w:val="00FD1DFE"/>
    <w:rsid w:val="00FD2B11"/>
    <w:rsid w:val="00FD34FB"/>
    <w:rsid w:val="00FD587F"/>
    <w:rsid w:val="00FD6041"/>
    <w:rsid w:val="00FD6951"/>
    <w:rsid w:val="00FD6F00"/>
    <w:rsid w:val="00FD6F59"/>
    <w:rsid w:val="00FD7484"/>
    <w:rsid w:val="00FD7584"/>
    <w:rsid w:val="00FE0644"/>
    <w:rsid w:val="00FE1D60"/>
    <w:rsid w:val="00FE1EFD"/>
    <w:rsid w:val="00FE39D5"/>
    <w:rsid w:val="00FE4A7F"/>
    <w:rsid w:val="00FE51CB"/>
    <w:rsid w:val="00FE541E"/>
    <w:rsid w:val="00FE5FEB"/>
    <w:rsid w:val="00FE63A7"/>
    <w:rsid w:val="00FE6FFC"/>
    <w:rsid w:val="00FF0C0E"/>
    <w:rsid w:val="00FF2260"/>
    <w:rsid w:val="00FF3018"/>
    <w:rsid w:val="00FF4C62"/>
    <w:rsid w:val="00FF4F1A"/>
    <w:rsid w:val="00FF609B"/>
    <w:rsid w:val="00FF6395"/>
    <w:rsid w:val="00FF64F5"/>
    <w:rsid w:val="00FF666D"/>
    <w:rsid w:val="00FF6A64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285ED"/>
  <w15:docId w15:val="{75E607AC-5BE8-4A39-A7DD-C993B797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C4D"/>
    <w:rPr>
      <w:color w:val="0000FF" w:themeColor="hyperlink"/>
      <w:u w:val="single"/>
    </w:rPr>
  </w:style>
  <w:style w:type="character" w:customStyle="1" w:styleId="instancename">
    <w:name w:val="instancename"/>
    <w:basedOn w:val="DefaultParagraphFont"/>
    <w:rsid w:val="00A437DA"/>
  </w:style>
  <w:style w:type="character" w:styleId="FollowedHyperlink">
    <w:name w:val="FollowedHyperlink"/>
    <w:basedOn w:val="DefaultParagraphFont"/>
    <w:uiPriority w:val="99"/>
    <w:semiHidden/>
    <w:unhideWhenUsed/>
    <w:rsid w:val="000C6A0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7983"/>
    <w:pPr>
      <w:ind w:left="720"/>
      <w:contextualSpacing/>
    </w:pPr>
  </w:style>
  <w:style w:type="character" w:customStyle="1" w:styleId="text-heading-epic">
    <w:name w:val="text-heading-epic"/>
    <w:basedOn w:val="DefaultParagraphFont"/>
    <w:rsid w:val="00DB504F"/>
  </w:style>
  <w:style w:type="character" w:styleId="Strong">
    <w:name w:val="Strong"/>
    <w:basedOn w:val="DefaultParagraphFont"/>
    <w:uiPriority w:val="22"/>
    <w:qFormat/>
    <w:rsid w:val="006314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JMXSRP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Nathan Brubaker</cp:lastModifiedBy>
  <cp:revision>6</cp:revision>
  <cp:lastPrinted>2019-03-14T14:45:00Z</cp:lastPrinted>
  <dcterms:created xsi:type="dcterms:W3CDTF">2019-03-14T13:03:00Z</dcterms:created>
  <dcterms:modified xsi:type="dcterms:W3CDTF">2019-03-29T20:05:00Z</dcterms:modified>
</cp:coreProperties>
</file>