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24" w:rsidRDefault="0023284A" w:rsidP="00383B24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9510610">
            <wp:extent cx="247523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E5D" w:rsidRDefault="003E4EE8" w:rsidP="0023284A">
      <w:pPr>
        <w:rPr>
          <w:sz w:val="28"/>
          <w:szCs w:val="28"/>
        </w:rPr>
      </w:pPr>
      <w:r>
        <w:rPr>
          <w:sz w:val="28"/>
          <w:szCs w:val="28"/>
        </w:rPr>
        <w:t>It is sad that the advice that I was given when I star</w:t>
      </w:r>
      <w:r w:rsidR="00D86E5D">
        <w:rPr>
          <w:sz w:val="28"/>
          <w:szCs w:val="28"/>
        </w:rPr>
        <w:t>ted teaching more than 30 years ago --</w:t>
      </w:r>
      <w:r>
        <w:rPr>
          <w:sz w:val="28"/>
          <w:szCs w:val="28"/>
        </w:rPr>
        <w:t xml:space="preserve"> never smile until Christmas</w:t>
      </w:r>
      <w:r w:rsidR="00D86E5D">
        <w:rPr>
          <w:sz w:val="28"/>
          <w:szCs w:val="28"/>
        </w:rPr>
        <w:t xml:space="preserve"> --</w:t>
      </w:r>
      <w:r w:rsidR="0023284A" w:rsidRPr="00FB1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still </w:t>
      </w:r>
      <w:r w:rsidR="00D86E5D">
        <w:rPr>
          <w:sz w:val="28"/>
          <w:szCs w:val="28"/>
        </w:rPr>
        <w:t xml:space="preserve">being passed along today.  </w:t>
      </w:r>
      <w:proofErr w:type="gramStart"/>
      <w:r w:rsidR="00D86E5D">
        <w:rPr>
          <w:sz w:val="28"/>
          <w:szCs w:val="28"/>
        </w:rPr>
        <w:t>I</w:t>
      </w:r>
      <w:r>
        <w:rPr>
          <w:sz w:val="28"/>
          <w:szCs w:val="28"/>
        </w:rPr>
        <w:t>t</w:t>
      </w:r>
      <w:r w:rsidR="00D86E5D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not the </w:t>
      </w:r>
      <w:r w:rsidR="00D86E5D">
        <w:rPr>
          <w:sz w:val="28"/>
          <w:szCs w:val="28"/>
        </w:rPr>
        <w:t>most common</w:t>
      </w:r>
      <w:r>
        <w:rPr>
          <w:sz w:val="28"/>
          <w:szCs w:val="28"/>
        </w:rPr>
        <w:t xml:space="preserve"> advice, </w:t>
      </w:r>
      <w:r w:rsidR="00D86E5D">
        <w:rPr>
          <w:sz w:val="28"/>
          <w:szCs w:val="28"/>
        </w:rPr>
        <w:t xml:space="preserve">but </w:t>
      </w:r>
      <w:r>
        <w:rPr>
          <w:sz w:val="28"/>
          <w:szCs w:val="28"/>
        </w:rPr>
        <w:t>it is s</w:t>
      </w:r>
      <w:r w:rsidR="00A33EF6">
        <w:rPr>
          <w:sz w:val="28"/>
          <w:szCs w:val="28"/>
        </w:rPr>
        <w:t xml:space="preserve">till out there.  </w:t>
      </w:r>
    </w:p>
    <w:p w:rsidR="000661EE" w:rsidRDefault="00A33EF6" w:rsidP="0023284A">
      <w:pPr>
        <w:rPr>
          <w:sz w:val="28"/>
          <w:szCs w:val="28"/>
        </w:rPr>
      </w:pPr>
      <w:r>
        <w:rPr>
          <w:sz w:val="28"/>
          <w:szCs w:val="28"/>
        </w:rPr>
        <w:t>May I remind you that this may be the first time that your stude</w:t>
      </w:r>
      <w:r w:rsidR="00D86E5D">
        <w:rPr>
          <w:sz w:val="28"/>
          <w:szCs w:val="28"/>
        </w:rPr>
        <w:t>nts are in a CTE class or at a technology center?</w:t>
      </w:r>
      <w:r>
        <w:rPr>
          <w:sz w:val="28"/>
          <w:szCs w:val="28"/>
        </w:rPr>
        <w:t xml:space="preserve">  As we covered last year</w:t>
      </w:r>
      <w:r w:rsidR="00D86E5D">
        <w:rPr>
          <w:sz w:val="28"/>
          <w:szCs w:val="28"/>
        </w:rPr>
        <w:t>,</w:t>
      </w:r>
      <w:r>
        <w:rPr>
          <w:sz w:val="28"/>
          <w:szCs w:val="28"/>
        </w:rPr>
        <w:t xml:space="preserve"> the students n</w:t>
      </w:r>
      <w:r w:rsidR="00A57063">
        <w:rPr>
          <w:sz w:val="28"/>
          <w:szCs w:val="28"/>
        </w:rPr>
        <w:t>eed to get to know you</w:t>
      </w:r>
      <w:bookmarkStart w:id="0" w:name="_GoBack"/>
      <w:bookmarkEnd w:id="0"/>
      <w:r w:rsidR="00D86E5D">
        <w:rPr>
          <w:sz w:val="28"/>
          <w:szCs w:val="28"/>
        </w:rPr>
        <w:t>,</w:t>
      </w:r>
      <w:r>
        <w:rPr>
          <w:sz w:val="28"/>
          <w:szCs w:val="28"/>
        </w:rPr>
        <w:t xml:space="preserve"> and this </w:t>
      </w:r>
      <w:proofErr w:type="gramStart"/>
      <w:r>
        <w:rPr>
          <w:sz w:val="28"/>
          <w:szCs w:val="28"/>
        </w:rPr>
        <w:t>is better done</w:t>
      </w:r>
      <w:proofErr w:type="gramEnd"/>
      <w:r>
        <w:rPr>
          <w:sz w:val="28"/>
          <w:szCs w:val="28"/>
        </w:rPr>
        <w:t xml:space="preserve"> with a smile</w:t>
      </w:r>
      <w:r w:rsidR="000661EE">
        <w:rPr>
          <w:sz w:val="28"/>
          <w:szCs w:val="28"/>
        </w:rPr>
        <w:t xml:space="preserve"> that creates an atmosphere that is inviting and safe.  </w:t>
      </w:r>
      <w:r>
        <w:rPr>
          <w:sz w:val="28"/>
          <w:szCs w:val="28"/>
        </w:rPr>
        <w:t xml:space="preserve"> </w:t>
      </w:r>
    </w:p>
    <w:p w:rsidR="00005B52" w:rsidRDefault="00D86E5D" w:rsidP="0023284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661EE">
        <w:rPr>
          <w:sz w:val="28"/>
          <w:szCs w:val="28"/>
        </w:rPr>
        <w:t xml:space="preserve">miling makes your efforts at the beginning of the year </w:t>
      </w:r>
      <w:r>
        <w:rPr>
          <w:sz w:val="28"/>
          <w:szCs w:val="28"/>
        </w:rPr>
        <w:t xml:space="preserve">to </w:t>
      </w:r>
      <w:r w:rsidR="000661EE">
        <w:rPr>
          <w:sz w:val="28"/>
          <w:szCs w:val="28"/>
        </w:rPr>
        <w:t>es</w:t>
      </w:r>
      <w:r>
        <w:rPr>
          <w:sz w:val="28"/>
          <w:szCs w:val="28"/>
        </w:rPr>
        <w:t>tablish trust, set expectations and</w:t>
      </w:r>
      <w:r w:rsidR="000661EE">
        <w:rPr>
          <w:sz w:val="28"/>
          <w:szCs w:val="28"/>
        </w:rPr>
        <w:t xml:space="preserve"> </w:t>
      </w:r>
      <w:r w:rsidR="00B16031">
        <w:rPr>
          <w:sz w:val="28"/>
          <w:szCs w:val="28"/>
        </w:rPr>
        <w:t xml:space="preserve">institute </w:t>
      </w:r>
      <w:r>
        <w:rPr>
          <w:sz w:val="28"/>
          <w:szCs w:val="28"/>
        </w:rPr>
        <w:t>rules and routines</w:t>
      </w:r>
      <w:r w:rsidR="000661EE">
        <w:rPr>
          <w:sz w:val="28"/>
          <w:szCs w:val="28"/>
        </w:rPr>
        <w:t xml:space="preserve"> </w:t>
      </w:r>
      <w:r w:rsidR="00333807">
        <w:rPr>
          <w:sz w:val="28"/>
          <w:szCs w:val="28"/>
        </w:rPr>
        <w:t>more success</w:t>
      </w:r>
      <w:r w:rsidR="00B16031">
        <w:rPr>
          <w:sz w:val="28"/>
          <w:szCs w:val="28"/>
        </w:rPr>
        <w:t xml:space="preserve"> </w:t>
      </w:r>
      <w:r w:rsidR="000661EE">
        <w:rPr>
          <w:sz w:val="28"/>
          <w:szCs w:val="28"/>
        </w:rPr>
        <w:t>while lowering the stress of stude</w:t>
      </w:r>
      <w:r>
        <w:rPr>
          <w:sz w:val="28"/>
          <w:szCs w:val="28"/>
        </w:rPr>
        <w:t>nts and parents.  It</w:t>
      </w:r>
      <w:r w:rsidR="000661EE">
        <w:rPr>
          <w:sz w:val="28"/>
          <w:szCs w:val="28"/>
        </w:rPr>
        <w:t xml:space="preserve"> also let</w:t>
      </w:r>
      <w:r w:rsidR="00333807">
        <w:rPr>
          <w:sz w:val="28"/>
          <w:szCs w:val="28"/>
        </w:rPr>
        <w:t>s</w:t>
      </w:r>
      <w:r w:rsidR="000661EE">
        <w:rPr>
          <w:sz w:val="28"/>
          <w:szCs w:val="28"/>
        </w:rPr>
        <w:t xml:space="preserve"> the students know you have fun teaching your CTE subject and you want them to j</w:t>
      </w:r>
      <w:r>
        <w:rPr>
          <w:sz w:val="28"/>
          <w:szCs w:val="28"/>
        </w:rPr>
        <w:t>oin in that fun while pursuing</w:t>
      </w:r>
      <w:r w:rsidR="000661EE">
        <w:rPr>
          <w:sz w:val="28"/>
          <w:szCs w:val="28"/>
        </w:rPr>
        <w:t xml:space="preserve"> career</w:t>
      </w:r>
      <w:r>
        <w:rPr>
          <w:sz w:val="28"/>
          <w:szCs w:val="28"/>
        </w:rPr>
        <w:t>s</w:t>
      </w:r>
      <w:r w:rsidR="000661EE">
        <w:rPr>
          <w:sz w:val="28"/>
          <w:szCs w:val="28"/>
        </w:rPr>
        <w:t xml:space="preserve">.  </w:t>
      </w:r>
    </w:p>
    <w:p w:rsidR="00005B52" w:rsidRDefault="00D86E5D" w:rsidP="0023284A">
      <w:pPr>
        <w:rPr>
          <w:sz w:val="28"/>
          <w:szCs w:val="28"/>
        </w:rPr>
      </w:pPr>
      <w:r>
        <w:rPr>
          <w:sz w:val="28"/>
          <w:szCs w:val="28"/>
        </w:rPr>
        <w:t>You need to avoid a few things to make smiling a routine, however</w:t>
      </w:r>
      <w:r w:rsidR="00B16031">
        <w:rPr>
          <w:sz w:val="28"/>
          <w:szCs w:val="28"/>
        </w:rPr>
        <w:t>:</w:t>
      </w:r>
      <w:r w:rsidR="00005B52">
        <w:rPr>
          <w:sz w:val="28"/>
          <w:szCs w:val="28"/>
        </w:rPr>
        <w:t xml:space="preserve"> </w:t>
      </w:r>
    </w:p>
    <w:p w:rsidR="00D4774E" w:rsidRDefault="00005B52" w:rsidP="00005B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Showing outward frustration or displeasure while establishing routines and rules for classroom and lab procedures.</w:t>
      </w:r>
    </w:p>
    <w:p w:rsidR="00005B52" w:rsidRDefault="00005B52" w:rsidP="00005B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Glaring, scolding, threatening or lecturing when students forget a rule or procedure during the first few months of school.  </w:t>
      </w:r>
      <w:proofErr w:type="gramStart"/>
      <w:r w:rsidR="00D86E5D"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ignore the infraction</w:t>
      </w:r>
      <w:r w:rsidR="00B16031">
        <w:rPr>
          <w:sz w:val="28"/>
          <w:szCs w:val="28"/>
        </w:rPr>
        <w:t xml:space="preserve">, </w:t>
      </w:r>
      <w:r w:rsidR="00D86E5D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 w:rsidR="00D03972">
        <w:rPr>
          <w:sz w:val="28"/>
          <w:szCs w:val="28"/>
        </w:rPr>
        <w:t>smile and ask them to tell you what they should be doing.</w:t>
      </w:r>
    </w:p>
    <w:p w:rsidR="00D03972" w:rsidRDefault="00D03972" w:rsidP="00005B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Talking too much and </w:t>
      </w:r>
      <w:r w:rsidR="00D86E5D">
        <w:rPr>
          <w:sz w:val="28"/>
          <w:szCs w:val="28"/>
        </w:rPr>
        <w:t>too often and not allowing yourself</w:t>
      </w:r>
      <w:r>
        <w:rPr>
          <w:sz w:val="28"/>
          <w:szCs w:val="28"/>
        </w:rPr>
        <w:t xml:space="preserve"> to smile a</w:t>
      </w:r>
      <w:r w:rsidR="00D86E5D">
        <w:rPr>
          <w:sz w:val="28"/>
          <w:szCs w:val="28"/>
        </w:rPr>
        <w:t>nd enjoy as the students show you</w:t>
      </w:r>
      <w:r>
        <w:rPr>
          <w:sz w:val="28"/>
          <w:szCs w:val="28"/>
        </w:rPr>
        <w:t xml:space="preserve"> what they know or can do.</w:t>
      </w:r>
    </w:p>
    <w:p w:rsidR="00D03972" w:rsidRDefault="00D03972" w:rsidP="00005B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D86E5D">
        <w:rPr>
          <w:sz w:val="28"/>
          <w:szCs w:val="28"/>
        </w:rPr>
        <w:t>peating yourself</w:t>
      </w:r>
      <w:r>
        <w:rPr>
          <w:sz w:val="28"/>
          <w:szCs w:val="28"/>
        </w:rPr>
        <w:t xml:space="preserve"> and not allowing students to use other sources to know what they should be doing.</w:t>
      </w:r>
    </w:p>
    <w:p w:rsidR="00D03972" w:rsidRDefault="00D03972" w:rsidP="00005B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Giving in to personal stress and tension and not enjoying the art and science of teaching with the joy of watching the students learn.</w:t>
      </w:r>
    </w:p>
    <w:p w:rsidR="00D03972" w:rsidRDefault="004B1DC2" w:rsidP="00D03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While you are working </w:t>
      </w:r>
      <w:r w:rsidR="003F10FA">
        <w:rPr>
          <w:sz w:val="28"/>
          <w:szCs w:val="28"/>
        </w:rPr>
        <w:t>on</w:t>
      </w:r>
      <w:r>
        <w:rPr>
          <w:sz w:val="28"/>
          <w:szCs w:val="28"/>
        </w:rPr>
        <w:t xml:space="preserve"> being consistent with your classroom management it is also necessary to work on being consistent with your habits of smiling and enjoying what you are teaching.</w:t>
      </w:r>
    </w:p>
    <w:p w:rsidR="004B1DC2" w:rsidRDefault="004B1DC2" w:rsidP="004B1DC2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16031">
        <w:rPr>
          <w:sz w:val="28"/>
          <w:szCs w:val="28"/>
        </w:rPr>
        <w:t>link that follows</w:t>
      </w:r>
      <w:r>
        <w:rPr>
          <w:sz w:val="28"/>
          <w:szCs w:val="28"/>
        </w:rPr>
        <w:t xml:space="preserve"> has some things to </w:t>
      </w:r>
      <w:r w:rsidR="00B16031">
        <w:rPr>
          <w:sz w:val="28"/>
          <w:szCs w:val="28"/>
        </w:rPr>
        <w:t>think about</w:t>
      </w:r>
      <w:r>
        <w:rPr>
          <w:sz w:val="28"/>
          <w:szCs w:val="28"/>
        </w:rPr>
        <w:t xml:space="preserve"> </w:t>
      </w:r>
      <w:r w:rsidR="00B16031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keep </w:t>
      </w:r>
      <w:r w:rsidR="00B16031">
        <w:rPr>
          <w:sz w:val="28"/>
          <w:szCs w:val="28"/>
        </w:rPr>
        <w:t xml:space="preserve">you </w:t>
      </w:r>
      <w:proofErr w:type="gramStart"/>
      <w:r w:rsidR="00B16031">
        <w:rPr>
          <w:sz w:val="28"/>
          <w:szCs w:val="28"/>
        </w:rPr>
        <w:t>smiling</w:t>
      </w:r>
      <w:r w:rsidR="003F10FA">
        <w:rPr>
          <w:sz w:val="28"/>
          <w:szCs w:val="28"/>
        </w:rPr>
        <w:t>:</w:t>
      </w:r>
      <w:proofErr w:type="gramEnd"/>
      <w:r w:rsidR="00B16031">
        <w:rPr>
          <w:sz w:val="28"/>
          <w:szCs w:val="28"/>
        </w:rPr>
        <w:t xml:space="preserve"> </w:t>
      </w:r>
      <w:hyperlink r:id="rId6" w:history="1">
        <w:r w:rsidRPr="004B1DC2">
          <w:rPr>
            <w:rStyle w:val="Hyperlink"/>
            <w:sz w:val="28"/>
            <w:szCs w:val="28"/>
          </w:rPr>
          <w:t>20 things.</w:t>
        </w:r>
      </w:hyperlink>
    </w:p>
    <w:p w:rsidR="004B1DC2" w:rsidRDefault="004B1DC2" w:rsidP="004B1DC2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Coming Professional Development events in September: </w:t>
      </w:r>
      <w:hyperlink r:id="rId7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>
        <w:rPr>
          <w:rStyle w:val="Hyperlink"/>
          <w:rFonts w:cs="Helvetica-Narrow-Bold"/>
          <w:b/>
          <w:bCs/>
          <w:sz w:val="28"/>
          <w:szCs w:val="28"/>
        </w:rPr>
        <w:t>.</w:t>
      </w:r>
    </w:p>
    <w:p w:rsidR="004B1DC2" w:rsidRPr="00D03972" w:rsidRDefault="004B1DC2" w:rsidP="00D03972">
      <w:pPr>
        <w:rPr>
          <w:sz w:val="28"/>
          <w:szCs w:val="28"/>
        </w:rPr>
      </w:pPr>
    </w:p>
    <w:p w:rsidR="006738D9" w:rsidRDefault="006738D9" w:rsidP="009D5349">
      <w:pPr>
        <w:rPr>
          <w:sz w:val="28"/>
          <w:szCs w:val="28"/>
        </w:rPr>
      </w:pPr>
    </w:p>
    <w:p w:rsidR="006738D9" w:rsidRDefault="006738D9" w:rsidP="009D5349">
      <w:pPr>
        <w:rPr>
          <w:sz w:val="28"/>
          <w:szCs w:val="28"/>
        </w:rPr>
      </w:pPr>
    </w:p>
    <w:p w:rsidR="006738D9" w:rsidRDefault="006738D9" w:rsidP="009D5349">
      <w:pPr>
        <w:rPr>
          <w:sz w:val="28"/>
          <w:szCs w:val="28"/>
        </w:rPr>
      </w:pPr>
    </w:p>
    <w:p w:rsidR="006738D9" w:rsidRDefault="006738D9" w:rsidP="009D5349">
      <w:pPr>
        <w:rPr>
          <w:sz w:val="28"/>
          <w:szCs w:val="28"/>
        </w:rPr>
      </w:pPr>
    </w:p>
    <w:p w:rsidR="00307ED8" w:rsidRDefault="00307ED8" w:rsidP="00307ED8">
      <w:pPr>
        <w:rPr>
          <w:rFonts w:eastAsia="Times New Roman" w:cs="Times New Roman"/>
          <w:sz w:val="28"/>
          <w:szCs w:val="28"/>
        </w:rPr>
      </w:pPr>
    </w:p>
    <w:sectPr w:rsidR="00307ED8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C8C"/>
    <w:multiLevelType w:val="hybridMultilevel"/>
    <w:tmpl w:val="C972A128"/>
    <w:lvl w:ilvl="0" w:tplc="0409000F">
      <w:start w:val="1"/>
      <w:numFmt w:val="decimal"/>
      <w:lvlText w:val="%1.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5BC0B36"/>
    <w:multiLevelType w:val="hybridMultilevel"/>
    <w:tmpl w:val="8752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9597C"/>
    <w:multiLevelType w:val="hybridMultilevel"/>
    <w:tmpl w:val="491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665D"/>
    <w:multiLevelType w:val="multilevel"/>
    <w:tmpl w:val="71C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5B52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1EE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038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07ED8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807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2708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E4EE8"/>
    <w:rsid w:val="003F10FA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1DC2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D7B05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CC1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8D9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77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0B8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4E8E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66A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137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349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3EF6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57063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031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3934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72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6E5D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B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0E2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4F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6BD0"/>
  <w15:docId w15:val="{B1D74637-5D91-4C77-941E-59B1D90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4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7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7974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careertech.org/educators/professional-development/teacher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5yCOSHeYn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7</cp:revision>
  <cp:lastPrinted>2015-08-10T16:10:00Z</cp:lastPrinted>
  <dcterms:created xsi:type="dcterms:W3CDTF">2018-08-30T13:18:00Z</dcterms:created>
  <dcterms:modified xsi:type="dcterms:W3CDTF">2018-09-14T13:22:00Z</dcterms:modified>
</cp:coreProperties>
</file>