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35" w:rsidRPr="00EA3535" w:rsidRDefault="006E4080" w:rsidP="00EA3535">
      <w:bookmarkStart w:id="0" w:name="_GoBack"/>
      <w:bookmarkEnd w:id="0"/>
      <w:r>
        <w:rPr>
          <w:noProof/>
        </w:rPr>
        <w:drawing>
          <wp:inline distT="0" distB="0" distL="0" distR="0">
            <wp:extent cx="1803357" cy="562197"/>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 swoosh 2 B&amp;W.jpg"/>
                    <pic:cNvPicPr/>
                  </pic:nvPicPr>
                  <pic:blipFill>
                    <a:blip r:embed="rId5">
                      <a:extLst>
                        <a:ext uri="{28A0092B-C50C-407E-A947-70E740481C1C}">
                          <a14:useLocalDpi xmlns:a14="http://schemas.microsoft.com/office/drawing/2010/main" val="0"/>
                        </a:ext>
                      </a:extLst>
                    </a:blip>
                    <a:stretch>
                      <a:fillRect/>
                    </a:stretch>
                  </pic:blipFill>
                  <pic:spPr>
                    <a:xfrm>
                      <a:off x="0" y="0"/>
                      <a:ext cx="1803357" cy="562197"/>
                    </a:xfrm>
                    <a:prstGeom prst="rect">
                      <a:avLst/>
                    </a:prstGeom>
                  </pic:spPr>
                </pic:pic>
              </a:graphicData>
            </a:graphic>
          </wp:inline>
        </w:drawing>
      </w:r>
    </w:p>
    <w:p w:rsidR="00EA3535" w:rsidRPr="000C60E6" w:rsidRDefault="00EA3535" w:rsidP="00EA3535">
      <w:pPr>
        <w:jc w:val="center"/>
        <w:rPr>
          <w:rFonts w:ascii="Tahoma" w:hAnsi="Tahoma" w:cs="Tahoma"/>
          <w:b/>
          <w:sz w:val="24"/>
          <w:szCs w:val="24"/>
          <w:u w:val="single"/>
        </w:rPr>
      </w:pPr>
      <w:r w:rsidRPr="000C60E6">
        <w:rPr>
          <w:rFonts w:ascii="Tahoma" w:hAnsi="Tahoma" w:cs="Tahoma"/>
          <w:b/>
          <w:bCs/>
          <w:sz w:val="24"/>
          <w:szCs w:val="24"/>
          <w:u w:val="single"/>
        </w:rPr>
        <w:t xml:space="preserve">Purpose </w:t>
      </w:r>
      <w:r w:rsidRPr="000C60E6">
        <w:rPr>
          <w:rFonts w:ascii="Tahoma" w:hAnsi="Tahoma" w:cs="Tahoma"/>
          <w:b/>
          <w:sz w:val="24"/>
          <w:szCs w:val="24"/>
          <w:u w:val="single"/>
        </w:rPr>
        <w:t>of an Advisory Committee</w:t>
      </w:r>
    </w:p>
    <w:p w:rsidR="00EA3535" w:rsidRPr="00EA3535" w:rsidRDefault="00EA3535" w:rsidP="00EA3535">
      <w:pPr>
        <w:ind w:firstLine="720"/>
        <w:rPr>
          <w:rFonts w:ascii="Tahoma" w:hAnsi="Tahoma" w:cs="Tahoma"/>
          <w:sz w:val="24"/>
          <w:szCs w:val="24"/>
        </w:rPr>
      </w:pPr>
      <w:r w:rsidRPr="00EA3535">
        <w:rPr>
          <w:rFonts w:ascii="Tahoma" w:hAnsi="Tahoma" w:cs="Tahoma"/>
          <w:sz w:val="24"/>
          <w:szCs w:val="24"/>
        </w:rPr>
        <w:t xml:space="preserve">The purpose of </w:t>
      </w:r>
      <w:r w:rsidR="00643125">
        <w:rPr>
          <w:rFonts w:ascii="Tahoma" w:hAnsi="Tahoma" w:cs="Tahoma"/>
          <w:sz w:val="24"/>
          <w:szCs w:val="24"/>
        </w:rPr>
        <w:t>an</w:t>
      </w:r>
      <w:r w:rsidRPr="00EA3535">
        <w:rPr>
          <w:rFonts w:ascii="Tahoma" w:hAnsi="Tahoma" w:cs="Tahoma"/>
          <w:sz w:val="24"/>
          <w:szCs w:val="24"/>
        </w:rPr>
        <w:t xml:space="preserve"> Advisory Committee is to provide recommendations regarding the goals and objectives for the program. The committee assists in identifying community resources and program strategies for achieving the goals and objectives. The advisory committee </w:t>
      </w:r>
      <w:r w:rsidR="00E417D3">
        <w:rPr>
          <w:rFonts w:ascii="Tahoma" w:hAnsi="Tahoma" w:cs="Tahoma"/>
          <w:sz w:val="24"/>
          <w:szCs w:val="24"/>
        </w:rPr>
        <w:t>may</w:t>
      </w:r>
      <w:r w:rsidRPr="00EA3535">
        <w:rPr>
          <w:rFonts w:ascii="Tahoma" w:hAnsi="Tahoma" w:cs="Tahoma"/>
          <w:sz w:val="24"/>
          <w:szCs w:val="24"/>
        </w:rPr>
        <w:t xml:space="preserve"> assist with the evaluation of the program. </w:t>
      </w:r>
      <w:r w:rsidR="00E417D3">
        <w:rPr>
          <w:rFonts w:ascii="Tahoma" w:hAnsi="Tahoma" w:cs="Tahoma"/>
          <w:sz w:val="24"/>
          <w:szCs w:val="24"/>
        </w:rPr>
        <w:t>Under</w:t>
      </w:r>
      <w:r w:rsidRPr="00EA3535">
        <w:rPr>
          <w:rFonts w:ascii="Tahoma" w:hAnsi="Tahoma" w:cs="Tahoma"/>
          <w:sz w:val="24"/>
          <w:szCs w:val="24"/>
        </w:rPr>
        <w:t xml:space="preserve"> Title §780:20-3-1 of the Oklahoma Rules for Career and Technology Education: </w:t>
      </w:r>
    </w:p>
    <w:p w:rsidR="00EA3535" w:rsidRPr="00EA3535" w:rsidRDefault="00EA3535" w:rsidP="00E417D3">
      <w:pPr>
        <w:ind w:left="720"/>
        <w:rPr>
          <w:rFonts w:ascii="Tahoma" w:hAnsi="Tahoma" w:cs="Tahoma"/>
        </w:rPr>
      </w:pPr>
      <w:r w:rsidRPr="00EA3535">
        <w:rPr>
          <w:rFonts w:ascii="Tahoma" w:hAnsi="Tahoma" w:cs="Tahoma"/>
          <w:sz w:val="24"/>
          <w:szCs w:val="24"/>
        </w:rPr>
        <w:t xml:space="preserve">Each full-time </w:t>
      </w:r>
      <w:proofErr w:type="spellStart"/>
      <w:r w:rsidRPr="00EA3535">
        <w:rPr>
          <w:rFonts w:ascii="Tahoma" w:hAnsi="Tahoma" w:cs="Tahoma"/>
          <w:i/>
          <w:iCs/>
          <w:sz w:val="24"/>
          <w:szCs w:val="24"/>
        </w:rPr>
        <w:t>Career</w:t>
      </w:r>
      <w:r w:rsidRPr="00EA3535">
        <w:rPr>
          <w:rFonts w:ascii="Tahoma" w:hAnsi="Tahoma" w:cs="Tahoma"/>
          <w:sz w:val="24"/>
          <w:szCs w:val="24"/>
        </w:rPr>
        <w:t>Tech</w:t>
      </w:r>
      <w:proofErr w:type="spellEnd"/>
      <w:r w:rsidRPr="00EA3535">
        <w:rPr>
          <w:rFonts w:ascii="Tahoma" w:hAnsi="Tahoma" w:cs="Tahoma"/>
          <w:sz w:val="24"/>
          <w:szCs w:val="24"/>
        </w:rPr>
        <w:t xml:space="preserve"> program must have an occupational advisory committee that is formally organized and meets at least once annually. The membership of the advisory committee must be diversified with the majority of membership representative of occupations for which the program is training.</w:t>
      </w:r>
    </w:p>
    <w:p w:rsidR="00A10C46" w:rsidRPr="000C60E6" w:rsidRDefault="00B04CCC" w:rsidP="00A10C46">
      <w:pPr>
        <w:jc w:val="center"/>
        <w:rPr>
          <w:rFonts w:ascii="Tahoma" w:hAnsi="Tahoma" w:cs="Tahoma"/>
          <w:b/>
          <w:sz w:val="24"/>
          <w:szCs w:val="24"/>
          <w:u w:val="single"/>
        </w:rPr>
      </w:pPr>
      <w:r w:rsidRPr="000C60E6">
        <w:rPr>
          <w:rFonts w:ascii="Tahoma" w:hAnsi="Tahoma" w:cs="Tahoma"/>
          <w:b/>
          <w:bCs/>
          <w:sz w:val="24"/>
          <w:szCs w:val="24"/>
          <w:u w:val="single"/>
        </w:rPr>
        <w:t xml:space="preserve">Responsibilities </w:t>
      </w:r>
      <w:r w:rsidR="00EA3535" w:rsidRPr="000C60E6">
        <w:rPr>
          <w:rFonts w:ascii="Tahoma" w:hAnsi="Tahoma" w:cs="Tahoma"/>
          <w:b/>
          <w:sz w:val="24"/>
          <w:szCs w:val="24"/>
          <w:u w:val="single"/>
        </w:rPr>
        <w:t xml:space="preserve">of a Career &amp; Technology Education </w:t>
      </w:r>
      <w:r w:rsidRPr="000C60E6">
        <w:rPr>
          <w:rFonts w:ascii="Tahoma" w:hAnsi="Tahoma" w:cs="Tahoma"/>
          <w:b/>
          <w:sz w:val="24"/>
          <w:szCs w:val="24"/>
          <w:u w:val="single"/>
        </w:rPr>
        <w:t>Advisory Committee</w:t>
      </w:r>
    </w:p>
    <w:p w:rsidR="00A10C46" w:rsidRPr="00A10C46" w:rsidRDefault="00EA3535" w:rsidP="00A10C46">
      <w:pPr>
        <w:pStyle w:val="ListParagraph"/>
        <w:numPr>
          <w:ilvl w:val="0"/>
          <w:numId w:val="1"/>
        </w:numPr>
        <w:spacing w:line="480" w:lineRule="auto"/>
        <w:rPr>
          <w:rFonts w:ascii="Tahoma" w:hAnsi="Tahoma" w:cs="Tahoma"/>
          <w:sz w:val="24"/>
          <w:szCs w:val="24"/>
          <w:u w:val="single"/>
        </w:rPr>
      </w:pPr>
      <w:r w:rsidRPr="00A10C46">
        <w:rPr>
          <w:rFonts w:ascii="Tahoma" w:hAnsi="Tahoma" w:cs="Tahoma"/>
          <w:sz w:val="24"/>
          <w:szCs w:val="24"/>
        </w:rPr>
        <w:t>Provides industry expertise to support</w:t>
      </w:r>
      <w:r w:rsidR="00B04CCC" w:rsidRPr="00A10C46">
        <w:rPr>
          <w:rFonts w:ascii="Tahoma" w:hAnsi="Tahoma" w:cs="Tahoma"/>
          <w:sz w:val="24"/>
          <w:szCs w:val="24"/>
        </w:rPr>
        <w:t xml:space="preserve"> changes and improvements </w:t>
      </w:r>
    </w:p>
    <w:p w:rsidR="00A10C46" w:rsidRPr="00A10C46" w:rsidRDefault="00B04CCC" w:rsidP="00A10C46">
      <w:pPr>
        <w:pStyle w:val="ListParagraph"/>
        <w:numPr>
          <w:ilvl w:val="0"/>
          <w:numId w:val="1"/>
        </w:numPr>
        <w:spacing w:line="480" w:lineRule="auto"/>
        <w:rPr>
          <w:rFonts w:ascii="Tahoma" w:hAnsi="Tahoma" w:cs="Tahoma"/>
          <w:sz w:val="24"/>
          <w:szCs w:val="24"/>
        </w:rPr>
      </w:pPr>
      <w:r w:rsidRPr="00A10C46">
        <w:rPr>
          <w:rFonts w:ascii="Tahoma" w:hAnsi="Tahoma" w:cs="Tahoma"/>
          <w:sz w:val="24"/>
          <w:szCs w:val="24"/>
        </w:rPr>
        <w:t xml:space="preserve">Review and recommend content for courses </w:t>
      </w:r>
    </w:p>
    <w:p w:rsidR="00B04CCC" w:rsidRPr="00A10C46" w:rsidRDefault="00B04CCC" w:rsidP="00A10C46">
      <w:pPr>
        <w:pStyle w:val="ListParagraph"/>
        <w:numPr>
          <w:ilvl w:val="0"/>
          <w:numId w:val="1"/>
        </w:numPr>
        <w:spacing w:line="480" w:lineRule="auto"/>
        <w:rPr>
          <w:rFonts w:ascii="Tahoma" w:hAnsi="Tahoma" w:cs="Tahoma"/>
          <w:sz w:val="24"/>
          <w:szCs w:val="24"/>
        </w:rPr>
      </w:pPr>
      <w:r w:rsidRPr="00A10C46">
        <w:rPr>
          <w:rFonts w:ascii="Tahoma" w:hAnsi="Tahoma" w:cs="Tahoma"/>
          <w:sz w:val="24"/>
          <w:szCs w:val="24"/>
        </w:rPr>
        <w:t>Assist the teacher in finding placement opportunities for students in Job Shadow or Internship opportunities</w:t>
      </w:r>
    </w:p>
    <w:p w:rsidR="00B04CCC" w:rsidRPr="00A10C46" w:rsidRDefault="00B04CCC" w:rsidP="00A10C46">
      <w:pPr>
        <w:pStyle w:val="ListParagraph"/>
        <w:numPr>
          <w:ilvl w:val="0"/>
          <w:numId w:val="1"/>
        </w:numPr>
        <w:spacing w:line="480" w:lineRule="auto"/>
        <w:rPr>
          <w:rFonts w:ascii="Tahoma" w:hAnsi="Tahoma" w:cs="Tahoma"/>
          <w:sz w:val="24"/>
          <w:szCs w:val="24"/>
        </w:rPr>
      </w:pPr>
      <w:r w:rsidRPr="00A10C46">
        <w:rPr>
          <w:rFonts w:ascii="Tahoma" w:hAnsi="Tahoma" w:cs="Tahoma"/>
          <w:sz w:val="24"/>
          <w:szCs w:val="24"/>
        </w:rPr>
        <w:t xml:space="preserve">Help attract and encourage interested students </w:t>
      </w:r>
      <w:r w:rsidR="00392139" w:rsidRPr="00A10C46">
        <w:rPr>
          <w:rFonts w:ascii="Tahoma" w:hAnsi="Tahoma" w:cs="Tahoma"/>
          <w:sz w:val="24"/>
          <w:szCs w:val="24"/>
        </w:rPr>
        <w:t>for</w:t>
      </w:r>
      <w:r w:rsidRPr="00A10C46">
        <w:rPr>
          <w:rFonts w:ascii="Tahoma" w:hAnsi="Tahoma" w:cs="Tahoma"/>
          <w:sz w:val="24"/>
          <w:szCs w:val="24"/>
        </w:rPr>
        <w:t xml:space="preserve"> the Technical Trade</w:t>
      </w:r>
      <w:r w:rsidR="00392139" w:rsidRPr="00A10C46">
        <w:rPr>
          <w:rFonts w:ascii="Tahoma" w:hAnsi="Tahoma" w:cs="Tahoma"/>
          <w:sz w:val="24"/>
          <w:szCs w:val="24"/>
        </w:rPr>
        <w:t>s programs</w:t>
      </w:r>
    </w:p>
    <w:p w:rsidR="00B04CCC" w:rsidRPr="00A10C46" w:rsidRDefault="00EA3535" w:rsidP="00A10C46">
      <w:pPr>
        <w:pStyle w:val="ListParagraph"/>
        <w:numPr>
          <w:ilvl w:val="0"/>
          <w:numId w:val="1"/>
        </w:numPr>
        <w:spacing w:line="480" w:lineRule="auto"/>
        <w:rPr>
          <w:rFonts w:ascii="Tahoma" w:hAnsi="Tahoma" w:cs="Tahoma"/>
          <w:sz w:val="24"/>
          <w:szCs w:val="24"/>
        </w:rPr>
      </w:pPr>
      <w:r w:rsidRPr="00A10C46">
        <w:rPr>
          <w:rFonts w:ascii="Tahoma" w:hAnsi="Tahoma" w:cs="Tahoma"/>
          <w:sz w:val="24"/>
          <w:szCs w:val="24"/>
        </w:rPr>
        <w:t>Provide program</w:t>
      </w:r>
      <w:r w:rsidR="00B04CCC" w:rsidRPr="00A10C46">
        <w:rPr>
          <w:rFonts w:ascii="Tahoma" w:hAnsi="Tahoma" w:cs="Tahoma"/>
          <w:sz w:val="24"/>
          <w:szCs w:val="24"/>
        </w:rPr>
        <w:t xml:space="preserve"> advoca</w:t>
      </w:r>
      <w:r w:rsidRPr="00A10C46">
        <w:rPr>
          <w:rFonts w:ascii="Tahoma" w:hAnsi="Tahoma" w:cs="Tahoma"/>
          <w:sz w:val="24"/>
          <w:szCs w:val="24"/>
        </w:rPr>
        <w:t>cy in the business and education community</w:t>
      </w:r>
    </w:p>
    <w:p w:rsidR="00B04CCC" w:rsidRPr="00A10C46" w:rsidRDefault="00B04CCC" w:rsidP="00A10C46">
      <w:pPr>
        <w:pStyle w:val="ListParagraph"/>
        <w:numPr>
          <w:ilvl w:val="0"/>
          <w:numId w:val="1"/>
        </w:numPr>
        <w:spacing w:line="480" w:lineRule="auto"/>
        <w:rPr>
          <w:rFonts w:ascii="Tahoma" w:hAnsi="Tahoma" w:cs="Tahoma"/>
          <w:sz w:val="24"/>
          <w:szCs w:val="24"/>
        </w:rPr>
      </w:pPr>
      <w:r w:rsidRPr="00A10C46">
        <w:rPr>
          <w:rFonts w:ascii="Tahoma" w:hAnsi="Tahoma" w:cs="Tahoma"/>
          <w:sz w:val="24"/>
          <w:szCs w:val="24"/>
        </w:rPr>
        <w:t xml:space="preserve">Ensure that the course content reflects current workplace needs as defined by business and industry </w:t>
      </w:r>
    </w:p>
    <w:p w:rsidR="00392139" w:rsidRPr="00A10C46" w:rsidRDefault="00E21709" w:rsidP="00A10C46">
      <w:pPr>
        <w:pStyle w:val="ListParagraph"/>
        <w:numPr>
          <w:ilvl w:val="0"/>
          <w:numId w:val="1"/>
        </w:numPr>
        <w:spacing w:line="480" w:lineRule="auto"/>
        <w:rPr>
          <w:rFonts w:ascii="Tahoma" w:hAnsi="Tahoma" w:cs="Tahoma"/>
          <w:sz w:val="24"/>
          <w:szCs w:val="24"/>
        </w:rPr>
      </w:pPr>
      <w:r w:rsidRPr="00A10C46">
        <w:rPr>
          <w:rFonts w:ascii="Tahoma" w:hAnsi="Tahoma" w:cs="Tahoma"/>
          <w:sz w:val="24"/>
          <w:szCs w:val="24"/>
        </w:rPr>
        <w:t>Provide/identify</w:t>
      </w:r>
      <w:r w:rsidR="00B04CCC" w:rsidRPr="00A10C46">
        <w:rPr>
          <w:rFonts w:ascii="Tahoma" w:hAnsi="Tahoma" w:cs="Tahoma"/>
          <w:sz w:val="24"/>
          <w:szCs w:val="24"/>
        </w:rPr>
        <w:t xml:space="preserve"> opportunities for </w:t>
      </w:r>
      <w:r w:rsidRPr="00A10C46">
        <w:rPr>
          <w:rFonts w:ascii="Tahoma" w:hAnsi="Tahoma" w:cs="Tahoma"/>
          <w:sz w:val="24"/>
          <w:szCs w:val="24"/>
        </w:rPr>
        <w:t>professional development and improvement of technical skills</w:t>
      </w:r>
      <w:r w:rsidR="00B04CCC" w:rsidRPr="00A10C46">
        <w:rPr>
          <w:rFonts w:ascii="Tahoma" w:hAnsi="Tahoma" w:cs="Tahoma"/>
          <w:sz w:val="24"/>
          <w:szCs w:val="24"/>
        </w:rPr>
        <w:t xml:space="preserve"> </w:t>
      </w:r>
    </w:p>
    <w:p w:rsidR="00B04CCC" w:rsidRPr="00A10C46" w:rsidRDefault="00B04CCC" w:rsidP="00A10C46">
      <w:pPr>
        <w:pStyle w:val="ListParagraph"/>
        <w:numPr>
          <w:ilvl w:val="0"/>
          <w:numId w:val="1"/>
        </w:numPr>
        <w:spacing w:line="480" w:lineRule="auto"/>
        <w:rPr>
          <w:rFonts w:ascii="Tahoma" w:hAnsi="Tahoma" w:cs="Tahoma"/>
          <w:sz w:val="24"/>
          <w:szCs w:val="24"/>
        </w:rPr>
      </w:pPr>
      <w:r w:rsidRPr="00A10C46">
        <w:rPr>
          <w:rFonts w:ascii="Tahoma" w:hAnsi="Tahoma" w:cs="Tahoma"/>
          <w:sz w:val="24"/>
          <w:szCs w:val="24"/>
        </w:rPr>
        <w:t xml:space="preserve">Assist in identifying resources for presentations, speakers and/or judges for classroom and student association activities </w:t>
      </w:r>
    </w:p>
    <w:p w:rsidR="00B04CCC" w:rsidRPr="00A10C46" w:rsidRDefault="00B04CCC" w:rsidP="00A10C46">
      <w:pPr>
        <w:pStyle w:val="ListParagraph"/>
        <w:numPr>
          <w:ilvl w:val="0"/>
          <w:numId w:val="1"/>
        </w:numPr>
        <w:spacing w:line="480" w:lineRule="auto"/>
        <w:rPr>
          <w:rFonts w:ascii="Tahoma" w:hAnsi="Tahoma" w:cs="Tahoma"/>
          <w:sz w:val="24"/>
          <w:szCs w:val="24"/>
        </w:rPr>
      </w:pPr>
      <w:r w:rsidRPr="00A10C46">
        <w:rPr>
          <w:rFonts w:ascii="Tahoma" w:hAnsi="Tahoma" w:cs="Tahoma"/>
          <w:sz w:val="24"/>
          <w:szCs w:val="24"/>
        </w:rPr>
        <w:t xml:space="preserve">Serve as a resource person for classroom demonstrations and/or </w:t>
      </w:r>
      <w:r w:rsidR="00392139" w:rsidRPr="00A10C46">
        <w:rPr>
          <w:rFonts w:ascii="Tahoma" w:hAnsi="Tahoma" w:cs="Tahoma"/>
          <w:sz w:val="24"/>
          <w:szCs w:val="24"/>
        </w:rPr>
        <w:t>career experiences</w:t>
      </w:r>
      <w:r w:rsidRPr="00A10C46">
        <w:rPr>
          <w:rFonts w:ascii="Tahoma" w:hAnsi="Tahoma" w:cs="Tahoma"/>
          <w:sz w:val="24"/>
          <w:szCs w:val="24"/>
        </w:rPr>
        <w:t xml:space="preserve"> </w:t>
      </w:r>
    </w:p>
    <w:p w:rsidR="00AD357A" w:rsidRPr="00A10C46" w:rsidRDefault="00392139" w:rsidP="00A10C46">
      <w:pPr>
        <w:pStyle w:val="ListParagraph"/>
        <w:numPr>
          <w:ilvl w:val="0"/>
          <w:numId w:val="1"/>
        </w:numPr>
        <w:spacing w:line="480" w:lineRule="auto"/>
        <w:rPr>
          <w:rFonts w:ascii="Tahoma" w:hAnsi="Tahoma" w:cs="Tahoma"/>
          <w:sz w:val="24"/>
          <w:szCs w:val="24"/>
        </w:rPr>
      </w:pPr>
      <w:r w:rsidRPr="00A10C46">
        <w:rPr>
          <w:rFonts w:ascii="Tahoma" w:hAnsi="Tahoma" w:cs="Tahoma"/>
          <w:sz w:val="24"/>
          <w:szCs w:val="24"/>
        </w:rPr>
        <w:t xml:space="preserve">Recommend program priorities </w:t>
      </w:r>
    </w:p>
    <w:sectPr w:rsidR="00AD357A" w:rsidRPr="00A10C46" w:rsidSect="004568F5">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B0546"/>
    <w:multiLevelType w:val="hybridMultilevel"/>
    <w:tmpl w:val="EFEE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CC"/>
    <w:rsid w:val="000C60E6"/>
    <w:rsid w:val="00150EA1"/>
    <w:rsid w:val="00392139"/>
    <w:rsid w:val="004568F5"/>
    <w:rsid w:val="005F2CBD"/>
    <w:rsid w:val="00643125"/>
    <w:rsid w:val="006E4080"/>
    <w:rsid w:val="00A00717"/>
    <w:rsid w:val="00A10C46"/>
    <w:rsid w:val="00AD357A"/>
    <w:rsid w:val="00B04CCC"/>
    <w:rsid w:val="00E21709"/>
    <w:rsid w:val="00E417D3"/>
    <w:rsid w:val="00EA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6DC35-B131-4B49-BE27-6108DE0F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080"/>
    <w:rPr>
      <w:rFonts w:ascii="Tahoma" w:hAnsi="Tahoma" w:cs="Tahoma"/>
      <w:sz w:val="16"/>
      <w:szCs w:val="16"/>
    </w:rPr>
  </w:style>
  <w:style w:type="paragraph" w:styleId="ListParagraph">
    <w:name w:val="List Paragraph"/>
    <w:basedOn w:val="Normal"/>
    <w:uiPriority w:val="34"/>
    <w:qFormat/>
    <w:rsid w:val="00A1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Watts-Bowker, Susan D.</dc:creator>
  <cp:lastModifiedBy>Watts-Bowker, Susan D.</cp:lastModifiedBy>
  <cp:revision>2</cp:revision>
  <cp:lastPrinted>2015-09-03T22:43:00Z</cp:lastPrinted>
  <dcterms:created xsi:type="dcterms:W3CDTF">2019-01-28T16:32:00Z</dcterms:created>
  <dcterms:modified xsi:type="dcterms:W3CDTF">2019-01-28T16:32:00Z</dcterms:modified>
</cp:coreProperties>
</file>