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BCB9" w14:textId="77777777" w:rsidR="003D0AD8" w:rsidRDefault="003D0AD8">
      <w:pPr>
        <w:pStyle w:val="Title"/>
        <w:rPr>
          <w:rFonts w:ascii="Arial" w:hAnsi="Arial" w:cs="Arial"/>
        </w:rPr>
      </w:pPr>
      <w:r>
        <w:rPr>
          <w:rFonts w:ascii="Arial" w:hAnsi="Arial" w:cs="Arial"/>
        </w:rPr>
        <w:t>Family, Career and Community Leaders of America</w:t>
      </w:r>
    </w:p>
    <w:p w14:paraId="350CDF92" w14:textId="77777777" w:rsidR="003D0AD8" w:rsidRDefault="002F4287">
      <w:pPr>
        <w:jc w:val="center"/>
        <w:rPr>
          <w:rFonts w:ascii="Arial" w:hAnsi="Arial" w:cs="Arial"/>
          <w:b/>
          <w:bCs/>
          <w:sz w:val="28"/>
        </w:rPr>
      </w:pPr>
      <w:r>
        <w:rPr>
          <w:rFonts w:ascii="Arial" w:hAnsi="Arial" w:cs="Arial"/>
          <w:b/>
          <w:bCs/>
          <w:sz w:val="28"/>
        </w:rPr>
        <w:t>______</w:t>
      </w:r>
      <w:r w:rsidR="00A24678">
        <w:rPr>
          <w:rFonts w:ascii="Arial" w:hAnsi="Arial" w:cs="Arial"/>
          <w:b/>
          <w:bCs/>
          <w:sz w:val="28"/>
        </w:rPr>
        <w:t>Region,</w:t>
      </w:r>
      <w:r w:rsidR="0034702E">
        <w:rPr>
          <w:rFonts w:ascii="Arial" w:hAnsi="Arial" w:cs="Arial"/>
          <w:b/>
          <w:bCs/>
          <w:sz w:val="28"/>
        </w:rPr>
        <w:t xml:space="preserve"> District </w:t>
      </w:r>
      <w:r w:rsidRPr="00A24678">
        <w:rPr>
          <w:rFonts w:ascii="Arial" w:hAnsi="Arial" w:cs="Arial"/>
          <w:b/>
          <w:bCs/>
          <w:sz w:val="28"/>
        </w:rPr>
        <w:t>____</w:t>
      </w:r>
    </w:p>
    <w:p w14:paraId="49E9C020" w14:textId="77777777" w:rsidR="003D0AD8" w:rsidRDefault="003D0AD8">
      <w:pPr>
        <w:jc w:val="center"/>
        <w:rPr>
          <w:rFonts w:ascii="Arial" w:hAnsi="Arial" w:cs="Arial"/>
          <w:b/>
          <w:bCs/>
          <w:sz w:val="28"/>
        </w:rPr>
      </w:pPr>
      <w:r>
        <w:rPr>
          <w:rFonts w:ascii="Arial" w:hAnsi="Arial" w:cs="Arial"/>
          <w:b/>
          <w:bCs/>
          <w:sz w:val="28"/>
        </w:rPr>
        <w:t>Bylaws</w:t>
      </w:r>
    </w:p>
    <w:p w14:paraId="277C6E88" w14:textId="77777777" w:rsidR="003D0AD8" w:rsidRDefault="003D0AD8">
      <w:pPr>
        <w:jc w:val="center"/>
        <w:rPr>
          <w:rFonts w:ascii="Arial" w:hAnsi="Arial" w:cs="Arial"/>
          <w:b/>
          <w:bCs/>
          <w:sz w:val="28"/>
        </w:rPr>
      </w:pPr>
    </w:p>
    <w:p w14:paraId="6BA92840" w14:textId="77777777" w:rsidR="003D0AD8" w:rsidRDefault="003D0AD8">
      <w:pPr>
        <w:jc w:val="center"/>
        <w:rPr>
          <w:rFonts w:ascii="Arial" w:hAnsi="Arial" w:cs="Arial"/>
        </w:rPr>
      </w:pPr>
      <w:r>
        <w:rPr>
          <w:rFonts w:ascii="Arial" w:hAnsi="Arial" w:cs="Arial"/>
        </w:rPr>
        <w:t>(</w:t>
      </w:r>
      <w:r w:rsidR="000C51F3">
        <w:rPr>
          <w:rFonts w:ascii="Arial" w:hAnsi="Arial" w:cs="Arial"/>
        </w:rPr>
        <w:t>Revised</w:t>
      </w:r>
      <w:r>
        <w:rPr>
          <w:rFonts w:ascii="Arial" w:hAnsi="Arial" w:cs="Arial"/>
        </w:rPr>
        <w:t xml:space="preserve"> Ju</w:t>
      </w:r>
      <w:r w:rsidR="00A24678">
        <w:rPr>
          <w:rFonts w:ascii="Arial" w:hAnsi="Arial" w:cs="Arial"/>
        </w:rPr>
        <w:t>ly</w:t>
      </w:r>
      <w:r>
        <w:rPr>
          <w:rFonts w:ascii="Arial" w:hAnsi="Arial" w:cs="Arial"/>
        </w:rPr>
        <w:t xml:space="preserve"> 20</w:t>
      </w:r>
      <w:r w:rsidR="00A24678">
        <w:rPr>
          <w:rFonts w:ascii="Arial" w:hAnsi="Arial" w:cs="Arial"/>
        </w:rPr>
        <w:t>19</w:t>
      </w:r>
      <w:r>
        <w:rPr>
          <w:rFonts w:ascii="Arial" w:hAnsi="Arial" w:cs="Arial"/>
        </w:rPr>
        <w:t>)</w:t>
      </w:r>
    </w:p>
    <w:p w14:paraId="537A1F14" w14:textId="77777777" w:rsidR="003D0AD8" w:rsidRDefault="003D0AD8">
      <w:pPr>
        <w:jc w:val="center"/>
        <w:rPr>
          <w:rFonts w:ascii="Arial" w:hAnsi="Arial" w:cs="Arial"/>
          <w:b/>
          <w:bCs/>
          <w:sz w:val="28"/>
        </w:rPr>
      </w:pPr>
    </w:p>
    <w:p w14:paraId="0F07179D" w14:textId="77777777" w:rsidR="003D0AD8" w:rsidRDefault="003D0AD8">
      <w:pPr>
        <w:pStyle w:val="Heading1"/>
        <w:rPr>
          <w:rFonts w:ascii="Arial" w:hAnsi="Arial" w:cs="Arial"/>
        </w:rPr>
      </w:pPr>
      <w:r>
        <w:rPr>
          <w:rFonts w:ascii="Arial" w:hAnsi="Arial" w:cs="Arial"/>
        </w:rPr>
        <w:t>ARTICLE I</w:t>
      </w:r>
    </w:p>
    <w:p w14:paraId="1E21913E" w14:textId="77777777" w:rsidR="003D0AD8" w:rsidRDefault="003D0AD8">
      <w:pPr>
        <w:rPr>
          <w:rFonts w:ascii="Arial" w:hAnsi="Arial" w:cs="Arial"/>
        </w:rPr>
      </w:pPr>
    </w:p>
    <w:p w14:paraId="08CDBBA3" w14:textId="77777777" w:rsidR="003D0AD8" w:rsidRDefault="003D0AD8">
      <w:pPr>
        <w:rPr>
          <w:rFonts w:ascii="Arial" w:hAnsi="Arial" w:cs="Arial"/>
        </w:rPr>
      </w:pPr>
      <w:r>
        <w:rPr>
          <w:rFonts w:ascii="Arial" w:hAnsi="Arial" w:cs="Arial"/>
        </w:rPr>
        <w:t>Section 1.</w:t>
      </w:r>
      <w:r>
        <w:rPr>
          <w:rFonts w:ascii="Arial" w:hAnsi="Arial" w:cs="Arial"/>
        </w:rPr>
        <w:tab/>
        <w:t>NAME-SPONSOR-MISSION-PURPOSES</w:t>
      </w:r>
    </w:p>
    <w:p w14:paraId="57A413F6" w14:textId="77777777" w:rsidR="003D0AD8" w:rsidRDefault="003D0AD8">
      <w:pPr>
        <w:rPr>
          <w:rFonts w:ascii="Arial" w:hAnsi="Arial" w:cs="Arial"/>
        </w:rPr>
      </w:pPr>
    </w:p>
    <w:p w14:paraId="4C9EA39A" w14:textId="77777777" w:rsidR="003D0AD8" w:rsidRDefault="003D0AD8">
      <w:pPr>
        <w:pStyle w:val="BodyTextIndent"/>
      </w:pPr>
      <w:r>
        <w:t xml:space="preserve">The organization shall be </w:t>
      </w:r>
      <w:r w:rsidR="0034702E">
        <w:t xml:space="preserve">known as </w:t>
      </w:r>
      <w:r w:rsidR="002F4287">
        <w:t>______</w:t>
      </w:r>
      <w:r w:rsidR="0034702E">
        <w:t xml:space="preserve"> Region</w:t>
      </w:r>
      <w:r w:rsidR="00A24678">
        <w:t>,</w:t>
      </w:r>
      <w:r w:rsidR="0034702E">
        <w:t xml:space="preserve"> </w:t>
      </w:r>
      <w:r w:rsidR="002F4287" w:rsidRPr="00A24678">
        <w:t>District ___</w:t>
      </w:r>
      <w:r>
        <w:t xml:space="preserve"> of the Family, Career and Community Leaders of America and have the same sponsors, mission, and purposes as the State and National Association of FCCLA.</w:t>
      </w:r>
    </w:p>
    <w:p w14:paraId="7CF71F9C" w14:textId="77777777" w:rsidR="003D0AD8" w:rsidRDefault="003D0AD8">
      <w:pPr>
        <w:ind w:left="1440"/>
        <w:rPr>
          <w:rFonts w:ascii="Arial" w:hAnsi="Arial" w:cs="Arial"/>
        </w:rPr>
      </w:pPr>
    </w:p>
    <w:p w14:paraId="2F84AD9E" w14:textId="77777777" w:rsidR="003D0AD8" w:rsidRDefault="003D0AD8">
      <w:pPr>
        <w:rPr>
          <w:rFonts w:ascii="Arial" w:hAnsi="Arial" w:cs="Arial"/>
          <w:b/>
          <w:bCs/>
        </w:rPr>
      </w:pPr>
      <w:r>
        <w:rPr>
          <w:rFonts w:ascii="Arial" w:hAnsi="Arial" w:cs="Arial"/>
          <w:b/>
          <w:bCs/>
        </w:rPr>
        <w:t>ARTICLE II</w:t>
      </w:r>
    </w:p>
    <w:p w14:paraId="10054950" w14:textId="77777777" w:rsidR="003D0AD8" w:rsidRDefault="003D0AD8">
      <w:pPr>
        <w:rPr>
          <w:rFonts w:ascii="Arial" w:hAnsi="Arial" w:cs="Arial"/>
          <w:b/>
          <w:bCs/>
        </w:rPr>
      </w:pPr>
    </w:p>
    <w:p w14:paraId="35DA3D68" w14:textId="77777777" w:rsidR="003D0AD8" w:rsidRDefault="003D0AD8">
      <w:pPr>
        <w:rPr>
          <w:rFonts w:ascii="Arial" w:hAnsi="Arial" w:cs="Arial"/>
        </w:rPr>
      </w:pPr>
      <w:r>
        <w:rPr>
          <w:rFonts w:ascii="Arial" w:hAnsi="Arial" w:cs="Arial"/>
        </w:rPr>
        <w:t>Section 1.</w:t>
      </w:r>
      <w:r>
        <w:rPr>
          <w:rFonts w:ascii="Arial" w:hAnsi="Arial" w:cs="Arial"/>
        </w:rPr>
        <w:tab/>
        <w:t>DISTRICT MEMBERSHIP</w:t>
      </w:r>
    </w:p>
    <w:p w14:paraId="1072933B" w14:textId="77777777" w:rsidR="003D0AD8" w:rsidRDefault="003D0AD8">
      <w:pPr>
        <w:rPr>
          <w:rFonts w:ascii="Arial" w:hAnsi="Arial" w:cs="Arial"/>
        </w:rPr>
      </w:pPr>
    </w:p>
    <w:p w14:paraId="1686E6BF" w14:textId="77777777" w:rsidR="003D0AD8" w:rsidRDefault="003D0AD8">
      <w:pPr>
        <w:pStyle w:val="BodyTextIndent"/>
      </w:pPr>
      <w:r>
        <w:t>District membership shall consist of state and nationally affiliated members of the chapter assigned to the District by the Family and Consumer Sciences Division of the Oklahoma Department of Career and Technology Education.</w:t>
      </w:r>
    </w:p>
    <w:p w14:paraId="504EFC96" w14:textId="77777777" w:rsidR="003D0AD8" w:rsidRDefault="003D0AD8">
      <w:pPr>
        <w:ind w:left="1440"/>
        <w:rPr>
          <w:rFonts w:ascii="Arial" w:hAnsi="Arial" w:cs="Arial"/>
        </w:rPr>
      </w:pPr>
    </w:p>
    <w:p w14:paraId="013CE01C" w14:textId="77777777" w:rsidR="003D0AD8" w:rsidRDefault="003D0AD8">
      <w:pPr>
        <w:pStyle w:val="Heading1"/>
        <w:rPr>
          <w:rFonts w:ascii="Arial" w:hAnsi="Arial" w:cs="Arial"/>
        </w:rPr>
      </w:pPr>
      <w:r>
        <w:rPr>
          <w:rFonts w:ascii="Arial" w:hAnsi="Arial" w:cs="Arial"/>
        </w:rPr>
        <w:t>ARTICLE III</w:t>
      </w:r>
    </w:p>
    <w:p w14:paraId="176E4EF1" w14:textId="77777777" w:rsidR="003D0AD8" w:rsidRDefault="003D0AD8">
      <w:pPr>
        <w:rPr>
          <w:rFonts w:ascii="Arial" w:hAnsi="Arial" w:cs="Arial"/>
          <w:b/>
          <w:bCs/>
        </w:rPr>
      </w:pPr>
    </w:p>
    <w:p w14:paraId="7DD732F0" w14:textId="77777777" w:rsidR="003D0AD8" w:rsidRDefault="003D0AD8">
      <w:pPr>
        <w:rPr>
          <w:rFonts w:ascii="Arial" w:hAnsi="Arial" w:cs="Arial"/>
        </w:rPr>
      </w:pPr>
      <w:r>
        <w:rPr>
          <w:rFonts w:ascii="Arial" w:hAnsi="Arial" w:cs="Arial"/>
        </w:rPr>
        <w:t>Section 1.</w:t>
      </w:r>
      <w:r>
        <w:rPr>
          <w:rFonts w:ascii="Arial" w:hAnsi="Arial" w:cs="Arial"/>
        </w:rPr>
        <w:tab/>
        <w:t>DISTRICT FEES</w:t>
      </w:r>
    </w:p>
    <w:p w14:paraId="43CA2027" w14:textId="77777777" w:rsidR="003D0AD8" w:rsidRDefault="003D0AD8">
      <w:pPr>
        <w:rPr>
          <w:rFonts w:ascii="Arial" w:hAnsi="Arial" w:cs="Arial"/>
        </w:rPr>
      </w:pPr>
    </w:p>
    <w:p w14:paraId="3C405D3F" w14:textId="77777777" w:rsidR="003D0AD8" w:rsidRDefault="003D0AD8">
      <w:pPr>
        <w:pStyle w:val="BodyTextIndent"/>
      </w:pPr>
      <w:r>
        <w:t xml:space="preserve">There will be an assessment to each chapter for yearly District activities.  This fee is due upon registration </w:t>
      </w:r>
      <w:r w:rsidR="00A24678">
        <w:t xml:space="preserve">for </w:t>
      </w:r>
      <w:r>
        <w:t xml:space="preserve">the District meeting. </w:t>
      </w:r>
    </w:p>
    <w:p w14:paraId="0C461501" w14:textId="77777777" w:rsidR="003D0AD8" w:rsidRDefault="003D0AD8">
      <w:pPr>
        <w:ind w:left="1440"/>
        <w:rPr>
          <w:rFonts w:ascii="Arial" w:hAnsi="Arial" w:cs="Arial"/>
        </w:rPr>
      </w:pPr>
    </w:p>
    <w:p w14:paraId="77A0760A" w14:textId="77777777" w:rsidR="003D0AD8" w:rsidRDefault="003D0AD8">
      <w:pPr>
        <w:rPr>
          <w:rFonts w:ascii="Arial" w:hAnsi="Arial" w:cs="Arial"/>
        </w:rPr>
      </w:pPr>
      <w:r>
        <w:rPr>
          <w:rFonts w:ascii="Arial" w:hAnsi="Arial" w:cs="Arial"/>
        </w:rPr>
        <w:t>Section 2.</w:t>
      </w:r>
      <w:r>
        <w:rPr>
          <w:rFonts w:ascii="Arial" w:hAnsi="Arial" w:cs="Arial"/>
        </w:rPr>
        <w:tab/>
        <w:t>FISCAL YEAR</w:t>
      </w:r>
    </w:p>
    <w:p w14:paraId="61DD640D" w14:textId="77777777" w:rsidR="003D0AD8" w:rsidRDefault="003D0AD8">
      <w:pPr>
        <w:rPr>
          <w:rFonts w:ascii="Arial" w:hAnsi="Arial" w:cs="Arial"/>
        </w:rPr>
      </w:pPr>
    </w:p>
    <w:p w14:paraId="055441D5" w14:textId="77777777" w:rsidR="003D0AD8" w:rsidRDefault="003D0AD8">
      <w:pPr>
        <w:pStyle w:val="BodyTextIndent"/>
      </w:pPr>
      <w:r>
        <w:t>A fiscal year shall be June 1 through May 31.</w:t>
      </w:r>
    </w:p>
    <w:p w14:paraId="0C6E4C91" w14:textId="77777777" w:rsidR="003D0AD8" w:rsidRDefault="003D0AD8">
      <w:pPr>
        <w:ind w:left="1440"/>
        <w:rPr>
          <w:rFonts w:ascii="Arial" w:hAnsi="Arial" w:cs="Arial"/>
        </w:rPr>
      </w:pPr>
    </w:p>
    <w:p w14:paraId="7E7C1563" w14:textId="77777777" w:rsidR="003D0AD8" w:rsidRDefault="003D0AD8">
      <w:pPr>
        <w:rPr>
          <w:rFonts w:ascii="Arial" w:hAnsi="Arial" w:cs="Arial"/>
        </w:rPr>
      </w:pPr>
      <w:r>
        <w:rPr>
          <w:rFonts w:ascii="Arial" w:hAnsi="Arial" w:cs="Arial"/>
        </w:rPr>
        <w:t>Section 3.</w:t>
      </w:r>
      <w:r>
        <w:rPr>
          <w:rFonts w:ascii="Arial" w:hAnsi="Arial" w:cs="Arial"/>
        </w:rPr>
        <w:tab/>
        <w:t>BUDGET</w:t>
      </w:r>
    </w:p>
    <w:p w14:paraId="794D7870" w14:textId="77777777" w:rsidR="003D0AD8" w:rsidRDefault="003D0AD8">
      <w:pPr>
        <w:rPr>
          <w:rFonts w:ascii="Arial" w:hAnsi="Arial" w:cs="Arial"/>
        </w:rPr>
      </w:pPr>
    </w:p>
    <w:p w14:paraId="2C125C19" w14:textId="2B824FFC" w:rsidR="003D0AD8" w:rsidRDefault="00A24678">
      <w:pPr>
        <w:pStyle w:val="BodyTextIndent"/>
      </w:pPr>
      <w:r>
        <w:t>T</w:t>
      </w:r>
      <w:r w:rsidR="003D0AD8">
        <w:t>he District FCCLA counselor(s)</w:t>
      </w:r>
      <w:r w:rsidR="002F4287" w:rsidRPr="00A24678">
        <w:t xml:space="preserve"> and District Treasurer shall prepare an estimated budget</w:t>
      </w:r>
      <w:r w:rsidR="003D0AD8">
        <w:t xml:space="preserve"> and present</w:t>
      </w:r>
      <w:r w:rsidR="002F4287">
        <w:t xml:space="preserve"> it </w:t>
      </w:r>
      <w:r w:rsidR="003D0AD8">
        <w:t>to all</w:t>
      </w:r>
      <w:r w:rsidR="002F4287">
        <w:t xml:space="preserve"> district</w:t>
      </w:r>
      <w:r w:rsidR="003D0AD8">
        <w:t xml:space="preserve"> advisers a minimum of one time each year.</w:t>
      </w:r>
    </w:p>
    <w:p w14:paraId="5763E4DA" w14:textId="77777777" w:rsidR="002F4287" w:rsidRDefault="002F4287">
      <w:pPr>
        <w:pStyle w:val="BodyTextIndent"/>
      </w:pPr>
    </w:p>
    <w:p w14:paraId="2E4F5AC2" w14:textId="77777777" w:rsidR="003D0AD8" w:rsidRDefault="003D0AD8">
      <w:pPr>
        <w:ind w:left="1440"/>
        <w:rPr>
          <w:rFonts w:ascii="Arial" w:hAnsi="Arial" w:cs="Arial"/>
        </w:rPr>
      </w:pPr>
    </w:p>
    <w:p w14:paraId="35599CF8" w14:textId="77777777" w:rsidR="003D0AD8" w:rsidRDefault="003D0AD8">
      <w:pPr>
        <w:rPr>
          <w:rFonts w:ascii="Arial" w:hAnsi="Arial" w:cs="Arial"/>
        </w:rPr>
      </w:pPr>
      <w:r>
        <w:rPr>
          <w:rFonts w:ascii="Arial" w:hAnsi="Arial" w:cs="Arial"/>
        </w:rPr>
        <w:t>Section 4.</w:t>
      </w:r>
      <w:r>
        <w:rPr>
          <w:rFonts w:ascii="Arial" w:hAnsi="Arial" w:cs="Arial"/>
        </w:rPr>
        <w:tab/>
        <w:t>AUDIT</w:t>
      </w:r>
    </w:p>
    <w:p w14:paraId="49E79D6D" w14:textId="77777777" w:rsidR="002F4287" w:rsidRDefault="002F4287">
      <w:pPr>
        <w:rPr>
          <w:rFonts w:ascii="Arial" w:hAnsi="Arial" w:cs="Arial"/>
        </w:rPr>
      </w:pPr>
    </w:p>
    <w:p w14:paraId="5082012F" w14:textId="55E0FC7E" w:rsidR="003D0AD8" w:rsidRDefault="002F4287" w:rsidP="00A24678">
      <w:pPr>
        <w:pStyle w:val="BodyTextIndent"/>
      </w:pPr>
      <w:r>
        <w:t xml:space="preserve">The District Treasurer shall prepare a financial statement of all income and expenditures </w:t>
      </w:r>
      <w:r w:rsidR="00AB4FD4">
        <w:t>quarterly</w:t>
      </w:r>
      <w:r>
        <w:t xml:space="preserve">. The District FCCLA </w:t>
      </w:r>
      <w:r>
        <w:lastRenderedPageBreak/>
        <w:t xml:space="preserve">counselor(s) shall approve the financial statement. </w:t>
      </w:r>
      <w:r w:rsidR="002B347C">
        <w:t>It shall be</w:t>
      </w:r>
      <w:r>
        <w:t xml:space="preserve"> available to FCCLA advisers in the District and </w:t>
      </w:r>
      <w:r w:rsidR="00A24678">
        <w:t>shall</w:t>
      </w:r>
      <w:r>
        <w:t xml:space="preserve"> be subject to audit.</w:t>
      </w:r>
    </w:p>
    <w:p w14:paraId="26744DC1" w14:textId="77777777" w:rsidR="00A24678" w:rsidRDefault="00A24678" w:rsidP="00A24678">
      <w:pPr>
        <w:pStyle w:val="BodyTextIndent"/>
      </w:pPr>
    </w:p>
    <w:p w14:paraId="56D7AB3F" w14:textId="77777777" w:rsidR="003D0AD8" w:rsidRDefault="003D0AD8">
      <w:pPr>
        <w:pStyle w:val="Heading1"/>
        <w:rPr>
          <w:rFonts w:ascii="Arial" w:hAnsi="Arial" w:cs="Arial"/>
        </w:rPr>
      </w:pPr>
      <w:r>
        <w:rPr>
          <w:rFonts w:ascii="Arial" w:hAnsi="Arial" w:cs="Arial"/>
        </w:rPr>
        <w:t>ARTICLE IV</w:t>
      </w:r>
    </w:p>
    <w:p w14:paraId="2AD16A54" w14:textId="77777777" w:rsidR="003D0AD8" w:rsidRDefault="003D0AD8">
      <w:pPr>
        <w:rPr>
          <w:rFonts w:ascii="Arial" w:hAnsi="Arial" w:cs="Arial"/>
          <w:b/>
          <w:bCs/>
        </w:rPr>
      </w:pPr>
    </w:p>
    <w:p w14:paraId="3EE8D535" w14:textId="77777777" w:rsidR="003D0AD8" w:rsidRDefault="003D0AD8">
      <w:pPr>
        <w:rPr>
          <w:rFonts w:ascii="Arial" w:hAnsi="Arial" w:cs="Arial"/>
        </w:rPr>
      </w:pPr>
      <w:r>
        <w:rPr>
          <w:rFonts w:ascii="Arial" w:hAnsi="Arial" w:cs="Arial"/>
        </w:rPr>
        <w:t>Section 1.</w:t>
      </w:r>
      <w:r>
        <w:rPr>
          <w:rFonts w:ascii="Arial" w:hAnsi="Arial" w:cs="Arial"/>
        </w:rPr>
        <w:tab/>
        <w:t>DISSOLUTION OR LIQUIDATION</w:t>
      </w:r>
    </w:p>
    <w:p w14:paraId="0548310B" w14:textId="77777777" w:rsidR="003D0AD8" w:rsidRDefault="003D0AD8">
      <w:pPr>
        <w:rPr>
          <w:rFonts w:ascii="Arial" w:hAnsi="Arial" w:cs="Arial"/>
        </w:rPr>
      </w:pPr>
    </w:p>
    <w:p w14:paraId="3D8E1DDB" w14:textId="3644AD89" w:rsidR="003D0AD8" w:rsidRDefault="003D0AD8">
      <w:pPr>
        <w:pStyle w:val="BodyTextIndent"/>
      </w:pPr>
      <w:r>
        <w:t>Upon final dissolution or liquida</w:t>
      </w:r>
      <w:r w:rsidR="0034702E">
        <w:t xml:space="preserve">tion of </w:t>
      </w:r>
      <w:r w:rsidR="002B347C">
        <w:t xml:space="preserve">____ </w:t>
      </w:r>
      <w:r w:rsidR="0034702E">
        <w:t xml:space="preserve">Region, </w:t>
      </w:r>
      <w:r w:rsidR="0034702E" w:rsidRPr="00A24678">
        <w:t xml:space="preserve">District </w:t>
      </w:r>
      <w:r w:rsidR="002B347C" w:rsidRPr="00A24678">
        <w:t>____</w:t>
      </w:r>
      <w:r w:rsidR="002B347C">
        <w:rPr>
          <w:color w:val="FF0000"/>
        </w:rPr>
        <w:t xml:space="preserve"> </w:t>
      </w:r>
      <w:r>
        <w:t>FCCLA, and after discharge or satisfaction of all outstanding obligations and liabilities, the remaining assets shall be divided proportionately among the schools</w:t>
      </w:r>
      <w:r w:rsidR="002B347C">
        <w:t xml:space="preserve"> and </w:t>
      </w:r>
      <w:r>
        <w:t>transferred to the District(s) that the schools join.</w:t>
      </w:r>
    </w:p>
    <w:p w14:paraId="101C3081" w14:textId="77777777" w:rsidR="003D0AD8" w:rsidRDefault="003D0AD8">
      <w:pPr>
        <w:ind w:left="1440"/>
        <w:rPr>
          <w:rFonts w:ascii="Arial" w:hAnsi="Arial" w:cs="Arial"/>
        </w:rPr>
      </w:pPr>
    </w:p>
    <w:p w14:paraId="247D8574" w14:textId="77777777" w:rsidR="003D0AD8" w:rsidRDefault="003D0AD8">
      <w:pPr>
        <w:pStyle w:val="Heading1"/>
        <w:rPr>
          <w:rFonts w:ascii="Arial" w:hAnsi="Arial" w:cs="Arial"/>
        </w:rPr>
      </w:pPr>
      <w:r>
        <w:rPr>
          <w:rFonts w:ascii="Arial" w:hAnsi="Arial" w:cs="Arial"/>
        </w:rPr>
        <w:t>ARTICLE V</w:t>
      </w:r>
    </w:p>
    <w:p w14:paraId="7E757CA4" w14:textId="77777777" w:rsidR="00A24678" w:rsidRDefault="00A24678" w:rsidP="00A24678"/>
    <w:p w14:paraId="7C3BA70C" w14:textId="77777777" w:rsidR="00A24678" w:rsidRDefault="00A24678" w:rsidP="00A24678">
      <w:pPr>
        <w:ind w:left="1440" w:hanging="1440"/>
        <w:rPr>
          <w:rFonts w:ascii="Arial" w:hAnsi="Arial" w:cs="Arial"/>
        </w:rPr>
      </w:pPr>
      <w:r>
        <w:rPr>
          <w:rFonts w:ascii="Arial" w:hAnsi="Arial" w:cs="Arial"/>
        </w:rPr>
        <w:t>Section 1.</w:t>
      </w:r>
      <w:r>
        <w:rPr>
          <w:rFonts w:ascii="Arial" w:hAnsi="Arial" w:cs="Arial"/>
        </w:rPr>
        <w:tab/>
        <w:t>OFFICERS</w:t>
      </w:r>
    </w:p>
    <w:p w14:paraId="178460C9" w14:textId="77777777" w:rsidR="00A24678" w:rsidRDefault="00A24678" w:rsidP="00A24678">
      <w:pPr>
        <w:ind w:left="1440" w:hanging="1440"/>
        <w:rPr>
          <w:rFonts w:ascii="Arial" w:hAnsi="Arial" w:cs="Arial"/>
        </w:rPr>
      </w:pPr>
    </w:p>
    <w:p w14:paraId="4C81C860" w14:textId="77777777" w:rsidR="00A24678" w:rsidRPr="00A24678" w:rsidRDefault="00A24678" w:rsidP="00A24678">
      <w:pPr>
        <w:ind w:left="1440"/>
        <w:rPr>
          <w:rFonts w:ascii="Arial" w:hAnsi="Arial" w:cs="Arial"/>
        </w:rPr>
      </w:pPr>
      <w:r>
        <w:rPr>
          <w:rFonts w:ascii="Arial" w:hAnsi="Arial" w:cs="Arial"/>
        </w:rPr>
        <w:t>The _____ Region, District _____ Family, Career and Community Leaders of America shall have the following officers: president, vice president of community service, vice president of membership, vice president of public relations and vice president of STAR events.</w:t>
      </w:r>
    </w:p>
    <w:p w14:paraId="29F0DE0C" w14:textId="77777777" w:rsidR="003D0AD8" w:rsidRDefault="003D0AD8">
      <w:pPr>
        <w:rPr>
          <w:rFonts w:ascii="Arial" w:hAnsi="Arial" w:cs="Arial"/>
          <w:b/>
          <w:bCs/>
        </w:rPr>
      </w:pPr>
    </w:p>
    <w:p w14:paraId="18833DAA" w14:textId="77777777" w:rsidR="00A24678" w:rsidRDefault="00A24678">
      <w:pPr>
        <w:rPr>
          <w:rFonts w:ascii="Arial" w:hAnsi="Arial" w:cs="Arial"/>
          <w:b/>
        </w:rPr>
      </w:pPr>
      <w:r>
        <w:rPr>
          <w:rFonts w:ascii="Arial" w:hAnsi="Arial" w:cs="Arial"/>
          <w:b/>
        </w:rPr>
        <w:t>ARTICLE VI</w:t>
      </w:r>
    </w:p>
    <w:p w14:paraId="7DE16B49" w14:textId="77777777" w:rsidR="00A24678" w:rsidRDefault="00A24678">
      <w:pPr>
        <w:rPr>
          <w:rFonts w:ascii="Arial" w:hAnsi="Arial" w:cs="Arial"/>
          <w:b/>
        </w:rPr>
      </w:pPr>
    </w:p>
    <w:p w14:paraId="4BDDC921" w14:textId="77777777" w:rsidR="003D0AD8" w:rsidRDefault="003D0AD8">
      <w:pPr>
        <w:rPr>
          <w:rFonts w:ascii="Arial" w:hAnsi="Arial" w:cs="Arial"/>
        </w:rPr>
      </w:pPr>
      <w:r>
        <w:rPr>
          <w:rFonts w:ascii="Arial" w:hAnsi="Arial" w:cs="Arial"/>
        </w:rPr>
        <w:t>Section 1.</w:t>
      </w:r>
      <w:r>
        <w:rPr>
          <w:rFonts w:ascii="Arial" w:hAnsi="Arial" w:cs="Arial"/>
        </w:rPr>
        <w:tab/>
        <w:t>AMENDMENTS</w:t>
      </w:r>
    </w:p>
    <w:p w14:paraId="1679C956" w14:textId="77777777" w:rsidR="003D0AD8" w:rsidRDefault="003D0AD8">
      <w:pPr>
        <w:rPr>
          <w:rFonts w:ascii="Arial" w:hAnsi="Arial" w:cs="Arial"/>
        </w:rPr>
      </w:pPr>
    </w:p>
    <w:p w14:paraId="592DB39E" w14:textId="77777777" w:rsidR="003D0AD8" w:rsidRDefault="003D0AD8">
      <w:pPr>
        <w:ind w:left="1440"/>
        <w:rPr>
          <w:rFonts w:ascii="Arial" w:hAnsi="Arial" w:cs="Arial"/>
        </w:rPr>
      </w:pPr>
      <w:r>
        <w:rPr>
          <w:rFonts w:ascii="Arial" w:hAnsi="Arial" w:cs="Arial"/>
        </w:rPr>
        <w:t>The bylaws shall be amended by a 2/3 vote of ballots cast.  Each chapter shall have one vote.</w:t>
      </w:r>
    </w:p>
    <w:p w14:paraId="4950AA43" w14:textId="77777777" w:rsidR="003D0AD8" w:rsidRDefault="003D0AD8">
      <w:pPr>
        <w:ind w:left="1440"/>
        <w:rPr>
          <w:rFonts w:ascii="Arial" w:hAnsi="Arial" w:cs="Arial"/>
        </w:rPr>
      </w:pPr>
    </w:p>
    <w:p w14:paraId="36A09B77" w14:textId="77777777" w:rsidR="003D0AD8" w:rsidRDefault="003D0AD8">
      <w:pPr>
        <w:ind w:left="1440"/>
        <w:rPr>
          <w:rFonts w:ascii="Arial" w:hAnsi="Arial" w:cs="Arial"/>
        </w:rPr>
      </w:pPr>
    </w:p>
    <w:p w14:paraId="4A78F6E0" w14:textId="77777777" w:rsidR="003D0AD8" w:rsidRDefault="003D0AD8">
      <w:pPr>
        <w:ind w:left="1440"/>
        <w:rPr>
          <w:rFonts w:ascii="Arial" w:hAnsi="Arial" w:cs="Arial"/>
        </w:rPr>
      </w:pPr>
    </w:p>
    <w:p w14:paraId="1DA3D6A1" w14:textId="77777777" w:rsidR="003D0AD8" w:rsidRDefault="003D0AD8">
      <w:pPr>
        <w:pStyle w:val="Heading2"/>
      </w:pPr>
      <w:r>
        <w:t>SEE ATTACHED POLICIES AND PROCEDURES</w:t>
      </w:r>
    </w:p>
    <w:p w14:paraId="316D9D81" w14:textId="77777777" w:rsidR="003D0AD8" w:rsidRDefault="003D0AD8">
      <w:pPr>
        <w:jc w:val="center"/>
        <w:rPr>
          <w:rFonts w:ascii="Arial" w:hAnsi="Arial" w:cs="Arial"/>
          <w:b/>
          <w:bCs/>
        </w:rPr>
      </w:pPr>
    </w:p>
    <w:p w14:paraId="55402E7C" w14:textId="77777777" w:rsidR="003D0AD8" w:rsidRDefault="003D0AD8">
      <w:pPr>
        <w:jc w:val="center"/>
        <w:rPr>
          <w:rFonts w:ascii="Arial" w:hAnsi="Arial" w:cs="Arial"/>
          <w:b/>
          <w:bCs/>
        </w:rPr>
      </w:pPr>
    </w:p>
    <w:p w14:paraId="1A4435F9" w14:textId="77777777" w:rsidR="003D0AD8" w:rsidRDefault="003D0AD8">
      <w:pPr>
        <w:jc w:val="center"/>
        <w:rPr>
          <w:rFonts w:ascii="Arial" w:hAnsi="Arial" w:cs="Arial"/>
          <w:b/>
          <w:bCs/>
          <w:sz w:val="28"/>
        </w:rPr>
      </w:pPr>
      <w:r>
        <w:rPr>
          <w:rFonts w:ascii="Arial" w:hAnsi="Arial" w:cs="Arial"/>
          <w:b/>
          <w:bCs/>
        </w:rPr>
        <w:br w:type="page"/>
      </w:r>
      <w:r>
        <w:rPr>
          <w:rFonts w:ascii="Arial" w:hAnsi="Arial" w:cs="Arial"/>
          <w:b/>
          <w:bCs/>
          <w:sz w:val="28"/>
        </w:rPr>
        <w:lastRenderedPageBreak/>
        <w:t>Family, Career and Community Leaders of America</w:t>
      </w:r>
    </w:p>
    <w:p w14:paraId="45D74CA6" w14:textId="77777777" w:rsidR="003D0AD8" w:rsidRPr="00A24678" w:rsidRDefault="002B347C">
      <w:pPr>
        <w:jc w:val="center"/>
        <w:rPr>
          <w:rFonts w:ascii="Arial" w:hAnsi="Arial" w:cs="Arial"/>
          <w:b/>
          <w:bCs/>
          <w:sz w:val="28"/>
        </w:rPr>
      </w:pPr>
      <w:r>
        <w:rPr>
          <w:rFonts w:ascii="Arial" w:hAnsi="Arial" w:cs="Arial"/>
          <w:b/>
          <w:bCs/>
          <w:sz w:val="28"/>
        </w:rPr>
        <w:t xml:space="preserve">_____ </w:t>
      </w:r>
      <w:r w:rsidR="003D0AD8">
        <w:rPr>
          <w:rFonts w:ascii="Arial" w:hAnsi="Arial" w:cs="Arial"/>
          <w:b/>
          <w:bCs/>
          <w:sz w:val="28"/>
        </w:rPr>
        <w:t xml:space="preserve">Region District </w:t>
      </w:r>
      <w:r w:rsidRPr="00A24678">
        <w:rPr>
          <w:rFonts w:ascii="Arial" w:hAnsi="Arial" w:cs="Arial"/>
          <w:b/>
          <w:bCs/>
          <w:sz w:val="28"/>
        </w:rPr>
        <w:t>__</w:t>
      </w:r>
    </w:p>
    <w:p w14:paraId="6FA4692C" w14:textId="77777777" w:rsidR="003D0AD8" w:rsidRDefault="003D0AD8">
      <w:pPr>
        <w:jc w:val="center"/>
        <w:rPr>
          <w:rFonts w:ascii="Arial" w:hAnsi="Arial" w:cs="Arial"/>
          <w:b/>
          <w:bCs/>
          <w:sz w:val="28"/>
        </w:rPr>
      </w:pPr>
      <w:r>
        <w:rPr>
          <w:rFonts w:ascii="Arial" w:hAnsi="Arial" w:cs="Arial"/>
          <w:b/>
          <w:bCs/>
          <w:sz w:val="28"/>
        </w:rPr>
        <w:t>Policies and Procedures</w:t>
      </w:r>
    </w:p>
    <w:p w14:paraId="1163BA45" w14:textId="77777777" w:rsidR="003D0AD8" w:rsidRDefault="003D0AD8">
      <w:pPr>
        <w:jc w:val="center"/>
        <w:rPr>
          <w:rFonts w:ascii="Arial" w:hAnsi="Arial" w:cs="Arial"/>
          <w:b/>
          <w:bCs/>
          <w:sz w:val="28"/>
        </w:rPr>
      </w:pPr>
    </w:p>
    <w:p w14:paraId="39ED9127" w14:textId="77777777" w:rsidR="003D0AD8" w:rsidRDefault="003D0AD8">
      <w:pPr>
        <w:jc w:val="center"/>
        <w:rPr>
          <w:rFonts w:ascii="Arial" w:hAnsi="Arial" w:cs="Arial"/>
        </w:rPr>
      </w:pPr>
      <w:r>
        <w:rPr>
          <w:rFonts w:ascii="Arial" w:hAnsi="Arial" w:cs="Arial"/>
        </w:rPr>
        <w:t xml:space="preserve">(Revised </w:t>
      </w:r>
      <w:r w:rsidR="00A24678">
        <w:rPr>
          <w:rFonts w:ascii="Arial" w:hAnsi="Arial" w:cs="Arial"/>
        </w:rPr>
        <w:t>July 2019</w:t>
      </w:r>
      <w:r>
        <w:rPr>
          <w:rFonts w:ascii="Arial" w:hAnsi="Arial" w:cs="Arial"/>
        </w:rPr>
        <w:t>)</w:t>
      </w:r>
    </w:p>
    <w:p w14:paraId="69E665D3" w14:textId="77777777" w:rsidR="003D0AD8" w:rsidRDefault="003D0AD8">
      <w:pPr>
        <w:jc w:val="center"/>
        <w:rPr>
          <w:rFonts w:ascii="Arial" w:hAnsi="Arial" w:cs="Arial"/>
        </w:rPr>
      </w:pPr>
    </w:p>
    <w:p w14:paraId="46DD35A1" w14:textId="77777777" w:rsidR="003D0AD8" w:rsidRDefault="003D0AD8">
      <w:pPr>
        <w:pStyle w:val="Heading1"/>
        <w:rPr>
          <w:rFonts w:ascii="Arial" w:hAnsi="Arial" w:cs="Arial"/>
        </w:rPr>
      </w:pPr>
      <w:r>
        <w:rPr>
          <w:rFonts w:ascii="Arial" w:hAnsi="Arial" w:cs="Arial"/>
        </w:rPr>
        <w:t>ARTICLE I</w:t>
      </w:r>
    </w:p>
    <w:p w14:paraId="2F5F437F" w14:textId="77777777" w:rsidR="003D0AD8" w:rsidRDefault="003D0AD8"/>
    <w:p w14:paraId="74AD2917" w14:textId="77777777" w:rsidR="003D0AD8" w:rsidRDefault="003D0AD8">
      <w:pPr>
        <w:rPr>
          <w:rFonts w:ascii="Arial" w:hAnsi="Arial" w:cs="Arial"/>
        </w:rPr>
      </w:pPr>
      <w:r>
        <w:rPr>
          <w:rFonts w:ascii="Arial" w:hAnsi="Arial" w:cs="Arial"/>
        </w:rPr>
        <w:t>Section 1.</w:t>
      </w:r>
      <w:r>
        <w:rPr>
          <w:rFonts w:ascii="Arial" w:hAnsi="Arial" w:cs="Arial"/>
        </w:rPr>
        <w:tab/>
        <w:t>DISTRICT OFFICERS</w:t>
      </w:r>
    </w:p>
    <w:p w14:paraId="320E3BE9" w14:textId="77777777" w:rsidR="003D0AD8" w:rsidRDefault="003D0AD8">
      <w:pPr>
        <w:rPr>
          <w:rFonts w:ascii="Arial" w:hAnsi="Arial" w:cs="Arial"/>
        </w:rPr>
      </w:pPr>
    </w:p>
    <w:p w14:paraId="64F3FD3C" w14:textId="77777777" w:rsidR="003D0AD8" w:rsidRDefault="003D0AD8">
      <w:pPr>
        <w:numPr>
          <w:ilvl w:val="0"/>
          <w:numId w:val="1"/>
        </w:numPr>
        <w:rPr>
          <w:rFonts w:ascii="Arial" w:hAnsi="Arial" w:cs="Arial"/>
        </w:rPr>
      </w:pPr>
      <w:r>
        <w:rPr>
          <w:rFonts w:ascii="Arial" w:hAnsi="Arial" w:cs="Arial"/>
        </w:rPr>
        <w:t>District officers will be elected by May 1</w:t>
      </w:r>
      <w:r>
        <w:rPr>
          <w:rFonts w:ascii="Arial" w:hAnsi="Arial" w:cs="Arial"/>
          <w:vertAlign w:val="superscript"/>
        </w:rPr>
        <w:t>st</w:t>
      </w:r>
      <w:r>
        <w:rPr>
          <w:rFonts w:ascii="Arial" w:hAnsi="Arial" w:cs="Arial"/>
        </w:rPr>
        <w:t xml:space="preserve"> for the following year.</w:t>
      </w:r>
    </w:p>
    <w:p w14:paraId="7F46E25A" w14:textId="77777777" w:rsidR="000C51F3" w:rsidRDefault="000C51F3" w:rsidP="000C51F3">
      <w:pPr>
        <w:pStyle w:val="ListParagraph"/>
        <w:rPr>
          <w:rFonts w:ascii="Arial" w:hAnsi="Arial" w:cs="Arial"/>
        </w:rPr>
      </w:pPr>
    </w:p>
    <w:p w14:paraId="5D6684B0" w14:textId="77777777" w:rsidR="000C51F3" w:rsidRPr="000C51F3" w:rsidRDefault="000C51F3" w:rsidP="000C51F3">
      <w:pPr>
        <w:numPr>
          <w:ilvl w:val="0"/>
          <w:numId w:val="1"/>
        </w:numPr>
        <w:rPr>
          <w:rFonts w:ascii="Arial" w:hAnsi="Arial" w:cs="Arial"/>
        </w:rPr>
      </w:pPr>
      <w:r>
        <w:rPr>
          <w:rFonts w:ascii="Arial" w:hAnsi="Arial" w:cs="Arial"/>
        </w:rPr>
        <w:t xml:space="preserve">An </w:t>
      </w:r>
      <w:r w:rsidRPr="00EE142D">
        <w:rPr>
          <w:rFonts w:ascii="Arial" w:hAnsi="Arial" w:cs="Arial"/>
        </w:rPr>
        <w:t>elected officer</w:t>
      </w:r>
      <w:r>
        <w:rPr>
          <w:rFonts w:ascii="Arial" w:hAnsi="Arial" w:cs="Arial"/>
        </w:rPr>
        <w:t xml:space="preserve"> must attend District Officer Training (D.O.T.).  If a student cannot attend D.O.T. (unless it is a</w:t>
      </w:r>
      <w:r w:rsidR="002C3C46">
        <w:rPr>
          <w:rFonts w:ascii="Arial" w:hAnsi="Arial" w:cs="Arial"/>
        </w:rPr>
        <w:t>n</w:t>
      </w:r>
      <w:r>
        <w:rPr>
          <w:rFonts w:ascii="Arial" w:hAnsi="Arial" w:cs="Arial"/>
        </w:rPr>
        <w:t xml:space="preserve"> unforeseen emergency), the person will be removed from the district office and the next alternate candidate will be placed in that officer position.</w:t>
      </w:r>
    </w:p>
    <w:p w14:paraId="40FD46A7" w14:textId="77777777" w:rsidR="003D0AD8" w:rsidRDefault="003D0AD8">
      <w:pPr>
        <w:rPr>
          <w:rFonts w:ascii="Arial" w:hAnsi="Arial" w:cs="Arial"/>
        </w:rPr>
      </w:pPr>
    </w:p>
    <w:p w14:paraId="4F8C5207" w14:textId="1DFC8AD7" w:rsidR="003D0AD8" w:rsidRDefault="003D0AD8">
      <w:pPr>
        <w:numPr>
          <w:ilvl w:val="0"/>
          <w:numId w:val="1"/>
        </w:numPr>
        <w:rPr>
          <w:rFonts w:ascii="Arial" w:hAnsi="Arial" w:cs="Arial"/>
        </w:rPr>
      </w:pPr>
      <w:r>
        <w:rPr>
          <w:rFonts w:ascii="Arial" w:hAnsi="Arial" w:cs="Arial"/>
        </w:rPr>
        <w:t xml:space="preserve">Officers </w:t>
      </w:r>
      <w:r w:rsidR="00D529B7">
        <w:rPr>
          <w:rFonts w:ascii="Arial" w:hAnsi="Arial" w:cs="Arial"/>
        </w:rPr>
        <w:t xml:space="preserve">shall </w:t>
      </w:r>
      <w:r>
        <w:rPr>
          <w:rFonts w:ascii="Arial" w:hAnsi="Arial" w:cs="Arial"/>
        </w:rPr>
        <w:t xml:space="preserve">attend all District and District Officer activities.  Failure to meet responsibilities may result in dismissal of office.  Emergencies do occur and </w:t>
      </w:r>
      <w:r w:rsidR="00D529B7">
        <w:rPr>
          <w:rFonts w:ascii="Arial" w:hAnsi="Arial" w:cs="Arial"/>
        </w:rPr>
        <w:t xml:space="preserve">may be </w:t>
      </w:r>
      <w:r>
        <w:rPr>
          <w:rFonts w:ascii="Arial" w:hAnsi="Arial" w:cs="Arial"/>
        </w:rPr>
        <w:t>excusable, however, contact the FCCLA counselor(s) as soon as possible.</w:t>
      </w:r>
    </w:p>
    <w:p w14:paraId="5533BCD2" w14:textId="77777777" w:rsidR="00EE142D" w:rsidRDefault="00EE142D" w:rsidP="00EE142D">
      <w:pPr>
        <w:pStyle w:val="ListParagraph"/>
        <w:rPr>
          <w:rFonts w:ascii="Arial" w:hAnsi="Arial" w:cs="Arial"/>
        </w:rPr>
      </w:pPr>
    </w:p>
    <w:p w14:paraId="3CDF9BCE" w14:textId="77777777" w:rsidR="00EE142D" w:rsidRDefault="00EE142D">
      <w:pPr>
        <w:numPr>
          <w:ilvl w:val="0"/>
          <w:numId w:val="1"/>
        </w:numPr>
        <w:rPr>
          <w:rFonts w:ascii="Arial" w:hAnsi="Arial" w:cs="Arial"/>
        </w:rPr>
      </w:pPr>
      <w:r>
        <w:rPr>
          <w:rFonts w:ascii="Arial" w:hAnsi="Arial" w:cs="Arial"/>
        </w:rPr>
        <w:t>Officers shall be enrolled in a regularly scheduled family and consumer sciences or specific occupational class at some time during their term of office. (Block scheduling consideration.)</w:t>
      </w:r>
    </w:p>
    <w:p w14:paraId="69690DAB" w14:textId="77777777" w:rsidR="00EE142D" w:rsidRDefault="00EE142D" w:rsidP="00EE142D">
      <w:pPr>
        <w:pStyle w:val="ListParagraph"/>
        <w:rPr>
          <w:rFonts w:ascii="Arial" w:hAnsi="Arial" w:cs="Arial"/>
        </w:rPr>
      </w:pPr>
    </w:p>
    <w:p w14:paraId="7E3E3F2C" w14:textId="77777777" w:rsidR="00EE142D" w:rsidRPr="007A7FD2" w:rsidRDefault="00EE142D" w:rsidP="00EE142D">
      <w:pPr>
        <w:numPr>
          <w:ilvl w:val="0"/>
          <w:numId w:val="1"/>
        </w:numPr>
        <w:rPr>
          <w:rFonts w:ascii="Arial" w:hAnsi="Arial" w:cs="Arial"/>
        </w:rPr>
      </w:pPr>
      <w:r w:rsidRPr="007A7FD2">
        <w:rPr>
          <w:rFonts w:ascii="Arial" w:hAnsi="Arial" w:cs="Arial"/>
        </w:rPr>
        <w:t>All officers shall:</w:t>
      </w:r>
    </w:p>
    <w:p w14:paraId="350A63F6" w14:textId="77777777" w:rsidR="00EE142D" w:rsidRPr="007A7FD2" w:rsidRDefault="00EE142D" w:rsidP="007A7FD2">
      <w:pPr>
        <w:numPr>
          <w:ilvl w:val="1"/>
          <w:numId w:val="1"/>
        </w:numPr>
        <w:rPr>
          <w:rFonts w:ascii="Arial" w:hAnsi="Arial" w:cs="Arial"/>
        </w:rPr>
      </w:pPr>
      <w:r w:rsidRPr="007A7FD2">
        <w:rPr>
          <w:rFonts w:ascii="Arial" w:hAnsi="Arial" w:cs="Arial"/>
        </w:rPr>
        <w:t xml:space="preserve"> have a working knowledge of parliamentary procedure.</w:t>
      </w:r>
    </w:p>
    <w:p w14:paraId="6AA99A46" w14:textId="77777777" w:rsidR="00EE142D" w:rsidRDefault="00EE142D" w:rsidP="007A7FD2">
      <w:pPr>
        <w:numPr>
          <w:ilvl w:val="1"/>
          <w:numId w:val="1"/>
        </w:numPr>
        <w:rPr>
          <w:rFonts w:ascii="Arial" w:hAnsi="Arial" w:cs="Arial"/>
        </w:rPr>
      </w:pPr>
      <w:r w:rsidRPr="007A7FD2">
        <w:rPr>
          <w:rFonts w:ascii="Arial" w:hAnsi="Arial" w:cs="Arial"/>
        </w:rPr>
        <w:t>cooperate with all other district officers and advisers in planning and implementing district activities.</w:t>
      </w:r>
    </w:p>
    <w:p w14:paraId="07905B55" w14:textId="77777777" w:rsidR="00EE142D" w:rsidRPr="00EE142D" w:rsidRDefault="00EE142D" w:rsidP="00EE142D">
      <w:pPr>
        <w:ind w:left="2520"/>
        <w:rPr>
          <w:rFonts w:ascii="Arial" w:hAnsi="Arial" w:cs="Arial"/>
        </w:rPr>
      </w:pPr>
    </w:p>
    <w:p w14:paraId="480C6E92" w14:textId="45C23CDD" w:rsidR="00EE142D" w:rsidRPr="00EE142D" w:rsidRDefault="00EE142D" w:rsidP="00EE142D">
      <w:pPr>
        <w:numPr>
          <w:ilvl w:val="0"/>
          <w:numId w:val="1"/>
        </w:numPr>
        <w:rPr>
          <w:rFonts w:ascii="Arial" w:hAnsi="Arial" w:cs="Arial"/>
        </w:rPr>
      </w:pPr>
      <w:r w:rsidRPr="00EE142D">
        <w:rPr>
          <w:rFonts w:ascii="Arial" w:hAnsi="Arial" w:cs="Arial"/>
        </w:rPr>
        <w:t>District officers may represent the district at special events. Prior to travel</w:t>
      </w:r>
      <w:r w:rsidR="00A31BF3">
        <w:rPr>
          <w:rFonts w:ascii="Arial" w:hAnsi="Arial" w:cs="Arial"/>
        </w:rPr>
        <w:t>, officers must have permission of the FCCLA counselor. Travel expenses must be approved by the district counselor(s) and bookkeeper for reimbursement before traveling.</w:t>
      </w:r>
    </w:p>
    <w:p w14:paraId="5B25A2F5" w14:textId="77777777" w:rsidR="003D0AD8" w:rsidRDefault="003D0AD8">
      <w:pPr>
        <w:rPr>
          <w:rFonts w:ascii="Arial" w:hAnsi="Arial" w:cs="Arial"/>
        </w:rPr>
      </w:pPr>
    </w:p>
    <w:p w14:paraId="4DE97256" w14:textId="77777777" w:rsidR="003D0AD8" w:rsidRDefault="003D0AD8">
      <w:pPr>
        <w:rPr>
          <w:rFonts w:ascii="Arial" w:hAnsi="Arial" w:cs="Arial"/>
        </w:rPr>
      </w:pPr>
      <w:r>
        <w:rPr>
          <w:rFonts w:ascii="Arial" w:hAnsi="Arial" w:cs="Arial"/>
        </w:rPr>
        <w:t>Section 2.</w:t>
      </w:r>
      <w:r>
        <w:rPr>
          <w:rFonts w:ascii="Arial" w:hAnsi="Arial" w:cs="Arial"/>
        </w:rPr>
        <w:tab/>
      </w:r>
      <w:r w:rsidR="00EE142D">
        <w:rPr>
          <w:rFonts w:ascii="Arial" w:hAnsi="Arial" w:cs="Arial"/>
        </w:rPr>
        <w:t xml:space="preserve">OFFICER </w:t>
      </w:r>
      <w:r>
        <w:rPr>
          <w:rFonts w:ascii="Arial" w:hAnsi="Arial" w:cs="Arial"/>
        </w:rPr>
        <w:t>DUTIES</w:t>
      </w:r>
    </w:p>
    <w:p w14:paraId="0FD42536" w14:textId="77777777" w:rsidR="003D0AD8" w:rsidRDefault="003D0AD8">
      <w:pPr>
        <w:rPr>
          <w:rFonts w:ascii="Arial" w:hAnsi="Arial" w:cs="Arial"/>
        </w:rPr>
      </w:pPr>
    </w:p>
    <w:p w14:paraId="58A44588" w14:textId="67B449D1" w:rsidR="003D0AD8" w:rsidRDefault="003D0AD8" w:rsidP="00EE142D">
      <w:pPr>
        <w:numPr>
          <w:ilvl w:val="0"/>
          <w:numId w:val="1"/>
        </w:numPr>
        <w:rPr>
          <w:rFonts w:ascii="Arial" w:hAnsi="Arial" w:cs="Arial"/>
        </w:rPr>
      </w:pPr>
      <w:r>
        <w:rPr>
          <w:rFonts w:ascii="Arial" w:hAnsi="Arial" w:cs="Arial"/>
        </w:rPr>
        <w:t xml:space="preserve">The </w:t>
      </w:r>
      <w:r w:rsidR="00D529B7">
        <w:rPr>
          <w:rFonts w:ascii="Arial" w:hAnsi="Arial" w:cs="Arial"/>
          <w:b/>
          <w:bCs/>
        </w:rPr>
        <w:t>President</w:t>
      </w:r>
      <w:r>
        <w:rPr>
          <w:rFonts w:ascii="Arial" w:hAnsi="Arial" w:cs="Arial"/>
        </w:rPr>
        <w:t xml:space="preserve"> shall preside at District and executive council meetings using an agenda approved by the District FCCLA counselor(s).</w:t>
      </w:r>
    </w:p>
    <w:p w14:paraId="310C6619" w14:textId="77777777" w:rsidR="003D0AD8" w:rsidRDefault="003D0AD8">
      <w:pPr>
        <w:rPr>
          <w:rFonts w:ascii="Arial" w:hAnsi="Arial" w:cs="Arial"/>
        </w:rPr>
      </w:pPr>
    </w:p>
    <w:p w14:paraId="43B591F1" w14:textId="0BD83E04" w:rsidR="003D0AD8" w:rsidRDefault="003D0AD8" w:rsidP="00EE142D">
      <w:pPr>
        <w:numPr>
          <w:ilvl w:val="0"/>
          <w:numId w:val="1"/>
        </w:numPr>
        <w:rPr>
          <w:rFonts w:ascii="Arial" w:hAnsi="Arial" w:cs="Arial"/>
        </w:rPr>
      </w:pPr>
      <w:r>
        <w:rPr>
          <w:rFonts w:ascii="Arial" w:hAnsi="Arial" w:cs="Arial"/>
        </w:rPr>
        <w:t xml:space="preserve">The </w:t>
      </w:r>
      <w:r w:rsidR="00D529B7">
        <w:rPr>
          <w:rFonts w:ascii="Arial" w:hAnsi="Arial" w:cs="Arial"/>
          <w:b/>
          <w:bCs/>
        </w:rPr>
        <w:t>Vice President of Community Service</w:t>
      </w:r>
      <w:r>
        <w:rPr>
          <w:rFonts w:ascii="Arial" w:hAnsi="Arial" w:cs="Arial"/>
        </w:rPr>
        <w:t xml:space="preserve"> shall assume the duties of president in the president’s absence and assist the </w:t>
      </w:r>
      <w:r>
        <w:rPr>
          <w:rFonts w:ascii="Arial" w:hAnsi="Arial" w:cs="Arial"/>
        </w:rPr>
        <w:lastRenderedPageBreak/>
        <w:t>president as needed.</w:t>
      </w:r>
      <w:r w:rsidR="00D529B7">
        <w:rPr>
          <w:rFonts w:ascii="Arial" w:hAnsi="Arial" w:cs="Arial"/>
        </w:rPr>
        <w:t xml:space="preserve"> The Vice President of Community Service shall provide leadership in planning and </w:t>
      </w:r>
      <w:proofErr w:type="gramStart"/>
      <w:r w:rsidR="00D529B7">
        <w:rPr>
          <w:rFonts w:ascii="Arial" w:hAnsi="Arial" w:cs="Arial"/>
        </w:rPr>
        <w:t>implementing  community</w:t>
      </w:r>
      <w:proofErr w:type="gramEnd"/>
      <w:r w:rsidR="00D529B7">
        <w:rPr>
          <w:rFonts w:ascii="Arial" w:hAnsi="Arial" w:cs="Arial"/>
        </w:rPr>
        <w:t xml:space="preserve"> service program(s) for the District. </w:t>
      </w:r>
    </w:p>
    <w:p w14:paraId="27ACA19F" w14:textId="77777777" w:rsidR="003D0AD8" w:rsidRDefault="003D0AD8">
      <w:pPr>
        <w:rPr>
          <w:rFonts w:ascii="Arial" w:hAnsi="Arial" w:cs="Arial"/>
        </w:rPr>
      </w:pPr>
    </w:p>
    <w:p w14:paraId="24C106C9" w14:textId="37D66C7D" w:rsidR="003D0AD8" w:rsidRDefault="00D529B7" w:rsidP="00EE142D">
      <w:pPr>
        <w:numPr>
          <w:ilvl w:val="0"/>
          <w:numId w:val="1"/>
        </w:numPr>
        <w:rPr>
          <w:rFonts w:ascii="Arial" w:hAnsi="Arial" w:cs="Arial"/>
        </w:rPr>
      </w:pPr>
      <w:r>
        <w:rPr>
          <w:rFonts w:ascii="Arial" w:hAnsi="Arial" w:cs="Arial"/>
        </w:rPr>
        <w:t xml:space="preserve">The </w:t>
      </w:r>
      <w:r w:rsidRPr="00EE142D">
        <w:rPr>
          <w:rFonts w:ascii="Arial" w:hAnsi="Arial" w:cs="Arial"/>
          <w:b/>
        </w:rPr>
        <w:t>Vice President of Membership</w:t>
      </w:r>
      <w:r>
        <w:rPr>
          <w:rFonts w:ascii="Arial" w:hAnsi="Arial" w:cs="Arial"/>
        </w:rPr>
        <w:t xml:space="preserve"> shall provide leadership in planning and implementing programs for membership promotion and development in the District.</w:t>
      </w:r>
    </w:p>
    <w:p w14:paraId="1C2E2570" w14:textId="77777777" w:rsidR="00EE142D" w:rsidRDefault="00EE142D" w:rsidP="00EE142D">
      <w:pPr>
        <w:pStyle w:val="ListParagraph"/>
        <w:rPr>
          <w:rFonts w:ascii="Arial" w:hAnsi="Arial" w:cs="Arial"/>
        </w:rPr>
      </w:pPr>
    </w:p>
    <w:p w14:paraId="23AB9FB0" w14:textId="60EAD3D4" w:rsidR="0034702E" w:rsidRPr="00EE142D" w:rsidRDefault="003D0AD8" w:rsidP="00EE142D">
      <w:pPr>
        <w:numPr>
          <w:ilvl w:val="0"/>
          <w:numId w:val="1"/>
        </w:numPr>
        <w:rPr>
          <w:rFonts w:ascii="Arial" w:hAnsi="Arial" w:cs="Arial"/>
        </w:rPr>
      </w:pPr>
      <w:r w:rsidRPr="00EE142D">
        <w:rPr>
          <w:rFonts w:ascii="Arial" w:hAnsi="Arial" w:cs="Arial"/>
        </w:rPr>
        <w:t xml:space="preserve">The </w:t>
      </w:r>
      <w:r w:rsidR="00EF6223" w:rsidRPr="00EE142D">
        <w:rPr>
          <w:rFonts w:ascii="Arial" w:hAnsi="Arial" w:cs="Arial"/>
          <w:b/>
        </w:rPr>
        <w:t xml:space="preserve">Vice President of Public </w:t>
      </w:r>
      <w:r w:rsidR="00EE142D" w:rsidRPr="00EE142D">
        <w:rPr>
          <w:rFonts w:ascii="Arial" w:hAnsi="Arial" w:cs="Arial"/>
          <w:b/>
        </w:rPr>
        <w:t>R</w:t>
      </w:r>
      <w:r w:rsidR="00EF6223" w:rsidRPr="00EE142D">
        <w:rPr>
          <w:rFonts w:ascii="Arial" w:hAnsi="Arial" w:cs="Arial"/>
          <w:b/>
        </w:rPr>
        <w:t>elations</w:t>
      </w:r>
      <w:r w:rsidR="00EF6223" w:rsidRPr="00EE142D">
        <w:rPr>
          <w:rFonts w:ascii="Arial" w:hAnsi="Arial" w:cs="Arial"/>
        </w:rPr>
        <w:t xml:space="preserve"> </w:t>
      </w:r>
      <w:r w:rsidRPr="00EE142D">
        <w:rPr>
          <w:rFonts w:ascii="Arial" w:hAnsi="Arial" w:cs="Arial"/>
        </w:rPr>
        <w:t>is responsible for the</w:t>
      </w:r>
      <w:r w:rsidR="0034702E" w:rsidRPr="00EE142D">
        <w:rPr>
          <w:rFonts w:ascii="Arial" w:hAnsi="Arial" w:cs="Arial"/>
        </w:rPr>
        <w:t xml:space="preserve"> press release for district meeting, greeting members at </w:t>
      </w:r>
      <w:r w:rsidR="00EF6223" w:rsidRPr="00EE142D">
        <w:rPr>
          <w:rFonts w:ascii="Arial" w:hAnsi="Arial" w:cs="Arial"/>
        </w:rPr>
        <w:t xml:space="preserve">all District </w:t>
      </w:r>
      <w:proofErr w:type="gramStart"/>
      <w:r w:rsidR="00EF6223" w:rsidRPr="00EE142D">
        <w:rPr>
          <w:rFonts w:ascii="Arial" w:hAnsi="Arial" w:cs="Arial"/>
        </w:rPr>
        <w:t xml:space="preserve">activities </w:t>
      </w:r>
      <w:r w:rsidR="0034702E" w:rsidRPr="00EE142D">
        <w:rPr>
          <w:rFonts w:ascii="Arial" w:hAnsi="Arial" w:cs="Arial"/>
        </w:rPr>
        <w:t xml:space="preserve"> introductions</w:t>
      </w:r>
      <w:proofErr w:type="gramEnd"/>
      <w:r w:rsidR="00EF6223" w:rsidRPr="00EE142D">
        <w:rPr>
          <w:rFonts w:ascii="Arial" w:hAnsi="Arial" w:cs="Arial"/>
        </w:rPr>
        <w:t xml:space="preserve">, and making appropriate District related comments on social media sites. </w:t>
      </w:r>
    </w:p>
    <w:p w14:paraId="0A19EA0C" w14:textId="77777777" w:rsidR="0034702E" w:rsidRPr="00EE142D" w:rsidRDefault="0034702E" w:rsidP="0034702E">
      <w:pPr>
        <w:pStyle w:val="ListParagraph"/>
        <w:rPr>
          <w:rFonts w:ascii="Arial" w:hAnsi="Arial" w:cs="Arial"/>
        </w:rPr>
      </w:pPr>
    </w:p>
    <w:p w14:paraId="1F34904C" w14:textId="223F5442" w:rsidR="00EF6223" w:rsidRPr="00EE142D" w:rsidRDefault="00EF6223" w:rsidP="00EE142D">
      <w:pPr>
        <w:numPr>
          <w:ilvl w:val="0"/>
          <w:numId w:val="1"/>
        </w:numPr>
        <w:rPr>
          <w:rFonts w:ascii="Arial" w:hAnsi="Arial" w:cs="Arial"/>
        </w:rPr>
      </w:pPr>
      <w:r w:rsidRPr="00EE142D">
        <w:rPr>
          <w:rFonts w:ascii="Arial" w:hAnsi="Arial" w:cs="Arial"/>
        </w:rPr>
        <w:t xml:space="preserve">The </w:t>
      </w:r>
      <w:r w:rsidRPr="00EE142D">
        <w:rPr>
          <w:rFonts w:ascii="Arial" w:hAnsi="Arial" w:cs="Arial"/>
          <w:b/>
        </w:rPr>
        <w:t>Vice President of STAR Events</w:t>
      </w:r>
      <w:r w:rsidRPr="00EE142D">
        <w:rPr>
          <w:rFonts w:ascii="Arial" w:hAnsi="Arial" w:cs="Arial"/>
        </w:rPr>
        <w:t xml:space="preserve"> shall provide leadership in planning and implem</w:t>
      </w:r>
      <w:r w:rsidR="002C3C46" w:rsidRPr="00EE142D">
        <w:rPr>
          <w:rFonts w:ascii="Arial" w:hAnsi="Arial" w:cs="Arial"/>
        </w:rPr>
        <w:t>e</w:t>
      </w:r>
      <w:r w:rsidRPr="00EE142D">
        <w:rPr>
          <w:rFonts w:ascii="Arial" w:hAnsi="Arial" w:cs="Arial"/>
        </w:rPr>
        <w:t>nt</w:t>
      </w:r>
      <w:r w:rsidR="002C3C46" w:rsidRPr="00EE142D">
        <w:rPr>
          <w:rFonts w:ascii="Arial" w:hAnsi="Arial" w:cs="Arial"/>
        </w:rPr>
        <w:t>i</w:t>
      </w:r>
      <w:r w:rsidRPr="00EE142D">
        <w:rPr>
          <w:rFonts w:ascii="Arial" w:hAnsi="Arial" w:cs="Arial"/>
        </w:rPr>
        <w:t>ng the district’s STAR Events, assist in sponsorships and awards for the district competition.</w:t>
      </w:r>
    </w:p>
    <w:p w14:paraId="3E908774" w14:textId="77777777" w:rsidR="00EF6223" w:rsidRDefault="00EF6223" w:rsidP="007A7FD2">
      <w:pPr>
        <w:pStyle w:val="ListParagraph"/>
        <w:rPr>
          <w:rFonts w:ascii="Arial" w:hAnsi="Arial" w:cs="Arial"/>
          <w:color w:val="FF0000"/>
        </w:rPr>
      </w:pPr>
    </w:p>
    <w:p w14:paraId="49A950CC" w14:textId="1F48E4FF" w:rsidR="003D0AD8" w:rsidRPr="00EE142D" w:rsidRDefault="003D0AD8" w:rsidP="00EE142D">
      <w:pPr>
        <w:pStyle w:val="BodyText"/>
        <w:jc w:val="left"/>
        <w:rPr>
          <w:i w:val="0"/>
        </w:rPr>
      </w:pPr>
      <w:r w:rsidRPr="00EE142D">
        <w:rPr>
          <w:i w:val="0"/>
        </w:rPr>
        <w:t>Section 3.</w:t>
      </w:r>
      <w:r w:rsidRPr="00EE142D">
        <w:rPr>
          <w:i w:val="0"/>
        </w:rPr>
        <w:tab/>
        <w:t>QUALIFICATIONS</w:t>
      </w:r>
    </w:p>
    <w:p w14:paraId="7F8D6BE9" w14:textId="77777777" w:rsidR="003D0AD8" w:rsidRDefault="003D0AD8">
      <w:pPr>
        <w:rPr>
          <w:rFonts w:ascii="Arial" w:hAnsi="Arial" w:cs="Arial"/>
        </w:rPr>
      </w:pPr>
    </w:p>
    <w:p w14:paraId="6F71C69F" w14:textId="4A85CFCC" w:rsidR="003D0AD8" w:rsidRDefault="003D0AD8">
      <w:pPr>
        <w:pStyle w:val="BodyTextIndent"/>
      </w:pPr>
      <w:r>
        <w:t>Candidates for District office shall</w:t>
      </w:r>
      <w:r w:rsidR="00AF47AE">
        <w:t xml:space="preserve"> be:</w:t>
      </w:r>
      <w:r>
        <w:t xml:space="preserve"> </w:t>
      </w:r>
    </w:p>
    <w:p w14:paraId="7ADDC110" w14:textId="77777777" w:rsidR="003D0AD8" w:rsidRDefault="003D0AD8">
      <w:pPr>
        <w:ind w:left="1440"/>
        <w:rPr>
          <w:rFonts w:ascii="Arial" w:hAnsi="Arial" w:cs="Arial"/>
        </w:rPr>
      </w:pPr>
    </w:p>
    <w:p w14:paraId="28447408" w14:textId="27BED8D7" w:rsidR="003D0AD8" w:rsidRDefault="00AF47AE">
      <w:pPr>
        <w:pStyle w:val="BodyTextIndent2"/>
        <w:numPr>
          <w:ilvl w:val="0"/>
          <w:numId w:val="3"/>
        </w:numPr>
      </w:pPr>
      <w:r>
        <w:t>A</w:t>
      </w:r>
      <w:r w:rsidR="003D0AD8">
        <w:t>n active member in a local FCCLA chapter during the time of nomination.</w:t>
      </w:r>
    </w:p>
    <w:p w14:paraId="65241C10" w14:textId="77777777" w:rsidR="003D0AD8" w:rsidRDefault="003D0AD8">
      <w:pPr>
        <w:rPr>
          <w:rFonts w:ascii="Arial" w:hAnsi="Arial" w:cs="Arial"/>
        </w:rPr>
      </w:pPr>
    </w:p>
    <w:p w14:paraId="355584C1" w14:textId="6D68BA74" w:rsidR="003D0AD8" w:rsidRDefault="003D0AD8">
      <w:pPr>
        <w:pStyle w:val="BodyTextIndent2"/>
        <w:numPr>
          <w:ilvl w:val="0"/>
          <w:numId w:val="3"/>
        </w:numPr>
      </w:pPr>
      <w:r>
        <w:t xml:space="preserve"> </w:t>
      </w:r>
      <w:r w:rsidR="00AF47AE">
        <w:t>I</w:t>
      </w:r>
      <w:r>
        <w:t xml:space="preserve">n good standing in school with a </w:t>
      </w:r>
      <w:r w:rsidR="00EE142D">
        <w:t>2.5</w:t>
      </w:r>
      <w:r>
        <w:t xml:space="preserve"> </w:t>
      </w:r>
      <w:r w:rsidR="00EE142D">
        <w:t>GPA</w:t>
      </w:r>
      <w:r>
        <w:t xml:space="preserve"> or above.</w:t>
      </w:r>
    </w:p>
    <w:p w14:paraId="2CD2AC04" w14:textId="77777777" w:rsidR="003D0AD8" w:rsidRDefault="003D0AD8">
      <w:pPr>
        <w:rPr>
          <w:rFonts w:ascii="Arial" w:hAnsi="Arial" w:cs="Arial"/>
        </w:rPr>
      </w:pPr>
    </w:p>
    <w:p w14:paraId="291DEF5E" w14:textId="228CE261" w:rsidR="003D0AD8" w:rsidRDefault="00AF47AE">
      <w:pPr>
        <w:numPr>
          <w:ilvl w:val="0"/>
          <w:numId w:val="3"/>
        </w:numPr>
        <w:rPr>
          <w:rFonts w:ascii="Arial" w:hAnsi="Arial" w:cs="Arial"/>
        </w:rPr>
      </w:pPr>
      <w:r>
        <w:rPr>
          <w:rFonts w:ascii="Arial" w:hAnsi="Arial" w:cs="Arial"/>
        </w:rPr>
        <w:t>A</w:t>
      </w:r>
      <w:r w:rsidR="003D0AD8">
        <w:rPr>
          <w:rFonts w:ascii="Arial" w:hAnsi="Arial" w:cs="Arial"/>
        </w:rPr>
        <w:t>ffiliated with local, state and national FCCLA.</w:t>
      </w:r>
    </w:p>
    <w:p w14:paraId="7C74C1C9" w14:textId="77777777" w:rsidR="003D0AD8" w:rsidRDefault="003D0AD8">
      <w:pPr>
        <w:rPr>
          <w:rFonts w:ascii="Arial" w:hAnsi="Arial" w:cs="Arial"/>
        </w:rPr>
      </w:pPr>
    </w:p>
    <w:p w14:paraId="263B37A7" w14:textId="77777777" w:rsidR="003D0AD8" w:rsidRDefault="003D0AD8">
      <w:pPr>
        <w:rPr>
          <w:rFonts w:ascii="Arial" w:hAnsi="Arial" w:cs="Arial"/>
        </w:rPr>
      </w:pPr>
      <w:r>
        <w:rPr>
          <w:rFonts w:ascii="Arial" w:hAnsi="Arial" w:cs="Arial"/>
        </w:rPr>
        <w:t>Section 4.</w:t>
      </w:r>
      <w:r>
        <w:rPr>
          <w:rFonts w:ascii="Arial" w:hAnsi="Arial" w:cs="Arial"/>
        </w:rPr>
        <w:tab/>
        <w:t>NOMINATION AND ELECTION</w:t>
      </w:r>
    </w:p>
    <w:p w14:paraId="48D2D06B" w14:textId="77777777" w:rsidR="003D0AD8" w:rsidRDefault="003D0AD8">
      <w:pPr>
        <w:rPr>
          <w:rFonts w:ascii="Arial" w:hAnsi="Arial" w:cs="Arial"/>
        </w:rPr>
      </w:pPr>
    </w:p>
    <w:p w14:paraId="5A926F0A" w14:textId="77777777" w:rsidR="003D0AD8" w:rsidRDefault="003D0AD8">
      <w:pPr>
        <w:pStyle w:val="BodyTextIndent"/>
      </w:pPr>
      <w:r>
        <w:t>Candidates for District office shall be nominated by the local chapter according to the following guidelines:</w:t>
      </w:r>
    </w:p>
    <w:p w14:paraId="3EBAA820" w14:textId="77777777" w:rsidR="003D0AD8" w:rsidRDefault="003D0AD8">
      <w:pPr>
        <w:ind w:left="1440"/>
        <w:rPr>
          <w:rFonts w:ascii="Arial" w:hAnsi="Arial" w:cs="Arial"/>
        </w:rPr>
      </w:pPr>
    </w:p>
    <w:p w14:paraId="19D0B722" w14:textId="11D578E2" w:rsidR="003D0AD8" w:rsidRDefault="003D0AD8">
      <w:pPr>
        <w:pStyle w:val="BodyTextIndent2"/>
        <w:numPr>
          <w:ilvl w:val="0"/>
          <w:numId w:val="4"/>
        </w:numPr>
      </w:pPr>
      <w:r>
        <w:t xml:space="preserve">District Officer </w:t>
      </w:r>
      <w:r w:rsidR="00507DE7">
        <w:t xml:space="preserve">Application </w:t>
      </w:r>
      <w:r>
        <w:t xml:space="preserve">Form will be online on </w:t>
      </w:r>
      <w:r w:rsidR="00EE142D">
        <w:t xml:space="preserve">the Oklahoma </w:t>
      </w:r>
      <w:r>
        <w:t>FCCLA website.</w:t>
      </w:r>
    </w:p>
    <w:p w14:paraId="770E4F37" w14:textId="77777777" w:rsidR="003D0AD8" w:rsidRDefault="003D0AD8">
      <w:pPr>
        <w:rPr>
          <w:rFonts w:ascii="Arial" w:hAnsi="Arial" w:cs="Arial"/>
        </w:rPr>
      </w:pPr>
    </w:p>
    <w:p w14:paraId="7B01F633" w14:textId="77777777" w:rsidR="003D0AD8" w:rsidRDefault="003D0AD8">
      <w:pPr>
        <w:pStyle w:val="BodyTextIndent2"/>
        <w:numPr>
          <w:ilvl w:val="0"/>
          <w:numId w:val="4"/>
        </w:numPr>
      </w:pPr>
      <w:r>
        <w:t xml:space="preserve">Chapter adviser will contact FCCLA counselor with name of school and number of candidates by deadline date.  Candidates will hand carry Officer </w:t>
      </w:r>
      <w:r w:rsidR="00EE142D">
        <w:t>Application</w:t>
      </w:r>
      <w:r>
        <w:t xml:space="preserve"> Form to the FCCLA District Officer Elections, including the letters of recommendation and affiliation form.</w:t>
      </w:r>
    </w:p>
    <w:p w14:paraId="154F013C" w14:textId="77777777" w:rsidR="003D0AD8" w:rsidRDefault="003D0AD8">
      <w:pPr>
        <w:rPr>
          <w:rFonts w:ascii="Arial" w:hAnsi="Arial" w:cs="Arial"/>
        </w:rPr>
      </w:pPr>
    </w:p>
    <w:p w14:paraId="12EF1445" w14:textId="77777777" w:rsidR="003D0AD8" w:rsidRDefault="003D0AD8">
      <w:pPr>
        <w:numPr>
          <w:ilvl w:val="0"/>
          <w:numId w:val="4"/>
        </w:numPr>
        <w:rPr>
          <w:rFonts w:ascii="Arial" w:hAnsi="Arial" w:cs="Arial"/>
        </w:rPr>
      </w:pPr>
      <w:r>
        <w:rPr>
          <w:rFonts w:ascii="Arial" w:hAnsi="Arial" w:cs="Arial"/>
        </w:rPr>
        <w:t>Each chapter will be allowed two candidates each year.</w:t>
      </w:r>
    </w:p>
    <w:p w14:paraId="78E95AC1" w14:textId="77777777" w:rsidR="003D0AD8" w:rsidRDefault="003D0AD8">
      <w:pPr>
        <w:rPr>
          <w:rFonts w:ascii="Arial" w:hAnsi="Arial" w:cs="Arial"/>
        </w:rPr>
      </w:pPr>
    </w:p>
    <w:p w14:paraId="2B4B8717" w14:textId="77777777" w:rsidR="003D0AD8" w:rsidRDefault="003D0AD8">
      <w:pPr>
        <w:numPr>
          <w:ilvl w:val="0"/>
          <w:numId w:val="4"/>
        </w:numPr>
        <w:rPr>
          <w:rFonts w:ascii="Arial" w:hAnsi="Arial" w:cs="Arial"/>
        </w:rPr>
      </w:pPr>
      <w:r>
        <w:rPr>
          <w:rFonts w:ascii="Arial" w:hAnsi="Arial" w:cs="Arial"/>
        </w:rPr>
        <w:t>An interview committee shall conduct a five-to-</w:t>
      </w:r>
      <w:proofErr w:type="gramStart"/>
      <w:r>
        <w:rPr>
          <w:rFonts w:ascii="Arial" w:hAnsi="Arial" w:cs="Arial"/>
        </w:rPr>
        <w:t>ten minute</w:t>
      </w:r>
      <w:proofErr w:type="gramEnd"/>
      <w:r>
        <w:rPr>
          <w:rFonts w:ascii="Arial" w:hAnsi="Arial" w:cs="Arial"/>
        </w:rPr>
        <w:t xml:space="preserve"> interview with each officer candidate to determine FCCLA </w:t>
      </w:r>
      <w:r>
        <w:rPr>
          <w:rFonts w:ascii="Arial" w:hAnsi="Arial" w:cs="Arial"/>
        </w:rPr>
        <w:lastRenderedPageBreak/>
        <w:t>knowledge, poise, and speaking ability.  Suggestions for interview committee-District Officer(s), State Officer(s), Adult.  Individuals should not be influenced by direct association with a candidate.</w:t>
      </w:r>
    </w:p>
    <w:p w14:paraId="0B8A4344" w14:textId="77777777" w:rsidR="003D0AD8" w:rsidRDefault="003D0AD8">
      <w:pPr>
        <w:rPr>
          <w:rFonts w:ascii="Arial" w:hAnsi="Arial" w:cs="Arial"/>
        </w:rPr>
      </w:pPr>
    </w:p>
    <w:p w14:paraId="52434D3C" w14:textId="458B412E" w:rsidR="003D0AD8" w:rsidRDefault="00507DE7">
      <w:pPr>
        <w:numPr>
          <w:ilvl w:val="0"/>
          <w:numId w:val="4"/>
        </w:numPr>
        <w:rPr>
          <w:rFonts w:ascii="Arial" w:hAnsi="Arial" w:cs="Arial"/>
        </w:rPr>
      </w:pPr>
      <w:r>
        <w:rPr>
          <w:rFonts w:ascii="Arial" w:hAnsi="Arial" w:cs="Arial"/>
        </w:rPr>
        <w:t>E</w:t>
      </w:r>
      <w:r w:rsidR="003D0AD8">
        <w:rPr>
          <w:rFonts w:ascii="Arial" w:hAnsi="Arial" w:cs="Arial"/>
        </w:rPr>
        <w:t xml:space="preserve">ach candidate </w:t>
      </w:r>
      <w:r>
        <w:rPr>
          <w:rFonts w:ascii="Arial" w:hAnsi="Arial" w:cs="Arial"/>
        </w:rPr>
        <w:t xml:space="preserve">shall take a test administered through the state </w:t>
      </w:r>
      <w:r w:rsidR="002478C3">
        <w:rPr>
          <w:rFonts w:ascii="Arial" w:hAnsi="Arial" w:cs="Arial"/>
        </w:rPr>
        <w:t>FCCLA association</w:t>
      </w:r>
      <w:r>
        <w:rPr>
          <w:rFonts w:ascii="Arial" w:hAnsi="Arial" w:cs="Arial"/>
        </w:rPr>
        <w:t xml:space="preserve"> </w:t>
      </w:r>
      <w:r w:rsidR="003D0AD8">
        <w:rPr>
          <w:rFonts w:ascii="Arial" w:hAnsi="Arial" w:cs="Arial"/>
        </w:rPr>
        <w:t>to determine FCCLA knowledge.</w:t>
      </w:r>
    </w:p>
    <w:p w14:paraId="7AF6E636" w14:textId="77777777" w:rsidR="007A37DE" w:rsidRDefault="007A37DE" w:rsidP="007A37DE">
      <w:pPr>
        <w:pStyle w:val="ListParagraph"/>
        <w:rPr>
          <w:rFonts w:ascii="Arial" w:hAnsi="Arial" w:cs="Arial"/>
        </w:rPr>
      </w:pPr>
    </w:p>
    <w:p w14:paraId="6CEAA9A3" w14:textId="77777777" w:rsidR="007A37DE" w:rsidRDefault="007A37DE">
      <w:pPr>
        <w:numPr>
          <w:ilvl w:val="0"/>
          <w:numId w:val="4"/>
        </w:numPr>
        <w:rPr>
          <w:rFonts w:ascii="Arial" w:hAnsi="Arial" w:cs="Arial"/>
        </w:rPr>
      </w:pPr>
      <w:r>
        <w:rPr>
          <w:rFonts w:ascii="Arial" w:hAnsi="Arial" w:cs="Arial"/>
        </w:rPr>
        <w:t xml:space="preserve">Each candidate shall deliver a </w:t>
      </w:r>
      <w:proofErr w:type="gramStart"/>
      <w:r>
        <w:rPr>
          <w:rFonts w:ascii="Arial" w:hAnsi="Arial" w:cs="Arial"/>
        </w:rPr>
        <w:t>one minute</w:t>
      </w:r>
      <w:proofErr w:type="gramEnd"/>
      <w:r>
        <w:rPr>
          <w:rFonts w:ascii="Arial" w:hAnsi="Arial" w:cs="Arial"/>
        </w:rPr>
        <w:t xml:space="preserve"> speech to the interview panel and answer interview questions.</w:t>
      </w:r>
    </w:p>
    <w:p w14:paraId="017AD485" w14:textId="77777777" w:rsidR="003D0AD8" w:rsidRDefault="003D0AD8">
      <w:pPr>
        <w:rPr>
          <w:rFonts w:ascii="Arial" w:hAnsi="Arial" w:cs="Arial"/>
        </w:rPr>
      </w:pPr>
    </w:p>
    <w:p w14:paraId="6037A0FF" w14:textId="77777777" w:rsidR="003D0AD8" w:rsidRDefault="003D0AD8">
      <w:pPr>
        <w:numPr>
          <w:ilvl w:val="0"/>
          <w:numId w:val="4"/>
        </w:numPr>
        <w:rPr>
          <w:rFonts w:ascii="Arial" w:hAnsi="Arial" w:cs="Arial"/>
        </w:rPr>
      </w:pPr>
      <w:r>
        <w:rPr>
          <w:rFonts w:ascii="Arial" w:hAnsi="Arial" w:cs="Arial"/>
        </w:rPr>
        <w:t xml:space="preserve">Each candidate will receive a composite score consisting of the interview (75%) and test (25%).  Highest scoring individual will receive first </w:t>
      </w:r>
      <w:r w:rsidR="000C51F3">
        <w:rPr>
          <w:rFonts w:ascii="Arial" w:hAnsi="Arial" w:cs="Arial"/>
        </w:rPr>
        <w:t>choice;</w:t>
      </w:r>
      <w:r>
        <w:rPr>
          <w:rFonts w:ascii="Arial" w:hAnsi="Arial" w:cs="Arial"/>
        </w:rPr>
        <w:t xml:space="preserve"> the next highest scoring candidate will receive the next choice.  This procedure will be followed until all offices have been filled.</w:t>
      </w:r>
    </w:p>
    <w:p w14:paraId="512836B2" w14:textId="77777777" w:rsidR="007A37DE" w:rsidRDefault="007A37DE" w:rsidP="007A37DE">
      <w:pPr>
        <w:pStyle w:val="ListParagraph"/>
        <w:rPr>
          <w:rFonts w:ascii="Arial" w:hAnsi="Arial" w:cs="Arial"/>
        </w:rPr>
      </w:pPr>
    </w:p>
    <w:p w14:paraId="0EC72ABA" w14:textId="77777777" w:rsidR="007A37DE" w:rsidRDefault="007A37DE" w:rsidP="007A37DE">
      <w:pPr>
        <w:ind w:left="4320"/>
        <w:rPr>
          <w:rFonts w:ascii="Arial" w:hAnsi="Arial" w:cs="Arial"/>
        </w:rPr>
      </w:pPr>
      <w:r>
        <w:rPr>
          <w:rFonts w:ascii="Arial" w:hAnsi="Arial" w:cs="Arial"/>
        </w:rPr>
        <w:t>Or</w:t>
      </w:r>
    </w:p>
    <w:p w14:paraId="09BECFCE" w14:textId="77777777" w:rsidR="007A37DE" w:rsidRDefault="007A37DE" w:rsidP="007A37DE">
      <w:pPr>
        <w:ind w:left="4320"/>
        <w:rPr>
          <w:rFonts w:ascii="Arial" w:hAnsi="Arial" w:cs="Arial"/>
        </w:rPr>
      </w:pPr>
    </w:p>
    <w:p w14:paraId="7836C815" w14:textId="77777777" w:rsidR="007A37DE" w:rsidRDefault="007A37DE" w:rsidP="007A37DE">
      <w:pPr>
        <w:ind w:left="1770"/>
        <w:rPr>
          <w:rFonts w:ascii="Arial" w:hAnsi="Arial" w:cs="Arial"/>
        </w:rPr>
      </w:pPr>
      <w:r>
        <w:rPr>
          <w:rFonts w:ascii="Arial" w:hAnsi="Arial" w:cs="Arial"/>
        </w:rPr>
        <w:t xml:space="preserve">Each candidate will receive a composite score consisting of the interview (75%) and test (25%). The two highest scoring individuals will be placed on the ballot for president. </w:t>
      </w:r>
      <w:r w:rsidR="00F11407">
        <w:rPr>
          <w:rFonts w:ascii="Arial" w:hAnsi="Arial" w:cs="Arial"/>
        </w:rPr>
        <w:t xml:space="preserve">The person receiving the highest number of votes will be President and the opponent will be the Vice President of Community Service. </w:t>
      </w:r>
      <w:r>
        <w:rPr>
          <w:rFonts w:ascii="Arial" w:hAnsi="Arial" w:cs="Arial"/>
        </w:rPr>
        <w:t>The remaining candidates will be placed on the ballot in alphabetical order.</w:t>
      </w:r>
      <w:r w:rsidR="00F11407">
        <w:rPr>
          <w:rFonts w:ascii="Arial" w:hAnsi="Arial" w:cs="Arial"/>
        </w:rPr>
        <w:t xml:space="preserve"> </w:t>
      </w:r>
    </w:p>
    <w:p w14:paraId="68A6BAF2" w14:textId="77777777" w:rsidR="003D0AD8" w:rsidRDefault="003D0AD8">
      <w:pPr>
        <w:rPr>
          <w:rFonts w:ascii="Arial" w:hAnsi="Arial" w:cs="Arial"/>
        </w:rPr>
      </w:pPr>
    </w:p>
    <w:p w14:paraId="5F5ED6B7" w14:textId="0A505BB4" w:rsidR="003D0AD8" w:rsidRDefault="003D0AD8">
      <w:pPr>
        <w:numPr>
          <w:ilvl w:val="0"/>
          <w:numId w:val="4"/>
        </w:numPr>
        <w:rPr>
          <w:rFonts w:ascii="Arial" w:hAnsi="Arial" w:cs="Arial"/>
        </w:rPr>
      </w:pPr>
      <w:r>
        <w:rPr>
          <w:rFonts w:ascii="Arial" w:hAnsi="Arial" w:cs="Arial"/>
        </w:rPr>
        <w:t xml:space="preserve">In the event two candidates have the same composite score, the candidate receiving the highest interview score </w:t>
      </w:r>
      <w:r w:rsidR="00DF1E4B">
        <w:rPr>
          <w:rFonts w:ascii="Arial" w:hAnsi="Arial" w:cs="Arial"/>
        </w:rPr>
        <w:t xml:space="preserve">receives </w:t>
      </w:r>
      <w:r>
        <w:rPr>
          <w:rFonts w:ascii="Arial" w:hAnsi="Arial" w:cs="Arial"/>
        </w:rPr>
        <w:t>first consideration.</w:t>
      </w:r>
    </w:p>
    <w:p w14:paraId="54600D89" w14:textId="77777777" w:rsidR="007A37DE" w:rsidRDefault="007A37DE" w:rsidP="007A37DE">
      <w:pPr>
        <w:rPr>
          <w:rFonts w:ascii="Arial" w:hAnsi="Arial" w:cs="Arial"/>
        </w:rPr>
      </w:pPr>
    </w:p>
    <w:p w14:paraId="03F41F8F" w14:textId="77777777" w:rsidR="007A37DE" w:rsidRDefault="007A37DE" w:rsidP="007A37DE">
      <w:pPr>
        <w:jc w:val="center"/>
        <w:rPr>
          <w:rFonts w:ascii="Arial" w:hAnsi="Arial" w:cs="Arial"/>
        </w:rPr>
      </w:pPr>
      <w:r>
        <w:rPr>
          <w:rFonts w:ascii="Arial" w:hAnsi="Arial" w:cs="Arial"/>
        </w:rPr>
        <w:t>Or</w:t>
      </w:r>
    </w:p>
    <w:p w14:paraId="476B5BCF" w14:textId="77777777" w:rsidR="007A37DE" w:rsidRDefault="007A37DE" w:rsidP="007A37DE">
      <w:pPr>
        <w:jc w:val="center"/>
        <w:rPr>
          <w:rFonts w:ascii="Arial" w:hAnsi="Arial" w:cs="Arial"/>
        </w:rPr>
      </w:pPr>
    </w:p>
    <w:p w14:paraId="7CADEA23" w14:textId="77777777" w:rsidR="007A37DE" w:rsidRDefault="007A37DE" w:rsidP="007A37DE">
      <w:pPr>
        <w:ind w:left="1770"/>
        <w:rPr>
          <w:rFonts w:ascii="Arial" w:hAnsi="Arial" w:cs="Arial"/>
        </w:rPr>
      </w:pPr>
      <w:r>
        <w:rPr>
          <w:rFonts w:ascii="Arial" w:hAnsi="Arial" w:cs="Arial"/>
        </w:rPr>
        <w:t>In the event two candidates receive the same number of votes, the candidate receiving the highest interview score will be elected.</w:t>
      </w:r>
    </w:p>
    <w:p w14:paraId="36FC4E08" w14:textId="77777777" w:rsidR="003D0AD8" w:rsidRDefault="003D0AD8">
      <w:pPr>
        <w:rPr>
          <w:rFonts w:ascii="Arial" w:hAnsi="Arial" w:cs="Arial"/>
        </w:rPr>
      </w:pPr>
    </w:p>
    <w:p w14:paraId="084A5291" w14:textId="77777777" w:rsidR="003D0AD8" w:rsidRDefault="003D0AD8">
      <w:pPr>
        <w:rPr>
          <w:rFonts w:ascii="Arial" w:hAnsi="Arial" w:cs="Arial"/>
        </w:rPr>
      </w:pPr>
      <w:r>
        <w:rPr>
          <w:rFonts w:ascii="Arial" w:hAnsi="Arial" w:cs="Arial"/>
        </w:rPr>
        <w:t>Section 5.</w:t>
      </w:r>
      <w:r>
        <w:rPr>
          <w:rFonts w:ascii="Arial" w:hAnsi="Arial" w:cs="Arial"/>
        </w:rPr>
        <w:tab/>
        <w:t>TERM OF OFFICE</w:t>
      </w:r>
    </w:p>
    <w:p w14:paraId="264E26FF" w14:textId="77777777" w:rsidR="003D0AD8" w:rsidRDefault="003D0AD8">
      <w:pPr>
        <w:rPr>
          <w:rFonts w:ascii="Arial" w:hAnsi="Arial" w:cs="Arial"/>
        </w:rPr>
      </w:pPr>
    </w:p>
    <w:p w14:paraId="1F3ABF75" w14:textId="47DAC1A3" w:rsidR="003D0AD8" w:rsidRDefault="003D0AD8">
      <w:pPr>
        <w:pStyle w:val="BodyTextIndent"/>
      </w:pPr>
      <w:r w:rsidRPr="00246A84">
        <w:t xml:space="preserve">The term of office shall be for one year, June 1 to May 31.  An officer </w:t>
      </w:r>
      <w:r w:rsidR="00507DE7" w:rsidRPr="00246A84">
        <w:t>may</w:t>
      </w:r>
      <w:r w:rsidR="00F11407" w:rsidRPr="00246A84">
        <w:t xml:space="preserve"> </w:t>
      </w:r>
      <w:r w:rsidRPr="00246A84">
        <w:t>serve the District as an officer for two consecutive years, but not in the same office.</w:t>
      </w:r>
    </w:p>
    <w:p w14:paraId="2BCFB589" w14:textId="77777777" w:rsidR="003D0AD8" w:rsidRDefault="003D0AD8">
      <w:pPr>
        <w:ind w:left="1440"/>
        <w:rPr>
          <w:rFonts w:ascii="Arial" w:hAnsi="Arial" w:cs="Arial"/>
        </w:rPr>
      </w:pPr>
    </w:p>
    <w:p w14:paraId="5A740DED" w14:textId="77777777" w:rsidR="003D0AD8" w:rsidRDefault="003D0AD8">
      <w:pPr>
        <w:rPr>
          <w:rFonts w:ascii="Arial" w:hAnsi="Arial" w:cs="Arial"/>
        </w:rPr>
      </w:pPr>
      <w:r>
        <w:rPr>
          <w:rFonts w:ascii="Arial" w:hAnsi="Arial" w:cs="Arial"/>
        </w:rPr>
        <w:t>Section 6.</w:t>
      </w:r>
      <w:r>
        <w:rPr>
          <w:rFonts w:ascii="Arial" w:hAnsi="Arial" w:cs="Arial"/>
        </w:rPr>
        <w:tab/>
        <w:t>VACANCIES</w:t>
      </w:r>
    </w:p>
    <w:p w14:paraId="3147300A" w14:textId="77777777" w:rsidR="003D0AD8" w:rsidRDefault="003D0AD8">
      <w:pPr>
        <w:rPr>
          <w:rFonts w:ascii="Arial" w:hAnsi="Arial" w:cs="Arial"/>
        </w:rPr>
      </w:pPr>
    </w:p>
    <w:p w14:paraId="130ABB8A" w14:textId="2E435B5D" w:rsidR="003D0AD8" w:rsidRDefault="003D0AD8">
      <w:pPr>
        <w:pStyle w:val="BodyTextIndent"/>
      </w:pPr>
      <w:r>
        <w:lastRenderedPageBreak/>
        <w:t xml:space="preserve">In the event of a vacancy </w:t>
      </w:r>
      <w:r w:rsidR="00AF47AE">
        <w:t xml:space="preserve">after District Officer Training </w:t>
      </w:r>
      <w:r>
        <w:t xml:space="preserve">the office will remain vacant until the next regularly scheduled election.  The duties of that office will be assigned by the District FCCLA Counselor(s) to one of the remaining officers.  In the event the vacancy is in the office of President, the Vice President </w:t>
      </w:r>
      <w:r w:rsidR="00F11407">
        <w:t xml:space="preserve">of Community Service </w:t>
      </w:r>
      <w:r>
        <w:t>will assume the office.</w:t>
      </w:r>
      <w:r w:rsidR="00AF47AE">
        <w:t xml:space="preserve"> In the event of a vacancy prior to District Officer Training the </w:t>
      </w:r>
      <w:r w:rsidR="00F11407">
        <w:t xml:space="preserve">next highest </w:t>
      </w:r>
      <w:r w:rsidR="00F11407" w:rsidRPr="00A31BF3">
        <w:t>scoring/voted</w:t>
      </w:r>
      <w:r w:rsidR="00AF47AE">
        <w:t xml:space="preserve"> candidate will be contacted to attend District Officer Training and complete the term of office.</w:t>
      </w:r>
    </w:p>
    <w:p w14:paraId="1DC950B0" w14:textId="77777777" w:rsidR="003D0AD8" w:rsidRDefault="003D0AD8">
      <w:pPr>
        <w:ind w:left="1440"/>
        <w:rPr>
          <w:rFonts w:ascii="Arial" w:hAnsi="Arial" w:cs="Arial"/>
        </w:rPr>
      </w:pPr>
    </w:p>
    <w:p w14:paraId="4F292237" w14:textId="77777777" w:rsidR="003D0AD8" w:rsidRDefault="003D0AD8">
      <w:pPr>
        <w:pStyle w:val="Heading1"/>
        <w:rPr>
          <w:rFonts w:ascii="Arial" w:hAnsi="Arial" w:cs="Arial"/>
        </w:rPr>
      </w:pPr>
      <w:r>
        <w:rPr>
          <w:rFonts w:ascii="Arial" w:hAnsi="Arial" w:cs="Arial"/>
        </w:rPr>
        <w:t>ARTICLE II</w:t>
      </w:r>
    </w:p>
    <w:p w14:paraId="78126D3F" w14:textId="77777777" w:rsidR="003D0AD8" w:rsidRDefault="003D0AD8">
      <w:pPr>
        <w:rPr>
          <w:rFonts w:ascii="Arial" w:hAnsi="Arial" w:cs="Arial"/>
          <w:b/>
          <w:bCs/>
        </w:rPr>
      </w:pPr>
    </w:p>
    <w:p w14:paraId="75F5FED9" w14:textId="77777777" w:rsidR="003D0AD8" w:rsidRDefault="003D0AD8">
      <w:pPr>
        <w:rPr>
          <w:rFonts w:ascii="Arial" w:hAnsi="Arial" w:cs="Arial"/>
        </w:rPr>
      </w:pPr>
      <w:r>
        <w:rPr>
          <w:rFonts w:ascii="Arial" w:hAnsi="Arial" w:cs="Arial"/>
        </w:rPr>
        <w:t>Section 1.</w:t>
      </w:r>
      <w:r>
        <w:rPr>
          <w:rFonts w:ascii="Arial" w:hAnsi="Arial" w:cs="Arial"/>
        </w:rPr>
        <w:tab/>
        <w:t>FINANCES</w:t>
      </w:r>
    </w:p>
    <w:p w14:paraId="793EB97F" w14:textId="77777777" w:rsidR="003D0AD8" w:rsidRDefault="003D0AD8">
      <w:pPr>
        <w:rPr>
          <w:rFonts w:ascii="Arial" w:hAnsi="Arial" w:cs="Arial"/>
        </w:rPr>
      </w:pPr>
    </w:p>
    <w:p w14:paraId="765F4847" w14:textId="5E26768C" w:rsidR="003D0AD8" w:rsidRDefault="0008558A">
      <w:pPr>
        <w:pStyle w:val="BodyTextIndent2"/>
        <w:numPr>
          <w:ilvl w:val="0"/>
          <w:numId w:val="5"/>
        </w:numPr>
      </w:pPr>
      <w:r>
        <w:t>The District</w:t>
      </w:r>
      <w:r w:rsidR="00AF47AE">
        <w:t xml:space="preserve"> treasurer </w:t>
      </w:r>
      <w:r w:rsidR="003D0AD8">
        <w:t xml:space="preserve">will be responsible for keeping </w:t>
      </w:r>
      <w:r w:rsidR="0034702E">
        <w:t>a</w:t>
      </w:r>
      <w:r>
        <w:t>n accurate and complete</w:t>
      </w:r>
      <w:r w:rsidR="0034702E">
        <w:t xml:space="preserve"> financial record of </w:t>
      </w:r>
      <w:r w:rsidR="0034702E" w:rsidRPr="00F11407">
        <w:t xml:space="preserve">District </w:t>
      </w:r>
      <w:r w:rsidR="00AF47AE" w:rsidRPr="00F11407">
        <w:t>_____</w:t>
      </w:r>
      <w:r w:rsidR="003D0AD8" w:rsidRPr="00F11407">
        <w:t>.</w:t>
      </w:r>
    </w:p>
    <w:p w14:paraId="4064B179" w14:textId="77777777" w:rsidR="003D0AD8" w:rsidRDefault="003D0AD8">
      <w:pPr>
        <w:rPr>
          <w:rFonts w:ascii="Arial" w:hAnsi="Arial" w:cs="Arial"/>
        </w:rPr>
      </w:pPr>
    </w:p>
    <w:p w14:paraId="71F9352A" w14:textId="77777777" w:rsidR="003D0AD8" w:rsidRDefault="003D0AD8">
      <w:pPr>
        <w:pStyle w:val="BodyTextIndent2"/>
        <w:numPr>
          <w:ilvl w:val="0"/>
          <w:numId w:val="5"/>
        </w:numPr>
      </w:pPr>
      <w:r>
        <w:t>The District funds should be established in an account convenient to the current District FCCLA counselor(s)</w:t>
      </w:r>
      <w:r w:rsidR="00AF47AE">
        <w:t xml:space="preserve"> and treasurer</w:t>
      </w:r>
      <w:r>
        <w:t>.  This account is to be separate from local funds.</w:t>
      </w:r>
    </w:p>
    <w:p w14:paraId="00796DAB" w14:textId="77777777" w:rsidR="00F11407" w:rsidRDefault="00F11407" w:rsidP="00F11407">
      <w:pPr>
        <w:pStyle w:val="ListParagraph"/>
      </w:pPr>
    </w:p>
    <w:p w14:paraId="4D70F1B1" w14:textId="77777777" w:rsidR="00F11407" w:rsidRDefault="00F11407">
      <w:pPr>
        <w:pStyle w:val="BodyTextIndent2"/>
        <w:numPr>
          <w:ilvl w:val="0"/>
          <w:numId w:val="5"/>
        </w:numPr>
      </w:pPr>
      <w:r>
        <w:t>The District account will have two signatures on the account.</w:t>
      </w:r>
    </w:p>
    <w:p w14:paraId="00F4F277" w14:textId="77777777" w:rsidR="0008558A" w:rsidRDefault="0008558A" w:rsidP="0008558A">
      <w:pPr>
        <w:pStyle w:val="ListParagraph"/>
      </w:pPr>
    </w:p>
    <w:p w14:paraId="50067208" w14:textId="77777777" w:rsidR="0008558A" w:rsidRDefault="0008558A">
      <w:pPr>
        <w:pStyle w:val="BodyTextIndent2"/>
        <w:numPr>
          <w:ilvl w:val="0"/>
          <w:numId w:val="5"/>
        </w:numPr>
      </w:pPr>
      <w:r>
        <w:t>Promptly pay all district invoices.</w:t>
      </w:r>
    </w:p>
    <w:p w14:paraId="22517C98" w14:textId="77777777" w:rsidR="0008558A" w:rsidRDefault="0008558A" w:rsidP="0008558A">
      <w:pPr>
        <w:pStyle w:val="ListParagraph"/>
      </w:pPr>
    </w:p>
    <w:p w14:paraId="2B259070" w14:textId="77777777" w:rsidR="0008558A" w:rsidRPr="0008558A" w:rsidRDefault="0008558A" w:rsidP="0008558A">
      <w:pPr>
        <w:numPr>
          <w:ilvl w:val="0"/>
          <w:numId w:val="5"/>
        </w:numPr>
        <w:rPr>
          <w:rFonts w:ascii="Arial" w:hAnsi="Arial" w:cs="Arial"/>
        </w:rPr>
      </w:pPr>
      <w:r w:rsidRPr="0008558A">
        <w:rPr>
          <w:rFonts w:ascii="Arial" w:hAnsi="Arial" w:cs="Arial"/>
        </w:rPr>
        <w:t xml:space="preserve">Submit </w:t>
      </w:r>
      <w:r>
        <w:rPr>
          <w:rFonts w:ascii="Arial" w:hAnsi="Arial" w:cs="Arial"/>
        </w:rPr>
        <w:t xml:space="preserve">checkbook, finance </w:t>
      </w:r>
      <w:r w:rsidRPr="0008558A">
        <w:rPr>
          <w:rFonts w:ascii="Arial" w:hAnsi="Arial" w:cs="Arial"/>
        </w:rPr>
        <w:t>book and income/expense sheet for audit at District Officer Training – send with district counselors.</w:t>
      </w:r>
    </w:p>
    <w:p w14:paraId="5B22DB86" w14:textId="77777777" w:rsidR="003D0AD8" w:rsidRDefault="003D0AD8">
      <w:pPr>
        <w:rPr>
          <w:rFonts w:ascii="Arial" w:hAnsi="Arial" w:cs="Arial"/>
        </w:rPr>
      </w:pPr>
    </w:p>
    <w:p w14:paraId="634C7E6B" w14:textId="4EB371AE" w:rsidR="003D0AD8" w:rsidRPr="00246A84" w:rsidRDefault="003D0AD8">
      <w:pPr>
        <w:numPr>
          <w:ilvl w:val="0"/>
          <w:numId w:val="5"/>
        </w:numPr>
        <w:rPr>
          <w:rFonts w:ascii="Arial" w:hAnsi="Arial" w:cs="Arial"/>
        </w:rPr>
      </w:pPr>
      <w:r w:rsidRPr="00246A84">
        <w:rPr>
          <w:rFonts w:ascii="Arial" w:hAnsi="Arial" w:cs="Arial"/>
        </w:rPr>
        <w:t xml:space="preserve">Expenditures, such as District officer expenses, require annual approval of </w:t>
      </w:r>
      <w:proofErr w:type="gramStart"/>
      <w:r w:rsidRPr="00246A84">
        <w:rPr>
          <w:rFonts w:ascii="Arial" w:hAnsi="Arial" w:cs="Arial"/>
        </w:rPr>
        <w:t>a majority of</w:t>
      </w:r>
      <w:proofErr w:type="gramEnd"/>
      <w:r w:rsidRPr="00246A84">
        <w:rPr>
          <w:rFonts w:ascii="Arial" w:hAnsi="Arial" w:cs="Arial"/>
        </w:rPr>
        <w:t xml:space="preserve"> advisers in the District.</w:t>
      </w:r>
      <w:r w:rsidR="00F11407" w:rsidRPr="00246A84">
        <w:rPr>
          <w:rFonts w:ascii="Arial" w:hAnsi="Arial" w:cs="Arial"/>
        </w:rPr>
        <w:t xml:space="preserve"> (or annual approval of the District counselor(s) and treasurer.</w:t>
      </w:r>
      <w:r w:rsidR="00AB4FD4" w:rsidRPr="00246A84">
        <w:rPr>
          <w:rFonts w:ascii="Arial" w:hAnsi="Arial" w:cs="Arial"/>
        </w:rPr>
        <w:t>)</w:t>
      </w:r>
    </w:p>
    <w:p w14:paraId="089AA771" w14:textId="77777777" w:rsidR="00F11407" w:rsidRDefault="00F11407" w:rsidP="00F11407">
      <w:pPr>
        <w:pStyle w:val="ListParagraph"/>
        <w:rPr>
          <w:rFonts w:ascii="Arial" w:hAnsi="Arial" w:cs="Arial"/>
        </w:rPr>
      </w:pPr>
    </w:p>
    <w:p w14:paraId="301641FD" w14:textId="6E2E4BE2" w:rsidR="00F11407" w:rsidRDefault="0008558A">
      <w:pPr>
        <w:numPr>
          <w:ilvl w:val="0"/>
          <w:numId w:val="5"/>
        </w:numPr>
        <w:rPr>
          <w:rFonts w:ascii="Arial" w:hAnsi="Arial" w:cs="Arial"/>
        </w:rPr>
      </w:pPr>
      <w:r>
        <w:rPr>
          <w:rFonts w:ascii="Arial" w:hAnsi="Arial" w:cs="Arial"/>
        </w:rPr>
        <w:t>Submit a quarterly financial report to all advisers in the District.</w:t>
      </w:r>
    </w:p>
    <w:p w14:paraId="12ABC39A" w14:textId="77777777" w:rsidR="00AB4FD4" w:rsidRDefault="00AB4FD4" w:rsidP="00AB4FD4">
      <w:pPr>
        <w:pStyle w:val="ListParagraph"/>
        <w:rPr>
          <w:rFonts w:ascii="Arial" w:hAnsi="Arial" w:cs="Arial"/>
        </w:rPr>
      </w:pPr>
    </w:p>
    <w:p w14:paraId="01220F26" w14:textId="627BB785" w:rsidR="00AB4FD4" w:rsidRDefault="00AB4FD4" w:rsidP="00AB4FD4">
      <w:pPr>
        <w:rPr>
          <w:rFonts w:ascii="Arial" w:hAnsi="Arial" w:cs="Arial"/>
        </w:rPr>
      </w:pPr>
    </w:p>
    <w:p w14:paraId="3F3C6715" w14:textId="043219AE" w:rsidR="00AB4FD4" w:rsidRDefault="00AB4FD4" w:rsidP="00AB4FD4">
      <w:pPr>
        <w:rPr>
          <w:rFonts w:ascii="Arial" w:hAnsi="Arial" w:cs="Arial"/>
          <w:b/>
        </w:rPr>
      </w:pPr>
      <w:r>
        <w:rPr>
          <w:rFonts w:ascii="Arial" w:hAnsi="Arial" w:cs="Arial"/>
          <w:b/>
        </w:rPr>
        <w:t>ARTICLE III</w:t>
      </w:r>
    </w:p>
    <w:p w14:paraId="110FD446" w14:textId="274F2D6A" w:rsidR="00AB4FD4" w:rsidRDefault="00AB4FD4" w:rsidP="00AB4FD4">
      <w:pPr>
        <w:rPr>
          <w:rFonts w:ascii="Arial" w:hAnsi="Arial" w:cs="Arial"/>
          <w:b/>
        </w:rPr>
      </w:pPr>
    </w:p>
    <w:p w14:paraId="238E06E3" w14:textId="19CEA444" w:rsidR="00AB4FD4" w:rsidRDefault="00AB4FD4" w:rsidP="00AB4FD4">
      <w:pPr>
        <w:rPr>
          <w:rFonts w:ascii="Arial" w:hAnsi="Arial" w:cs="Arial"/>
        </w:rPr>
      </w:pPr>
      <w:r>
        <w:rPr>
          <w:rFonts w:ascii="Arial" w:hAnsi="Arial" w:cs="Arial"/>
        </w:rPr>
        <w:t>Section 1.</w:t>
      </w:r>
      <w:r>
        <w:rPr>
          <w:rFonts w:ascii="Arial" w:hAnsi="Arial" w:cs="Arial"/>
        </w:rPr>
        <w:tab/>
        <w:t>DISTRICT COUNSELORS</w:t>
      </w:r>
    </w:p>
    <w:p w14:paraId="27808990" w14:textId="092A3062" w:rsidR="00B21942" w:rsidRDefault="00B21942" w:rsidP="00AB4FD4">
      <w:pPr>
        <w:rPr>
          <w:rFonts w:ascii="Arial" w:hAnsi="Arial" w:cs="Arial"/>
        </w:rPr>
      </w:pPr>
    </w:p>
    <w:p w14:paraId="328ED5A0" w14:textId="367A2666" w:rsidR="00B21942" w:rsidRDefault="00B21942" w:rsidP="00B21942">
      <w:pPr>
        <w:pStyle w:val="ListParagraph"/>
        <w:numPr>
          <w:ilvl w:val="0"/>
          <w:numId w:val="7"/>
        </w:numPr>
        <w:rPr>
          <w:rFonts w:ascii="Arial" w:hAnsi="Arial" w:cs="Arial"/>
        </w:rPr>
      </w:pPr>
      <w:r w:rsidRPr="00B21942">
        <w:rPr>
          <w:rFonts w:ascii="Arial" w:hAnsi="Arial" w:cs="Arial"/>
        </w:rPr>
        <w:t>FCCLA Counselor shall:</w:t>
      </w:r>
    </w:p>
    <w:p w14:paraId="071FF312" w14:textId="77777777" w:rsidR="00B21942" w:rsidRPr="00B21942" w:rsidRDefault="00B21942" w:rsidP="00B21942">
      <w:pPr>
        <w:pStyle w:val="ListParagraph"/>
        <w:ind w:left="1800"/>
        <w:rPr>
          <w:rFonts w:ascii="Arial" w:hAnsi="Arial" w:cs="Arial"/>
        </w:rPr>
      </w:pPr>
    </w:p>
    <w:p w14:paraId="3FF31B71" w14:textId="77777777" w:rsidR="00B21942" w:rsidRPr="00B21942" w:rsidRDefault="00B21942" w:rsidP="00B21942">
      <w:pPr>
        <w:pStyle w:val="ListParagraph"/>
        <w:widowControl w:val="0"/>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Attend District Officer Training (DOT)</w:t>
      </w:r>
    </w:p>
    <w:p w14:paraId="6C709591" w14:textId="77777777" w:rsidR="00B21942" w:rsidRPr="00B21942" w:rsidRDefault="00B21942" w:rsidP="00B21942">
      <w:pPr>
        <w:pStyle w:val="ListParagraph"/>
        <w:widowControl w:val="0"/>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Assist district officers in understanding and fulfilling their district responsibilities.</w:t>
      </w:r>
    </w:p>
    <w:p w14:paraId="3626BB83" w14:textId="77777777" w:rsidR="00B21942" w:rsidRPr="00B21942" w:rsidRDefault="00B21942" w:rsidP="00B21942">
      <w:pPr>
        <w:pStyle w:val="ListParagraph"/>
        <w:widowControl w:val="0"/>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 xml:space="preserve">Communicate with District Officers’ Advisers regarding </w:t>
      </w:r>
      <w:r w:rsidRPr="00B21942">
        <w:rPr>
          <w:rFonts w:ascii="Arial" w:hAnsi="Arial" w:cs="Arial"/>
        </w:rPr>
        <w:lastRenderedPageBreak/>
        <w:t xml:space="preserve">preparation and practice for District Leadership Meeting. </w:t>
      </w:r>
    </w:p>
    <w:p w14:paraId="06F4505C" w14:textId="77777777" w:rsidR="00B21942" w:rsidRPr="00B21942" w:rsidRDefault="00B21942" w:rsidP="00B21942">
      <w:pPr>
        <w:pStyle w:val="ListParagraph"/>
        <w:widowControl w:val="0"/>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Guide district officers in planning and carrying out the District Leadership Meeting.</w:t>
      </w:r>
    </w:p>
    <w:p w14:paraId="65BB7CA3" w14:textId="77777777" w:rsidR="00B21942" w:rsidRPr="00B21942" w:rsidRDefault="00B21942" w:rsidP="00B21942">
      <w:pPr>
        <w:pStyle w:val="ListParagraph"/>
        <w:widowControl w:val="0"/>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 xml:space="preserve">Work cooperatively with teacher counselor on district activities. </w:t>
      </w:r>
    </w:p>
    <w:p w14:paraId="64A9614A" w14:textId="77777777" w:rsidR="00B21942" w:rsidRPr="00B21942" w:rsidRDefault="00B21942" w:rsidP="00B21942">
      <w:pPr>
        <w:pStyle w:val="ListParagraph"/>
        <w:widowControl w:val="0"/>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 xml:space="preserve">Communicate all confirmed district activity plans with district FCCLA advisers and program specialist. </w:t>
      </w:r>
    </w:p>
    <w:p w14:paraId="5106392F" w14:textId="77777777" w:rsidR="00B21942" w:rsidRPr="00B21942" w:rsidRDefault="00B21942" w:rsidP="00B21942">
      <w:pPr>
        <w:pStyle w:val="ListParagraph"/>
        <w:widowControl w:val="0"/>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 xml:space="preserve">Assist new and beginning advisers with FCCLA questions. </w:t>
      </w:r>
    </w:p>
    <w:p w14:paraId="76CCB017" w14:textId="77777777" w:rsidR="00B21942" w:rsidRPr="00B21942" w:rsidRDefault="00B21942" w:rsidP="00B21942">
      <w:pPr>
        <w:pStyle w:val="ListParagraph"/>
        <w:widowControl w:val="0"/>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Coordinate district FCCLA activities to carry out objectives established by the state and national organization.</w:t>
      </w:r>
    </w:p>
    <w:p w14:paraId="258C5167" w14:textId="5F8C017A" w:rsidR="00B21942" w:rsidRDefault="00B21942" w:rsidP="00B21942">
      <w:pPr>
        <w:pStyle w:val="ListParagraph"/>
        <w:widowControl w:val="0"/>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rPr>
      </w:pPr>
      <w:r w:rsidRPr="00B21942">
        <w:rPr>
          <w:rFonts w:ascii="Arial" w:hAnsi="Arial" w:cs="Arial"/>
        </w:rPr>
        <w:t xml:space="preserve">Attend and assist with district officer elections. </w:t>
      </w:r>
    </w:p>
    <w:p w14:paraId="1921A048" w14:textId="786DE0B2" w:rsidR="00B21942" w:rsidRDefault="00B21942" w:rsidP="00B21942">
      <w:pPr>
        <w:pStyle w:val="ListParagraph"/>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rPr>
      </w:pPr>
      <w:r>
        <w:rPr>
          <w:rFonts w:ascii="Arial" w:hAnsi="Arial" w:cs="Arial"/>
        </w:rPr>
        <w:t xml:space="preserve"> Teacher Counselor shall:</w:t>
      </w:r>
    </w:p>
    <w:p w14:paraId="4AFCE101" w14:textId="77777777" w:rsidR="00B21942" w:rsidRPr="00B21942" w:rsidRDefault="00B21942" w:rsidP="00B21942">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 xml:space="preserve">Assist the program specialist at professional development meetings.  </w:t>
      </w:r>
    </w:p>
    <w:p w14:paraId="6250CC43" w14:textId="77777777" w:rsidR="00B21942" w:rsidRPr="00B21942" w:rsidRDefault="00B21942" w:rsidP="00B21942">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Act as a reference and resource person to new and beginning teachers.</w:t>
      </w:r>
    </w:p>
    <w:p w14:paraId="50B90B91" w14:textId="77777777" w:rsidR="00B21942" w:rsidRPr="00B21942" w:rsidRDefault="00B21942" w:rsidP="00B21942">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Work cooperatively with the FCCLA counselor on FCCLA district activities.</w:t>
      </w:r>
    </w:p>
    <w:p w14:paraId="28687689" w14:textId="77777777" w:rsidR="00B21942" w:rsidRDefault="00B21942" w:rsidP="00B21942">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Attend and assist with district officer elections.</w:t>
      </w:r>
    </w:p>
    <w:p w14:paraId="61211F82" w14:textId="77777777" w:rsidR="00B21942" w:rsidRDefault="00B21942" w:rsidP="00B219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14:paraId="65FDA2B9" w14:textId="1EC38D25" w:rsidR="00B21942" w:rsidRDefault="00B21942" w:rsidP="00B21942">
      <w:pPr>
        <w:pStyle w:val="ListParagraph"/>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District Bookkeeper/Treasurer shall:</w:t>
      </w:r>
    </w:p>
    <w:p w14:paraId="37243EC7" w14:textId="77777777" w:rsidR="00B21942" w:rsidRPr="00B21942" w:rsidRDefault="00B21942" w:rsidP="00B21942">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Maintain accurate and complete district financial records.</w:t>
      </w:r>
    </w:p>
    <w:p w14:paraId="04892E04" w14:textId="77777777" w:rsidR="00B21942" w:rsidRPr="00B21942" w:rsidRDefault="00B21942" w:rsidP="00B21942">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B21942">
        <w:rPr>
          <w:rFonts w:ascii="Arial" w:hAnsi="Arial" w:cs="Arial"/>
        </w:rPr>
        <w:t>Promptly pay all district invoices.</w:t>
      </w:r>
    </w:p>
    <w:p w14:paraId="1DB6FB24" w14:textId="27B2BDF3" w:rsidR="00B21942" w:rsidRPr="00B21942" w:rsidRDefault="00B21942" w:rsidP="00B21942">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b/>
        </w:rPr>
      </w:pPr>
      <w:r w:rsidRPr="00B21942">
        <w:rPr>
          <w:rFonts w:ascii="Arial" w:hAnsi="Arial" w:cs="Arial"/>
        </w:rPr>
        <w:t>Submit books</w:t>
      </w:r>
      <w:r w:rsidR="00A31BF3">
        <w:rPr>
          <w:rFonts w:ascii="Arial" w:hAnsi="Arial" w:cs="Arial"/>
        </w:rPr>
        <w:t xml:space="preserve"> (checkbook, ledger, e</w:t>
      </w:r>
      <w:r>
        <w:rPr>
          <w:rFonts w:ascii="Arial" w:hAnsi="Arial" w:cs="Arial"/>
        </w:rPr>
        <w:t>t</w:t>
      </w:r>
      <w:r w:rsidR="00A31BF3">
        <w:rPr>
          <w:rFonts w:ascii="Arial" w:hAnsi="Arial" w:cs="Arial"/>
        </w:rPr>
        <w:t>c</w:t>
      </w:r>
      <w:r>
        <w:rPr>
          <w:rFonts w:ascii="Arial" w:hAnsi="Arial" w:cs="Arial"/>
        </w:rPr>
        <w:t>.)</w:t>
      </w:r>
      <w:r w:rsidRPr="00B21942">
        <w:rPr>
          <w:rFonts w:ascii="Arial" w:hAnsi="Arial" w:cs="Arial"/>
        </w:rPr>
        <w:t xml:space="preserve"> and income/expense sheet for audit at District Officer Training – send with district counselors.</w:t>
      </w:r>
    </w:p>
    <w:p w14:paraId="4F0A9656" w14:textId="77777777" w:rsidR="00B21942" w:rsidRPr="00B21942" w:rsidRDefault="00B21942" w:rsidP="00B219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14:paraId="32F163B5" w14:textId="257B3F24" w:rsidR="003D0AD8" w:rsidRDefault="00AB4FD4">
      <w:pPr>
        <w:pStyle w:val="Heading1"/>
        <w:rPr>
          <w:rFonts w:ascii="Arial" w:hAnsi="Arial" w:cs="Arial"/>
        </w:rPr>
      </w:pPr>
      <w:r>
        <w:rPr>
          <w:rFonts w:ascii="Arial" w:hAnsi="Arial" w:cs="Arial"/>
        </w:rPr>
        <w:t>ARTICLE IV</w:t>
      </w:r>
    </w:p>
    <w:p w14:paraId="718AF802" w14:textId="77777777" w:rsidR="003D0AD8" w:rsidRDefault="003D0AD8">
      <w:pPr>
        <w:rPr>
          <w:rFonts w:ascii="Arial" w:hAnsi="Arial" w:cs="Arial"/>
          <w:b/>
          <w:bCs/>
        </w:rPr>
      </w:pPr>
    </w:p>
    <w:p w14:paraId="7B595C16" w14:textId="77777777" w:rsidR="003D0AD8" w:rsidRDefault="003D0AD8">
      <w:pPr>
        <w:rPr>
          <w:rFonts w:ascii="Arial" w:hAnsi="Arial" w:cs="Arial"/>
        </w:rPr>
      </w:pPr>
      <w:r>
        <w:rPr>
          <w:rFonts w:ascii="Arial" w:hAnsi="Arial" w:cs="Arial"/>
        </w:rPr>
        <w:t>Section 1.</w:t>
      </w:r>
      <w:r>
        <w:rPr>
          <w:rFonts w:ascii="Arial" w:hAnsi="Arial" w:cs="Arial"/>
        </w:rPr>
        <w:tab/>
        <w:t>AMENDMENT</w:t>
      </w:r>
    </w:p>
    <w:p w14:paraId="2E2E9F78" w14:textId="77777777" w:rsidR="003D0AD8" w:rsidRDefault="003D0AD8">
      <w:pPr>
        <w:rPr>
          <w:rFonts w:ascii="Arial" w:hAnsi="Arial" w:cs="Arial"/>
        </w:rPr>
      </w:pPr>
    </w:p>
    <w:p w14:paraId="4DA89296" w14:textId="77777777" w:rsidR="003D0AD8" w:rsidRDefault="003D0AD8">
      <w:pPr>
        <w:pStyle w:val="BodyTextIndent2"/>
      </w:pPr>
      <w:r>
        <w:t>A.  The Polic</w:t>
      </w:r>
      <w:r w:rsidR="0008558A">
        <w:t>ies</w:t>
      </w:r>
      <w:r>
        <w:t xml:space="preserve"> and Procedures shall be amended by a 2/3 vote of the District Advisers casting ballots.  Each chapter shall have one vote.</w:t>
      </w:r>
      <w:bookmarkStart w:id="0" w:name="_GoBack"/>
      <w:bookmarkEnd w:id="0"/>
    </w:p>
    <w:sectPr w:rsidR="003D0AD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4EF8A" w14:textId="77777777" w:rsidR="00453B69" w:rsidRDefault="00453B69">
      <w:r>
        <w:separator/>
      </w:r>
    </w:p>
  </w:endnote>
  <w:endnote w:type="continuationSeparator" w:id="0">
    <w:p w14:paraId="5010D244" w14:textId="77777777" w:rsidR="00453B69" w:rsidRDefault="00453B69">
      <w:r>
        <w:continuationSeparator/>
      </w:r>
    </w:p>
  </w:endnote>
  <w:endnote w:type="continuationNotice" w:id="1">
    <w:p w14:paraId="54CDC392" w14:textId="77777777" w:rsidR="00453B69" w:rsidRDefault="00453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C646" w14:textId="77777777" w:rsidR="003D0AD8" w:rsidRDefault="00A24678">
    <w:pPr>
      <w:pStyle w:val="Footer"/>
      <w:rPr>
        <w:sz w:val="16"/>
      </w:rPr>
    </w:pPr>
    <w:r>
      <w:rPr>
        <w:sz w:val="16"/>
      </w:rPr>
      <w:t>I</w:t>
    </w:r>
    <w:r w:rsidR="003D0AD8">
      <w:rPr>
        <w:sz w:val="16"/>
      </w:rPr>
      <w:t>:\FACSED/</w:t>
    </w:r>
    <w:r>
      <w:rPr>
        <w:sz w:val="16"/>
      </w:rPr>
      <w:t>FCCLA/District Elections/</w:t>
    </w:r>
    <w:r w:rsidR="003D0AD8">
      <w:rPr>
        <w:sz w:val="16"/>
      </w:rPr>
      <w:t>Bylaws, Policies and 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3BD5D" w14:textId="77777777" w:rsidR="00453B69" w:rsidRDefault="00453B69">
      <w:r>
        <w:separator/>
      </w:r>
    </w:p>
  </w:footnote>
  <w:footnote w:type="continuationSeparator" w:id="0">
    <w:p w14:paraId="6E15D67F" w14:textId="77777777" w:rsidR="00453B69" w:rsidRDefault="00453B69">
      <w:r>
        <w:continuationSeparator/>
      </w:r>
    </w:p>
  </w:footnote>
  <w:footnote w:type="continuationNotice" w:id="1">
    <w:p w14:paraId="6F045568" w14:textId="77777777" w:rsidR="00453B69" w:rsidRDefault="00453B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12B4"/>
    <w:multiLevelType w:val="hybridMultilevel"/>
    <w:tmpl w:val="606A1848"/>
    <w:lvl w:ilvl="0" w:tplc="C1C64DD6">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31B248B"/>
    <w:multiLevelType w:val="hybridMultilevel"/>
    <w:tmpl w:val="3020BB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1B66D3"/>
    <w:multiLevelType w:val="hybridMultilevel"/>
    <w:tmpl w:val="198C5BA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146365"/>
    <w:multiLevelType w:val="hybridMultilevel"/>
    <w:tmpl w:val="FE7685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AE211B"/>
    <w:multiLevelType w:val="hybridMultilevel"/>
    <w:tmpl w:val="7E1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73429"/>
    <w:multiLevelType w:val="hybridMultilevel"/>
    <w:tmpl w:val="83AA8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9A530B"/>
    <w:multiLevelType w:val="hybridMultilevel"/>
    <w:tmpl w:val="9E547758"/>
    <w:lvl w:ilvl="0" w:tplc="A27866D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9FB07C1"/>
    <w:multiLevelType w:val="hybridMultilevel"/>
    <w:tmpl w:val="4E4C1634"/>
    <w:lvl w:ilvl="0" w:tplc="523087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2AF3EBE"/>
    <w:multiLevelType w:val="hybridMultilevel"/>
    <w:tmpl w:val="64822C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6292045"/>
    <w:multiLevelType w:val="hybridMultilevel"/>
    <w:tmpl w:val="7DB63D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9143A0"/>
    <w:multiLevelType w:val="hybridMultilevel"/>
    <w:tmpl w:val="6B6EBE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C61A10"/>
    <w:multiLevelType w:val="hybridMultilevel"/>
    <w:tmpl w:val="EC6E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95E24"/>
    <w:multiLevelType w:val="hybridMultilevel"/>
    <w:tmpl w:val="E4563F72"/>
    <w:lvl w:ilvl="0" w:tplc="E1AC444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49F5562"/>
    <w:multiLevelType w:val="hybridMultilevel"/>
    <w:tmpl w:val="14F8E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EC63CB3"/>
    <w:multiLevelType w:val="hybridMultilevel"/>
    <w:tmpl w:val="A0DA5558"/>
    <w:lvl w:ilvl="0" w:tplc="3DB485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4"/>
  </w:num>
  <w:num w:numId="3">
    <w:abstractNumId w:val="6"/>
  </w:num>
  <w:num w:numId="4">
    <w:abstractNumId w:val="12"/>
  </w:num>
  <w:num w:numId="5">
    <w:abstractNumId w:val="7"/>
  </w:num>
  <w:num w:numId="6">
    <w:abstractNumId w:val="2"/>
  </w:num>
  <w:num w:numId="7">
    <w:abstractNumId w:val="10"/>
  </w:num>
  <w:num w:numId="8">
    <w:abstractNumId w:val="4"/>
  </w:num>
  <w:num w:numId="9">
    <w:abstractNumId w:val="1"/>
  </w:num>
  <w:num w:numId="10">
    <w:abstractNumId w:val="13"/>
  </w:num>
  <w:num w:numId="11">
    <w:abstractNumId w:val="11"/>
  </w:num>
  <w:num w:numId="12">
    <w:abstractNumId w:val="8"/>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D8"/>
    <w:rsid w:val="0008558A"/>
    <w:rsid w:val="000C51F3"/>
    <w:rsid w:val="000F4393"/>
    <w:rsid w:val="001C7C75"/>
    <w:rsid w:val="001E03D7"/>
    <w:rsid w:val="00246A84"/>
    <w:rsid w:val="002478C3"/>
    <w:rsid w:val="002B347C"/>
    <w:rsid w:val="002C3C46"/>
    <w:rsid w:val="002F4287"/>
    <w:rsid w:val="0034702E"/>
    <w:rsid w:val="003A4DC0"/>
    <w:rsid w:val="003B5D01"/>
    <w:rsid w:val="003C53A0"/>
    <w:rsid w:val="003D0AD8"/>
    <w:rsid w:val="00453B69"/>
    <w:rsid w:val="004975C3"/>
    <w:rsid w:val="00507DE7"/>
    <w:rsid w:val="00592A2D"/>
    <w:rsid w:val="00596276"/>
    <w:rsid w:val="007A37DE"/>
    <w:rsid w:val="007A7FD2"/>
    <w:rsid w:val="00854317"/>
    <w:rsid w:val="00A24678"/>
    <w:rsid w:val="00A31BF3"/>
    <w:rsid w:val="00AB4FD4"/>
    <w:rsid w:val="00AC384D"/>
    <w:rsid w:val="00AF47AE"/>
    <w:rsid w:val="00B1747C"/>
    <w:rsid w:val="00B21942"/>
    <w:rsid w:val="00B479A6"/>
    <w:rsid w:val="00C01941"/>
    <w:rsid w:val="00C33470"/>
    <w:rsid w:val="00D529B7"/>
    <w:rsid w:val="00DF1E4B"/>
    <w:rsid w:val="00EB7F3A"/>
    <w:rsid w:val="00EE142D"/>
    <w:rsid w:val="00EF6223"/>
    <w:rsid w:val="00F1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61CD"/>
  <w15:chartTrackingRefBased/>
  <w15:docId w15:val="{DAF2B9C6-516A-43F1-A7D4-E317C48D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semiHidden/>
    <w:pPr>
      <w:ind w:left="1440"/>
    </w:pPr>
    <w:rPr>
      <w:rFonts w:ascii="Arial" w:hAnsi="Arial" w:cs="Arial"/>
    </w:rPr>
  </w:style>
  <w:style w:type="paragraph" w:styleId="BodyTextIndent2">
    <w:name w:val="Body Text Indent 2"/>
    <w:basedOn w:val="Normal"/>
    <w:semiHidden/>
    <w:pPr>
      <w:ind w:left="1800" w:hanging="360"/>
    </w:pPr>
    <w:rPr>
      <w:rFonts w:ascii="Arial" w:hAnsi="Arial" w:cs="Arial"/>
    </w:rPr>
  </w:style>
  <w:style w:type="paragraph" w:styleId="BodyText">
    <w:name w:val="Body Text"/>
    <w:basedOn w:val="Normal"/>
    <w:semiHidden/>
    <w:pPr>
      <w:jc w:val="center"/>
    </w:pPr>
    <w:rPr>
      <w:rFonts w:ascii="Arial" w:hAnsi="Arial" w:cs="Arial"/>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0C51F3"/>
    <w:pPr>
      <w:ind w:left="720"/>
    </w:pPr>
  </w:style>
  <w:style w:type="paragraph" w:styleId="BalloonText">
    <w:name w:val="Balloon Text"/>
    <w:basedOn w:val="Normal"/>
    <w:link w:val="BalloonTextChar"/>
    <w:uiPriority w:val="99"/>
    <w:semiHidden/>
    <w:unhideWhenUsed/>
    <w:rsid w:val="002F4287"/>
    <w:rPr>
      <w:rFonts w:ascii="Segoe UI" w:hAnsi="Segoe UI" w:cs="Segoe UI"/>
      <w:sz w:val="18"/>
      <w:szCs w:val="18"/>
    </w:rPr>
  </w:style>
  <w:style w:type="character" w:customStyle="1" w:styleId="BalloonTextChar">
    <w:name w:val="Balloon Text Char"/>
    <w:link w:val="BalloonText"/>
    <w:uiPriority w:val="99"/>
    <w:semiHidden/>
    <w:rsid w:val="002F4287"/>
    <w:rPr>
      <w:rFonts w:ascii="Segoe UI" w:hAnsi="Segoe UI" w:cs="Segoe UI"/>
      <w:sz w:val="18"/>
      <w:szCs w:val="18"/>
    </w:rPr>
  </w:style>
  <w:style w:type="character" w:styleId="CommentReference">
    <w:name w:val="annotation reference"/>
    <w:uiPriority w:val="99"/>
    <w:semiHidden/>
    <w:unhideWhenUsed/>
    <w:rsid w:val="00AF47AE"/>
    <w:rPr>
      <w:sz w:val="16"/>
      <w:szCs w:val="16"/>
    </w:rPr>
  </w:style>
  <w:style w:type="paragraph" w:styleId="CommentText">
    <w:name w:val="annotation text"/>
    <w:basedOn w:val="Normal"/>
    <w:link w:val="CommentTextChar"/>
    <w:uiPriority w:val="99"/>
    <w:semiHidden/>
    <w:unhideWhenUsed/>
    <w:rsid w:val="00AF47AE"/>
    <w:rPr>
      <w:sz w:val="20"/>
      <w:szCs w:val="20"/>
    </w:rPr>
  </w:style>
  <w:style w:type="character" w:customStyle="1" w:styleId="CommentTextChar">
    <w:name w:val="Comment Text Char"/>
    <w:basedOn w:val="DefaultParagraphFont"/>
    <w:link w:val="CommentText"/>
    <w:uiPriority w:val="99"/>
    <w:semiHidden/>
    <w:rsid w:val="00AF47AE"/>
  </w:style>
  <w:style w:type="paragraph" w:styleId="CommentSubject">
    <w:name w:val="annotation subject"/>
    <w:basedOn w:val="CommentText"/>
    <w:next w:val="CommentText"/>
    <w:link w:val="CommentSubjectChar"/>
    <w:uiPriority w:val="99"/>
    <w:semiHidden/>
    <w:unhideWhenUsed/>
    <w:rsid w:val="00AF47AE"/>
    <w:rPr>
      <w:b/>
      <w:bCs/>
    </w:rPr>
  </w:style>
  <w:style w:type="character" w:customStyle="1" w:styleId="CommentSubjectChar">
    <w:name w:val="Comment Subject Char"/>
    <w:link w:val="CommentSubject"/>
    <w:uiPriority w:val="99"/>
    <w:semiHidden/>
    <w:rsid w:val="00AF4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26D03B30F5143A34407DFAFBACAF4" ma:contentTypeVersion="15" ma:contentTypeDescription="Create a new document." ma:contentTypeScope="" ma:versionID="deefddadeeff2311c5b8803b77d7361a">
  <xsd:schema xmlns:xsd="http://www.w3.org/2001/XMLSchema" xmlns:xs="http://www.w3.org/2001/XMLSchema" xmlns:p="http://schemas.microsoft.com/office/2006/metadata/properties" xmlns:ns1="http://schemas.microsoft.com/sharepoint/v3" xmlns:ns2="5d7f0ad2-e627-4555-a956-efa81d806a21" xmlns:ns3="070ef74f-fe64-4aab-853e-8d6041358f56" targetNamespace="http://schemas.microsoft.com/office/2006/metadata/properties" ma:root="true" ma:fieldsID="d66ab2851d91855bb6f3c9ab261b2c7c" ns1:_="" ns2:_="" ns3:_="">
    <xsd:import namespace="http://schemas.microsoft.com/sharepoint/v3"/>
    <xsd:import namespace="5d7f0ad2-e627-4555-a956-efa81d806a21"/>
    <xsd:import namespace="070ef74f-fe64-4aab-853e-8d6041358f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ProjectAssoc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f0ad2-e627-4555-a956-efa81d806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ef74f-fe64-4aab-853e-8d6041358f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ojectAssociation" ma:index="22" nillable="true" ma:displayName="Project Association" ma:description="Tells what this document relates to most closely" ma:format="Dropdown" ma:internalName="ProjectAssoci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d7f0ad2-e627-4555-a956-efa81d806a21">
      <UserInfo>
        <DisplayName>Mary Jane Grayson</DisplayName>
        <AccountId>19</AccountId>
        <AccountType/>
      </UserInfo>
    </SharedWithUsers>
    <ProjectAssociation xmlns="070ef74f-fe64-4aab-853e-8d6041358f56" xsi:nil="true"/>
  </documentManagement>
</p:properties>
</file>

<file path=customXml/itemProps1.xml><?xml version="1.0" encoding="utf-8"?>
<ds:datastoreItem xmlns:ds="http://schemas.openxmlformats.org/officeDocument/2006/customXml" ds:itemID="{E71E9B25-7089-451F-A6ED-A0A271FA6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7f0ad2-e627-4555-a956-efa81d806a21"/>
    <ds:schemaRef ds:uri="070ef74f-fe64-4aab-853e-8d6041358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64ACF-6A2D-46FC-9EE7-6A3B686E7B6E}">
  <ds:schemaRefs>
    <ds:schemaRef ds:uri="http://schemas.microsoft.com/sharepoint/v3/contenttype/forms"/>
  </ds:schemaRefs>
</ds:datastoreItem>
</file>

<file path=customXml/itemProps3.xml><?xml version="1.0" encoding="utf-8"?>
<ds:datastoreItem xmlns:ds="http://schemas.openxmlformats.org/officeDocument/2006/customXml" ds:itemID="{C3A97D4A-5F24-4FAC-AB02-7A3C84A3A4A2}">
  <ds:schemaRefs>
    <ds:schemaRef ds:uri="http://schemas.microsoft.com/office/2006/metadata/properties"/>
    <ds:schemaRef ds:uri="http://schemas.microsoft.com/office/infopath/2007/PartnerControls"/>
    <ds:schemaRef ds:uri="http://schemas.microsoft.com/sharepoint/v3"/>
    <ds:schemaRef ds:uri="5d7f0ad2-e627-4555-a956-efa81d806a21"/>
    <ds:schemaRef ds:uri="070ef74f-fe64-4aab-853e-8d6041358f5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Family, Career and Community Leaders of America</vt:lpstr>
    </vt:vector>
  </TitlesOfParts>
  <Company>ODCTE</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Career and Community Leaders of America</dc:title>
  <dc:subject/>
  <dc:creator>RMORR</dc:creator>
  <cp:keywords/>
  <cp:lastModifiedBy>Brittani Phillips</cp:lastModifiedBy>
  <cp:revision>4</cp:revision>
  <cp:lastPrinted>2019-07-19T12:59:00Z</cp:lastPrinted>
  <dcterms:created xsi:type="dcterms:W3CDTF">2020-06-11T21:19:00Z</dcterms:created>
  <dcterms:modified xsi:type="dcterms:W3CDTF">2020-07-14T12:36:00Z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0x010100A5A26D03B30F5143A34407DFAFBACAF4</vt:lpwstr>
  </property>
</Properties>
</file>