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85" w:rsidRDefault="00CD3285" w:rsidP="00CD3285">
      <w:pPr>
        <w:spacing w:before="100" w:beforeAutospacing="1" w:after="100" w:afterAutospacing="1"/>
      </w:pPr>
    </w:p>
    <w:p w:rsidR="00CD3285" w:rsidRDefault="00CD3285" w:rsidP="00CD3285">
      <w:pPr>
        <w:spacing w:before="100" w:beforeAutospacing="1" w:after="240"/>
      </w:pPr>
      <w:r>
        <w:rPr>
          <w:sz w:val="20"/>
          <w:szCs w:val="20"/>
        </w:rPr>
        <w:t xml:space="preserve">To start, if you have not yet registered for a </w:t>
      </w:r>
      <w:proofErr w:type="spellStart"/>
      <w:r>
        <w:rPr>
          <w:sz w:val="20"/>
          <w:szCs w:val="20"/>
        </w:rPr>
        <w:t>nursetim</w:t>
      </w:r>
      <w:proofErr w:type="spellEnd"/>
      <w:r>
        <w:rPr>
          <w:sz w:val="20"/>
          <w:szCs w:val="20"/>
        </w:rPr>
        <w:t xml:space="preserve"> account, each faculty must do so. This is a one-time process. </w:t>
      </w:r>
    </w:p>
    <w:p w:rsidR="00CD3285" w:rsidRDefault="00CD3285" w:rsidP="00CD3285">
      <w:pPr>
        <w:spacing w:after="160" w:line="235" w:lineRule="atLeast"/>
      </w:pPr>
      <w:r>
        <w:rPr>
          <w:rFonts w:ascii="Arial" w:hAnsi="Arial" w:cs="Arial"/>
          <w:color w:val="000000"/>
        </w:rPr>
        <w:t>For </w:t>
      </w:r>
      <w:r>
        <w:rPr>
          <w:rFonts w:ascii="Arial" w:hAnsi="Arial" w:cs="Arial"/>
          <w:b/>
          <w:bCs/>
          <w:color w:val="000000"/>
        </w:rPr>
        <w:t>NEW USERS</w:t>
      </w:r>
      <w:r>
        <w:rPr>
          <w:rFonts w:ascii="Arial" w:hAnsi="Arial" w:cs="Arial"/>
          <w:color w:val="000000"/>
        </w:rPr>
        <w:t>, i.e., people who are brand new to NurseTim® and have never accessed a webinar through NurseTim®. </w:t>
      </w:r>
    </w:p>
    <w:p w:rsidR="00CD3285" w:rsidRDefault="00CD3285" w:rsidP="00CD3285">
      <w:pPr>
        <w:spacing w:after="160" w:line="235" w:lineRule="atLeast"/>
      </w:pPr>
      <w:r>
        <w:rPr>
          <w:rFonts w:ascii="Arial" w:hAnsi="Arial" w:cs="Arial"/>
          <w:b/>
          <w:bCs/>
          <w:color w:val="000000"/>
        </w:rPr>
        <w:t>STEP 1</w:t>
      </w:r>
      <w:r>
        <w:rPr>
          <w:rFonts w:ascii="Arial" w:hAnsi="Arial" w:cs="Arial"/>
          <w:color w:val="000000"/>
        </w:rPr>
        <w:t>: Create a new account (choosing your own personal password).</w:t>
      </w:r>
    </w:p>
    <w:p w:rsidR="00CD3285" w:rsidRDefault="00CD3285" w:rsidP="00CD3285">
      <w:pPr>
        <w:spacing w:after="160" w:line="235" w:lineRule="atLeast"/>
      </w:pPr>
      <w:r>
        <w:rPr>
          <w:rFonts w:ascii="Arial" w:hAnsi="Arial" w:cs="Arial"/>
          <w:b/>
          <w:bCs/>
          <w:color w:val="000000"/>
        </w:rPr>
        <w:t xml:space="preserve">Please note: this is not your school's subscription code, but is a personalized password, applicable only to your account.  </w:t>
      </w:r>
      <w:proofErr w:type="gramStart"/>
      <w:r>
        <w:rPr>
          <w:rFonts w:ascii="Arial" w:hAnsi="Arial" w:cs="Arial"/>
          <w:b/>
          <w:bCs/>
          <w:color w:val="000000"/>
        </w:rPr>
        <w:t>You'll</w:t>
      </w:r>
      <w:proofErr w:type="gramEnd"/>
      <w:r>
        <w:rPr>
          <w:rFonts w:ascii="Arial" w:hAnsi="Arial" w:cs="Arial"/>
          <w:b/>
          <w:bCs/>
          <w:color w:val="000000"/>
        </w:rPr>
        <w:t xml:space="preserve"> choose and enter this password, in order to protect your information.</w:t>
      </w:r>
    </w:p>
    <w:p w:rsidR="00CD3285" w:rsidRDefault="00CD3285" w:rsidP="00CD3285">
      <w:pPr>
        <w:spacing w:after="160" w:line="235" w:lineRule="atLeast"/>
      </w:pPr>
      <w:r>
        <w:rPr>
          <w:rFonts w:ascii="Arial" w:hAnsi="Arial" w:cs="Arial"/>
          <w:color w:val="000000"/>
        </w:rPr>
        <w:t xml:space="preserve"> STEP </w:t>
      </w:r>
      <w:proofErr w:type="gramStart"/>
      <w:r>
        <w:rPr>
          <w:rFonts w:ascii="Arial" w:hAnsi="Arial" w:cs="Arial"/>
          <w:color w:val="000000"/>
        </w:rPr>
        <w:t>1</w:t>
      </w:r>
      <w:proofErr w:type="gramEnd"/>
      <w:r>
        <w:rPr>
          <w:rFonts w:ascii="Arial" w:hAnsi="Arial" w:cs="Arial"/>
          <w:color w:val="000000"/>
        </w:rPr>
        <w:t xml:space="preserve"> TUTORIAL: </w:t>
      </w:r>
      <w:hyperlink r:id="rId4" w:tgtFrame="_blank" w:history="1">
        <w:r>
          <w:rPr>
            <w:rStyle w:val="Hyperlink"/>
            <w:rFonts w:ascii="Arial" w:hAnsi="Arial" w:cs="Arial"/>
          </w:rPr>
          <w:t>https://nursetim.com/download/Account-Login-First-Time-NEW.pdf</w:t>
        </w:r>
      </w:hyperlink>
    </w:p>
    <w:p w:rsidR="00CD3285" w:rsidRDefault="00CD3285" w:rsidP="00CD3285">
      <w:pPr>
        <w:spacing w:after="160" w:line="235" w:lineRule="atLeast"/>
      </w:pPr>
      <w:r>
        <w:rPr>
          <w:rFonts w:ascii="Arial" w:hAnsi="Arial" w:cs="Arial"/>
          <w:color w:val="000000"/>
        </w:rPr>
        <w:t> • Go to </w:t>
      </w:r>
      <w:bookmarkStart w:id="0" w:name="_GoBack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"https://protect-us.mimecast.com/s/NlbRCPN8PDCK7vljcmH_bY?domain=nursetim.com" \t "_blank" </w:instrText>
      </w:r>
      <w:r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</w:rPr>
        <w:t>nursetim.com</w:t>
      </w:r>
      <w:r>
        <w:rPr>
          <w:rFonts w:ascii="Arial" w:hAnsi="Arial" w:cs="Arial"/>
        </w:rPr>
        <w:fldChar w:fldCharType="end"/>
      </w:r>
      <w:bookmarkEnd w:id="0"/>
    </w:p>
    <w:p w:rsidR="00CD3285" w:rsidRDefault="00CD3285" w:rsidP="00CD3285">
      <w:pPr>
        <w:spacing w:after="160" w:line="235" w:lineRule="atLeast"/>
      </w:pPr>
      <w:r>
        <w:rPr>
          <w:rFonts w:ascii="Arial" w:hAnsi="Arial" w:cs="Arial"/>
          <w:color w:val="000000"/>
        </w:rPr>
        <w:t> • Click the "JOIN/LOGIN" link in the blue bar at the top of the page.</w:t>
      </w:r>
    </w:p>
    <w:p w:rsidR="00CD3285" w:rsidRDefault="00CD3285" w:rsidP="00CD3285">
      <w:pPr>
        <w:spacing w:after="160" w:line="235" w:lineRule="atLeast"/>
      </w:pPr>
      <w:r>
        <w:rPr>
          <w:rFonts w:ascii="Arial" w:hAnsi="Arial" w:cs="Arial"/>
          <w:color w:val="000000"/>
        </w:rPr>
        <w:t> • Click on "Register" and then complete the information requested.</w:t>
      </w:r>
    </w:p>
    <w:p w:rsidR="00CD3285" w:rsidRDefault="00CD3285" w:rsidP="00CD3285">
      <w:pPr>
        <w:spacing w:after="160" w:line="235" w:lineRule="atLeast"/>
      </w:pPr>
      <w:r>
        <w:rPr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</w:rPr>
        <w:t>• For security purposes</w:t>
      </w:r>
      <w:proofErr w:type="gramEnd"/>
      <w:r>
        <w:rPr>
          <w:rFonts w:ascii="Arial" w:hAnsi="Arial" w:cs="Arial"/>
          <w:color w:val="000000"/>
        </w:rPr>
        <w:t xml:space="preserve"> you must validate your email address</w:t>
      </w:r>
    </w:p>
    <w:p w:rsidR="00CD3285" w:rsidRDefault="00CD3285" w:rsidP="00CD3285">
      <w:pPr>
        <w:spacing w:after="160" w:line="235" w:lineRule="atLeast"/>
      </w:pPr>
      <w:r>
        <w:rPr>
          <w:rFonts w:ascii="Arial" w:hAnsi="Arial" w:cs="Arial"/>
          <w:color w:val="000000"/>
        </w:rPr>
        <w:t> • Once validated you will then be able to access your account</w:t>
      </w:r>
    </w:p>
    <w:p w:rsidR="00CD3285" w:rsidRDefault="00CD3285" w:rsidP="00CD3285">
      <w:pPr>
        <w:spacing w:after="160" w:line="235" w:lineRule="atLeast"/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</w:rPr>
        <w:t>Please proceed to Step 2.</w:t>
      </w:r>
    </w:p>
    <w:p w:rsidR="00CD3285" w:rsidRDefault="00CD3285" w:rsidP="00CD3285">
      <w:pPr>
        <w:spacing w:after="160" w:line="235" w:lineRule="atLeast"/>
      </w:pPr>
      <w:r>
        <w:rPr>
          <w:rFonts w:ascii="Arial" w:hAnsi="Arial" w:cs="Arial"/>
          <w:color w:val="000000"/>
        </w:rPr>
        <w:t> </w:t>
      </w:r>
    </w:p>
    <w:p w:rsidR="00CD3285" w:rsidRDefault="00CD3285" w:rsidP="00CD3285">
      <w:pPr>
        <w:spacing w:after="160" w:line="235" w:lineRule="atLeast"/>
      </w:pPr>
      <w:r>
        <w:rPr>
          <w:rFonts w:ascii="Arial" w:hAnsi="Arial" w:cs="Arial"/>
          <w:b/>
          <w:bCs/>
          <w:color w:val="000000"/>
        </w:rPr>
        <w:t>STEP 2</w:t>
      </w:r>
      <w:r>
        <w:rPr>
          <w:rFonts w:ascii="Arial" w:hAnsi="Arial" w:cs="Arial"/>
          <w:color w:val="000000"/>
        </w:rPr>
        <w:t>: Connect your account to your webinar subscription.</w:t>
      </w:r>
    </w:p>
    <w:p w:rsidR="00CD3285" w:rsidRDefault="00CD3285" w:rsidP="00CD3285">
      <w:pPr>
        <w:spacing w:after="160" w:line="235" w:lineRule="atLeast"/>
      </w:pPr>
      <w:r>
        <w:rPr>
          <w:rFonts w:ascii="Arial" w:hAnsi="Arial" w:cs="Arial"/>
          <w:color w:val="000000"/>
        </w:rPr>
        <w:t xml:space="preserve"> STEP </w:t>
      </w:r>
      <w:proofErr w:type="gramStart"/>
      <w:r>
        <w:rPr>
          <w:rFonts w:ascii="Arial" w:hAnsi="Arial" w:cs="Arial"/>
          <w:color w:val="000000"/>
        </w:rPr>
        <w:t>2</w:t>
      </w:r>
      <w:proofErr w:type="gramEnd"/>
      <w:r>
        <w:rPr>
          <w:rFonts w:ascii="Arial" w:hAnsi="Arial" w:cs="Arial"/>
          <w:color w:val="000000"/>
        </w:rPr>
        <w:t xml:space="preserve"> TUTORIAL: </w:t>
      </w:r>
      <w:hyperlink r:id="rId5" w:tgtFrame="_blank" w:history="1">
        <w:r>
          <w:rPr>
            <w:rStyle w:val="Hyperlink"/>
            <w:rFonts w:ascii="Arial" w:hAnsi="Arial" w:cs="Arial"/>
          </w:rPr>
          <w:t>https://nursetim.com/download/Webinar-Subscription-Registration-NEW.pdf</w:t>
        </w:r>
      </w:hyperlink>
    </w:p>
    <w:p w:rsidR="00CD3285" w:rsidRDefault="00CD3285" w:rsidP="00CD3285">
      <w:pPr>
        <w:spacing w:after="160" w:line="235" w:lineRule="atLeast"/>
      </w:pPr>
      <w:r>
        <w:rPr>
          <w:rFonts w:ascii="Arial" w:hAnsi="Arial" w:cs="Arial"/>
          <w:color w:val="000000"/>
        </w:rPr>
        <w:t> • After logging in, click your name in the upper right corner and select "Register".</w:t>
      </w:r>
    </w:p>
    <w:p w:rsidR="00CD3285" w:rsidRDefault="00CD3285" w:rsidP="00CD3285">
      <w:pPr>
        <w:spacing w:after="240" w:line="235" w:lineRule="atLeast"/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</w:rPr>
        <w:t>• You only need to enter your subscription code (</w:t>
      </w:r>
      <w:r>
        <w:t>ohceta</w:t>
      </w:r>
      <w:r>
        <w:rPr>
          <w:rFonts w:ascii="Arial" w:hAnsi="Arial" w:cs="Arial"/>
        </w:rPr>
        <w:t>) one time.</w:t>
      </w:r>
    </w:p>
    <w:p w:rsidR="00CD3285" w:rsidRDefault="00CD3285" w:rsidP="00CD3285">
      <w:pPr>
        <w:spacing w:after="200" w:line="224" w:lineRule="atLeast"/>
      </w:pPr>
      <w:r>
        <w:rPr>
          <w:rFonts w:ascii="Arial" w:hAnsi="Arial" w:cs="Arial"/>
          <w:color w:val="000000"/>
        </w:rPr>
        <w:t xml:space="preserve">NOTE: In the future, once you </w:t>
      </w:r>
      <w:proofErr w:type="gramStart"/>
      <w:r>
        <w:rPr>
          <w:rFonts w:ascii="Arial" w:hAnsi="Arial" w:cs="Arial"/>
          <w:color w:val="000000"/>
        </w:rPr>
        <w:t>are logged</w:t>
      </w:r>
      <w:proofErr w:type="gramEnd"/>
      <w:r>
        <w:rPr>
          <w:rFonts w:ascii="Arial" w:hAnsi="Arial" w:cs="Arial"/>
          <w:color w:val="000000"/>
        </w:rPr>
        <w:t xml:space="preserve"> into your account (with your personal password), simply visit the "Learning Library" to access the webinars.</w:t>
      </w:r>
    </w:p>
    <w:p w:rsidR="00CD3285" w:rsidRDefault="00CD3285" w:rsidP="00CD3285">
      <w:pPr>
        <w:spacing w:before="100" w:beforeAutospacing="1" w:after="100" w:afterAutospacing="1"/>
      </w:pPr>
    </w:p>
    <w:p w:rsidR="00CD3285" w:rsidRDefault="00CD3285" w:rsidP="00CD3285">
      <w:pPr>
        <w:spacing w:before="100" w:beforeAutospacing="1" w:after="100" w:afterAutospacing="1"/>
      </w:pPr>
      <w:r>
        <w:rPr>
          <w:sz w:val="20"/>
          <w:szCs w:val="20"/>
        </w:rPr>
        <w:t>This is a great resource and we want you to take full advantage of your subscription.</w:t>
      </w:r>
    </w:p>
    <w:p w:rsidR="00CD3285" w:rsidRDefault="00CD3285" w:rsidP="00CD3285">
      <w:pPr>
        <w:spacing w:before="100" w:beforeAutospacing="1"/>
      </w:pPr>
      <w:r>
        <w:rPr>
          <w:rFonts w:ascii="Tahoma" w:hAnsi="Tahoma" w:cs="Tahoma"/>
        </w:rPr>
        <w:t>Kellie Zapf</w:t>
      </w:r>
    </w:p>
    <w:p w:rsidR="00CD3285" w:rsidRDefault="00CD3285" w:rsidP="00CD3285">
      <w:pPr>
        <w:spacing w:before="100" w:beforeAutospacing="1"/>
      </w:pPr>
      <w:r>
        <w:rPr>
          <w:rFonts w:ascii="Tahoma" w:hAnsi="Tahoma" w:cs="Tahoma"/>
        </w:rPr>
        <w:t>Consultations Specialist</w:t>
      </w:r>
      <w:r>
        <w:rPr>
          <w:rFonts w:ascii="Arial" w:hAnsi="Arial" w:cs="Arial"/>
        </w:rPr>
        <w:br/>
      </w:r>
      <w:r>
        <w:rPr>
          <w:rFonts w:ascii="Tahoma" w:hAnsi="Tahoma" w:cs="Tahoma"/>
          <w:noProof/>
        </w:rPr>
        <w:drawing>
          <wp:inline distT="0" distB="0" distL="0" distR="0">
            <wp:extent cx="914400" cy="304800"/>
            <wp:effectExtent l="0" t="0" r="0" b="0"/>
            <wp:docPr id="1" name="Picture 1" descr="https://drive.google.com/a/nursetim.com/uc?id=1_zWPuvLVbJJZpTHaoDqelL4S45GN7zWR&amp;export=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ive.google.com/a/nursetim.com/uc?id=1_zWPuvLVbJJZpTHaoDqelL4S45GN7zWR&amp;export=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br/>
        <w:t>Web - </w:t>
      </w:r>
      <w:hyperlink r:id="rId7" w:tgtFrame="_blank" w:history="1">
        <w:r>
          <w:rPr>
            <w:rStyle w:val="Hyperlink"/>
            <w:rFonts w:ascii="Tahoma" w:hAnsi="Tahoma" w:cs="Tahoma"/>
            <w:color w:val="1155CC"/>
          </w:rPr>
          <w:t>nursetim.com</w:t>
        </w:r>
      </w:hyperlink>
      <w:r>
        <w:rPr>
          <w:rFonts w:ascii="Tahoma" w:hAnsi="Tahoma" w:cs="Tahoma"/>
          <w:color w:val="0000FF"/>
        </w:rPr>
        <w:br/>
      </w:r>
      <w:proofErr w:type="gramStart"/>
      <w:r>
        <w:rPr>
          <w:rFonts w:ascii="Tahoma" w:hAnsi="Tahoma" w:cs="Tahoma"/>
          <w:b/>
          <w:bCs/>
          <w:color w:val="000000"/>
        </w:rPr>
        <w:t>Partnering</w:t>
      </w:r>
      <w:proofErr w:type="gramEnd"/>
      <w:r>
        <w:rPr>
          <w:rFonts w:ascii="Tahoma" w:hAnsi="Tahoma" w:cs="Tahoma"/>
          <w:b/>
          <w:bCs/>
          <w:color w:val="000000"/>
        </w:rPr>
        <w:t xml:space="preserve"> with over 900 programs/20,000 faculty internationally</w:t>
      </w:r>
    </w:p>
    <w:p w:rsidR="00153B25" w:rsidRDefault="005F61D8"/>
    <w:sectPr w:rsidR="00153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85"/>
    <w:rsid w:val="000177E1"/>
    <w:rsid w:val="001A0F3A"/>
    <w:rsid w:val="002026EB"/>
    <w:rsid w:val="00A27989"/>
    <w:rsid w:val="00CD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CBE30"/>
  <w15:chartTrackingRefBased/>
  <w15:docId w15:val="{C3B55947-A465-4822-9A6A-24BF3B82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285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32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32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tect-us.mimecast.com/s/NlbRCPN8PDCK7vljcmH_bY?domain=nursetim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protect-us.mimecast.com/s/UUaOCOYROBip65G7HjkNMN?domain=nursetim.com" TargetMode="External"/><Relationship Id="rId4" Type="http://schemas.openxmlformats.org/officeDocument/2006/relationships/hyperlink" Target="https://protect-us.mimecast.com/s/xQplCNkRNAf02VROCzE0VQ?domain=nursetim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McEachern</dc:creator>
  <cp:keywords/>
  <dc:description/>
  <cp:lastModifiedBy>Susie McEachern</cp:lastModifiedBy>
  <cp:revision>1</cp:revision>
  <dcterms:created xsi:type="dcterms:W3CDTF">2020-10-22T14:23:00Z</dcterms:created>
  <dcterms:modified xsi:type="dcterms:W3CDTF">2020-10-22T14:39:00Z</dcterms:modified>
</cp:coreProperties>
</file>