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EA016" w14:textId="0045E7AD" w:rsidR="007D0473" w:rsidRPr="007D0473" w:rsidRDefault="004356D1" w:rsidP="007D0473">
      <w:pPr>
        <w:spacing w:after="120"/>
        <w:jc w:val="center"/>
        <w:rPr>
          <w:sz w:val="24"/>
          <w:szCs w:val="24"/>
        </w:rPr>
      </w:pPr>
      <w:r w:rsidRPr="007D0473">
        <w:rPr>
          <w:b/>
          <w:sz w:val="24"/>
          <w:szCs w:val="24"/>
        </w:rPr>
        <w:t>Professional Development Opportunities:</w:t>
      </w:r>
      <w:r w:rsidRPr="007D0473">
        <w:rPr>
          <w:sz w:val="24"/>
          <w:szCs w:val="24"/>
        </w:rPr>
        <w:t xml:space="preserve"> </w:t>
      </w:r>
      <w:r w:rsidR="00260134" w:rsidRPr="007D0473">
        <w:rPr>
          <w:b/>
          <w:sz w:val="24"/>
          <w:szCs w:val="24"/>
        </w:rPr>
        <w:t>May 23-25</w:t>
      </w:r>
    </w:p>
    <w:p w14:paraId="0711BE37" w14:textId="14D58ED9" w:rsidR="00131C2D" w:rsidRDefault="00260134" w:rsidP="007D0473">
      <w:pPr>
        <w:spacing w:after="120"/>
      </w:pPr>
      <w:r>
        <w:t>These workshops are for FCS teachers and 412/314 monies may be used to cover the cost of registration, transportation, and hotel expenses if a hotel is needed.</w:t>
      </w:r>
    </w:p>
    <w:p w14:paraId="5FD5DABF" w14:textId="006EC9BB" w:rsidR="007D0473" w:rsidRDefault="007D0473" w:rsidP="007D0473">
      <w:pPr>
        <w:spacing w:after="120"/>
      </w:pPr>
      <w:r w:rsidRPr="007D0473">
        <w:rPr>
          <w:b/>
        </w:rPr>
        <w:t>Culinary</w:t>
      </w:r>
      <w:r>
        <w:t xml:space="preserve"> - </w:t>
      </w:r>
      <w:hyperlink r:id="rId7" w:history="1">
        <w:r w:rsidRPr="00114909">
          <w:rPr>
            <w:rStyle w:val="Hyperlink"/>
          </w:rPr>
          <w:t>https://www.eventbrite.com/e/culinary-may-workshop-ca1034-tickets-536353887917</w:t>
        </w:r>
      </w:hyperlink>
    </w:p>
    <w:p w14:paraId="05613351" w14:textId="353DB6D8" w:rsidR="007D0473" w:rsidRDefault="007D0473" w:rsidP="007D0473">
      <w:pPr>
        <w:spacing w:after="120"/>
      </w:pPr>
      <w:r w:rsidRPr="007D0473">
        <w:rPr>
          <w:b/>
        </w:rPr>
        <w:t>Serger</w:t>
      </w:r>
      <w:r>
        <w:t xml:space="preserve"> - </w:t>
      </w:r>
      <w:hyperlink r:id="rId8" w:history="1">
        <w:r w:rsidRPr="00114909">
          <w:rPr>
            <w:rStyle w:val="Hyperlink"/>
          </w:rPr>
          <w:t>https://www.eventbrite.com/e/serger-workshop-with-b-sew-inn-ca1035-tickets-537704828617</w:t>
        </w:r>
      </w:hyperlink>
    </w:p>
    <w:p w14:paraId="1B9C40E2" w14:textId="509C242A" w:rsidR="007D0473" w:rsidRDefault="007D0473" w:rsidP="007D0473">
      <w:pPr>
        <w:spacing w:after="120"/>
      </w:pPr>
      <w:r w:rsidRPr="007D0473">
        <w:rPr>
          <w:b/>
        </w:rPr>
        <w:t>Interior Desig</w:t>
      </w:r>
      <w:r>
        <w:t xml:space="preserve">n - </w:t>
      </w:r>
      <w:hyperlink r:id="rId9" w:history="1">
        <w:r w:rsidRPr="00114909">
          <w:rPr>
            <w:rStyle w:val="Hyperlink"/>
          </w:rPr>
          <w:t>https://www.eventbrite.com/e/interior-design-ideas-for-the-fcs-classroom-ca-1036-tickets-537775820957</w:t>
        </w:r>
      </w:hyperlink>
    </w:p>
    <w:p w14:paraId="7A9C4536" w14:textId="574F09E6" w:rsidR="007D0473" w:rsidRDefault="007D0473" w:rsidP="007D0473">
      <w:pPr>
        <w:spacing w:after="120"/>
      </w:pPr>
      <w:r w:rsidRPr="007D0473">
        <w:rPr>
          <w:b/>
        </w:rPr>
        <w:t>Hospitality</w:t>
      </w:r>
      <w:r>
        <w:t xml:space="preserve"> - </w:t>
      </w:r>
      <w:hyperlink r:id="rId10" w:history="1">
        <w:r w:rsidRPr="00114909">
          <w:rPr>
            <w:rStyle w:val="Hyperlink"/>
          </w:rPr>
          <w:t>https://www.eventbrite.com/e/fuel-for-the-future-hospitality-excursion-ca-1037-tickets-537812470577</w:t>
        </w:r>
      </w:hyperlink>
      <w:bookmarkStart w:id="0" w:name="_GoBack"/>
      <w:bookmarkEnd w:id="0"/>
    </w:p>
    <w:p w14:paraId="4EBAF49C" w14:textId="6B2050B9" w:rsidR="00131C2D" w:rsidRPr="007D0473" w:rsidRDefault="00131C2D" w:rsidP="007D0473">
      <w:pPr>
        <w:spacing w:after="120"/>
      </w:pPr>
    </w:p>
    <w:tbl>
      <w:tblPr>
        <w:tblStyle w:val="TableGrid"/>
        <w:tblW w:w="9805" w:type="dxa"/>
        <w:tblLayout w:type="fixed"/>
        <w:tblLook w:val="04A0" w:firstRow="1" w:lastRow="0" w:firstColumn="1" w:lastColumn="0" w:noHBand="0" w:noVBand="1"/>
      </w:tblPr>
      <w:tblGrid>
        <w:gridCol w:w="895"/>
        <w:gridCol w:w="4680"/>
        <w:gridCol w:w="1890"/>
        <w:gridCol w:w="1260"/>
        <w:gridCol w:w="1080"/>
      </w:tblGrid>
      <w:tr w:rsidR="00260134" w14:paraId="23CB73C5" w14:textId="4A5AFEB5" w:rsidTr="00260134">
        <w:tc>
          <w:tcPr>
            <w:tcW w:w="895" w:type="dxa"/>
          </w:tcPr>
          <w:p w14:paraId="7546DA16" w14:textId="77777777" w:rsidR="00260134" w:rsidRPr="00260134" w:rsidRDefault="00260134">
            <w:pPr>
              <w:rPr>
                <w:b/>
              </w:rPr>
            </w:pPr>
            <w:r w:rsidRPr="00260134">
              <w:rPr>
                <w:b/>
              </w:rPr>
              <w:t>DATE</w:t>
            </w:r>
          </w:p>
        </w:tc>
        <w:tc>
          <w:tcPr>
            <w:tcW w:w="4680" w:type="dxa"/>
          </w:tcPr>
          <w:p w14:paraId="3A2980E5" w14:textId="78F4A2F1" w:rsidR="00260134" w:rsidRPr="00260134" w:rsidRDefault="00260134" w:rsidP="00260134">
            <w:pPr>
              <w:rPr>
                <w:b/>
              </w:rPr>
            </w:pPr>
            <w:r w:rsidRPr="00260134">
              <w:rPr>
                <w:b/>
              </w:rPr>
              <w:t>W</w:t>
            </w:r>
            <w:r>
              <w:rPr>
                <w:b/>
              </w:rPr>
              <w:t>ORKSHOP</w:t>
            </w:r>
          </w:p>
        </w:tc>
        <w:tc>
          <w:tcPr>
            <w:tcW w:w="1890" w:type="dxa"/>
          </w:tcPr>
          <w:p w14:paraId="65429141" w14:textId="01A342FF" w:rsidR="00260134" w:rsidRPr="00260134" w:rsidRDefault="00260134" w:rsidP="00260134">
            <w:pPr>
              <w:rPr>
                <w:b/>
              </w:rPr>
            </w:pPr>
            <w:r w:rsidRPr="00260134">
              <w:rPr>
                <w:b/>
              </w:rPr>
              <w:t>L</w:t>
            </w:r>
            <w:r>
              <w:rPr>
                <w:b/>
              </w:rPr>
              <w:t>OCATION</w:t>
            </w:r>
          </w:p>
        </w:tc>
        <w:tc>
          <w:tcPr>
            <w:tcW w:w="1260" w:type="dxa"/>
          </w:tcPr>
          <w:p w14:paraId="45CB5011" w14:textId="77777777" w:rsidR="00260134" w:rsidRPr="00260134" w:rsidRDefault="00260134">
            <w:pPr>
              <w:rPr>
                <w:b/>
                <w:sz w:val="20"/>
                <w:szCs w:val="20"/>
              </w:rPr>
            </w:pPr>
            <w:r w:rsidRPr="00260134">
              <w:rPr>
                <w:b/>
                <w:sz w:val="20"/>
                <w:szCs w:val="20"/>
              </w:rPr>
              <w:t># of Participants</w:t>
            </w:r>
          </w:p>
        </w:tc>
        <w:tc>
          <w:tcPr>
            <w:tcW w:w="1080" w:type="dxa"/>
          </w:tcPr>
          <w:p w14:paraId="1FEA44EA" w14:textId="716BBE4B" w:rsidR="00260134" w:rsidRPr="00260134" w:rsidRDefault="00260134" w:rsidP="00260134">
            <w:pPr>
              <w:rPr>
                <w:b/>
              </w:rPr>
            </w:pPr>
            <w:r>
              <w:rPr>
                <w:b/>
              </w:rPr>
              <w:t>COST</w:t>
            </w:r>
          </w:p>
        </w:tc>
      </w:tr>
      <w:tr w:rsidR="00260134" w14:paraId="0E3A4A01" w14:textId="6BE177F7" w:rsidTr="00260134">
        <w:tc>
          <w:tcPr>
            <w:tcW w:w="895" w:type="dxa"/>
          </w:tcPr>
          <w:p w14:paraId="4F250D01" w14:textId="2C89983C" w:rsidR="00260134" w:rsidRDefault="00260134">
            <w:r>
              <w:t>May 23</w:t>
            </w:r>
          </w:p>
        </w:tc>
        <w:tc>
          <w:tcPr>
            <w:tcW w:w="4680" w:type="dxa"/>
          </w:tcPr>
          <w:p w14:paraId="6C323631" w14:textId="77777777" w:rsidR="00260134" w:rsidRPr="008026E0" w:rsidRDefault="00260134" w:rsidP="008376DA">
            <w:pPr>
              <w:rPr>
                <w:b/>
              </w:rPr>
            </w:pPr>
            <w:r w:rsidRPr="008026E0">
              <w:rPr>
                <w:b/>
              </w:rPr>
              <w:t>Chef Guided Culinary Sessions</w:t>
            </w:r>
          </w:p>
          <w:p w14:paraId="0FB44399" w14:textId="6E0BA259" w:rsidR="00260134" w:rsidRDefault="00260134" w:rsidP="008376DA">
            <w:r w:rsidRPr="008026E0">
              <w:t>Experience a day of hands-on training in food laboratories.  Participants will rotate through four different sessions with culinary instructors at Francis Tuttle.  These cooking labs are designed to benefit the 45-50 minute classroom periods.  Sessions will include Fun Food Experiments, All About Chocolate, Egg Cookery and more.  Lunch at the Francis Tuttle cafeteria is included in the cost of the workshop.</w:t>
            </w:r>
          </w:p>
        </w:tc>
        <w:tc>
          <w:tcPr>
            <w:tcW w:w="1890" w:type="dxa"/>
          </w:tcPr>
          <w:p w14:paraId="35B4A63A" w14:textId="52A2CB8B" w:rsidR="00260134" w:rsidRDefault="00260134">
            <w:r>
              <w:t>Francis Tuttle/OKC</w:t>
            </w:r>
          </w:p>
          <w:p w14:paraId="4A6781DD" w14:textId="0B2BAAF7" w:rsidR="00F76253" w:rsidRDefault="00F76253">
            <w:r>
              <w:t>12277 North Rockwell Ave</w:t>
            </w:r>
          </w:p>
          <w:p w14:paraId="751F2FA2" w14:textId="77777777" w:rsidR="00F76253" w:rsidRDefault="00F76253"/>
          <w:p w14:paraId="3B4313EC" w14:textId="77777777" w:rsidR="00260134" w:rsidRDefault="00260134">
            <w:r>
              <w:t>8:30 – 3:00 p.m.</w:t>
            </w:r>
          </w:p>
          <w:p w14:paraId="119206E6" w14:textId="0EC72AD3" w:rsidR="00260134" w:rsidRPr="008026E0" w:rsidRDefault="00260134">
            <w:pPr>
              <w:rPr>
                <w:i/>
              </w:rPr>
            </w:pPr>
            <w:r w:rsidRPr="008026E0">
              <w:rPr>
                <w:i/>
              </w:rPr>
              <w:t>(Lunch included)</w:t>
            </w:r>
          </w:p>
        </w:tc>
        <w:tc>
          <w:tcPr>
            <w:tcW w:w="1260" w:type="dxa"/>
          </w:tcPr>
          <w:p w14:paraId="2A1F4F84" w14:textId="6D1C83A0" w:rsidR="00260134" w:rsidRDefault="00260134" w:rsidP="00131C2D">
            <w:pPr>
              <w:jc w:val="center"/>
            </w:pPr>
            <w:r>
              <w:t>30</w:t>
            </w:r>
          </w:p>
        </w:tc>
        <w:tc>
          <w:tcPr>
            <w:tcW w:w="1080" w:type="dxa"/>
          </w:tcPr>
          <w:p w14:paraId="43C41CFE" w14:textId="2AC23D7C" w:rsidR="00260134" w:rsidRDefault="00F76253" w:rsidP="00F76253">
            <w:r>
              <w:t>$35.00</w:t>
            </w:r>
          </w:p>
        </w:tc>
      </w:tr>
      <w:tr w:rsidR="00260134" w14:paraId="415C504D" w14:textId="13AD1633" w:rsidTr="00260134">
        <w:tc>
          <w:tcPr>
            <w:tcW w:w="895" w:type="dxa"/>
          </w:tcPr>
          <w:p w14:paraId="6D35D40A" w14:textId="77777777" w:rsidR="00260134" w:rsidRDefault="00260134"/>
        </w:tc>
        <w:tc>
          <w:tcPr>
            <w:tcW w:w="4680" w:type="dxa"/>
          </w:tcPr>
          <w:p w14:paraId="45146F01" w14:textId="77777777" w:rsidR="00260134" w:rsidRDefault="00260134"/>
        </w:tc>
        <w:tc>
          <w:tcPr>
            <w:tcW w:w="1890" w:type="dxa"/>
          </w:tcPr>
          <w:p w14:paraId="3BF35E71" w14:textId="77777777" w:rsidR="00260134" w:rsidRDefault="00260134"/>
        </w:tc>
        <w:tc>
          <w:tcPr>
            <w:tcW w:w="1260" w:type="dxa"/>
          </w:tcPr>
          <w:p w14:paraId="027AF02B" w14:textId="77777777" w:rsidR="00260134" w:rsidRDefault="00260134"/>
        </w:tc>
        <w:tc>
          <w:tcPr>
            <w:tcW w:w="1080" w:type="dxa"/>
          </w:tcPr>
          <w:p w14:paraId="72395F11" w14:textId="77777777" w:rsidR="00260134" w:rsidRDefault="00260134"/>
        </w:tc>
      </w:tr>
      <w:tr w:rsidR="00260134" w14:paraId="62AAE415" w14:textId="5A647A06" w:rsidTr="00260134">
        <w:tc>
          <w:tcPr>
            <w:tcW w:w="895" w:type="dxa"/>
          </w:tcPr>
          <w:p w14:paraId="0D817A09" w14:textId="2384AB94" w:rsidR="00260134" w:rsidRDefault="00260134">
            <w:r>
              <w:t>May 23</w:t>
            </w:r>
          </w:p>
        </w:tc>
        <w:tc>
          <w:tcPr>
            <w:tcW w:w="4680" w:type="dxa"/>
          </w:tcPr>
          <w:p w14:paraId="3B337081" w14:textId="79DE1B1D" w:rsidR="00260134" w:rsidRDefault="00260134">
            <w:pPr>
              <w:rPr>
                <w:b/>
              </w:rPr>
            </w:pPr>
            <w:r>
              <w:rPr>
                <w:b/>
              </w:rPr>
              <w:t>Serger Workshop with B-Sew Inn</w:t>
            </w:r>
          </w:p>
          <w:p w14:paraId="58C32244" w14:textId="78BB5464" w:rsidR="00260134" w:rsidRPr="008026E0" w:rsidRDefault="00260134">
            <w:r w:rsidRPr="008026E0">
              <w:t>If you need to learn how to use a serger or are looking for projects to make in the classroom</w:t>
            </w:r>
            <w:r>
              <w:t xml:space="preserve"> to engage the use of the serger more in-depth</w:t>
            </w:r>
            <w:r w:rsidRPr="008026E0">
              <w:t>, this workshop is designed for you.</w:t>
            </w:r>
            <w:r>
              <w:t xml:space="preserve">  The day will be devoted to serger practices and projects.  Machines and kits will be provided.</w:t>
            </w:r>
          </w:p>
          <w:p w14:paraId="3F6FD869" w14:textId="12C784FA" w:rsidR="00260134" w:rsidRDefault="00260134"/>
        </w:tc>
        <w:tc>
          <w:tcPr>
            <w:tcW w:w="1890" w:type="dxa"/>
          </w:tcPr>
          <w:p w14:paraId="0BCFA976" w14:textId="254A7DA1" w:rsidR="00260134" w:rsidRDefault="00260134">
            <w:r>
              <w:t>B-Sew Inn</w:t>
            </w:r>
          </w:p>
          <w:p w14:paraId="35C2504C" w14:textId="09BF2E8F" w:rsidR="00F76253" w:rsidRDefault="00F76253">
            <w:r>
              <w:t>6926 Northwest Expressway/OKC</w:t>
            </w:r>
          </w:p>
          <w:p w14:paraId="0669E763" w14:textId="77777777" w:rsidR="00F76253" w:rsidRDefault="00F76253"/>
          <w:p w14:paraId="21FAF9AC" w14:textId="77777777" w:rsidR="00260134" w:rsidRDefault="00260134">
            <w:r>
              <w:t>10:00 – 3:00 p.m.</w:t>
            </w:r>
          </w:p>
          <w:p w14:paraId="40CDFBED" w14:textId="73CB45DB" w:rsidR="00260134" w:rsidRPr="008026E0" w:rsidRDefault="00260134">
            <w:pPr>
              <w:rPr>
                <w:i/>
              </w:rPr>
            </w:pPr>
            <w:r w:rsidRPr="008026E0">
              <w:rPr>
                <w:i/>
              </w:rPr>
              <w:t>(Lunch on your own)</w:t>
            </w:r>
          </w:p>
        </w:tc>
        <w:tc>
          <w:tcPr>
            <w:tcW w:w="1260" w:type="dxa"/>
          </w:tcPr>
          <w:p w14:paraId="39468D63" w14:textId="571B82A1" w:rsidR="00260134" w:rsidRDefault="00F76253" w:rsidP="00131C2D">
            <w:pPr>
              <w:jc w:val="center"/>
            </w:pPr>
            <w:r>
              <w:t>20</w:t>
            </w:r>
          </w:p>
        </w:tc>
        <w:tc>
          <w:tcPr>
            <w:tcW w:w="1080" w:type="dxa"/>
          </w:tcPr>
          <w:p w14:paraId="5BAA220D" w14:textId="1ED34B6F" w:rsidR="00260134" w:rsidRDefault="00F76253" w:rsidP="00131C2D">
            <w:pPr>
              <w:jc w:val="center"/>
            </w:pPr>
            <w:r>
              <w:t>$25.00</w:t>
            </w:r>
          </w:p>
        </w:tc>
      </w:tr>
      <w:tr w:rsidR="00260134" w14:paraId="71664C9B" w14:textId="567D8917" w:rsidTr="00260134">
        <w:tc>
          <w:tcPr>
            <w:tcW w:w="895" w:type="dxa"/>
          </w:tcPr>
          <w:p w14:paraId="50FCE0A8" w14:textId="77777777" w:rsidR="00260134" w:rsidRDefault="00260134"/>
        </w:tc>
        <w:tc>
          <w:tcPr>
            <w:tcW w:w="4680" w:type="dxa"/>
          </w:tcPr>
          <w:p w14:paraId="10435D82" w14:textId="77777777" w:rsidR="00260134" w:rsidRDefault="00260134"/>
        </w:tc>
        <w:tc>
          <w:tcPr>
            <w:tcW w:w="1890" w:type="dxa"/>
          </w:tcPr>
          <w:p w14:paraId="0366FADA" w14:textId="77777777" w:rsidR="00260134" w:rsidRDefault="00260134"/>
        </w:tc>
        <w:tc>
          <w:tcPr>
            <w:tcW w:w="1260" w:type="dxa"/>
          </w:tcPr>
          <w:p w14:paraId="20B240A2" w14:textId="77777777" w:rsidR="00260134" w:rsidRDefault="00260134"/>
        </w:tc>
        <w:tc>
          <w:tcPr>
            <w:tcW w:w="1080" w:type="dxa"/>
          </w:tcPr>
          <w:p w14:paraId="290110BF" w14:textId="77777777" w:rsidR="00260134" w:rsidRDefault="00260134"/>
        </w:tc>
      </w:tr>
      <w:tr w:rsidR="00260134" w14:paraId="73B110B6" w14:textId="690DC05C" w:rsidTr="00260134">
        <w:tc>
          <w:tcPr>
            <w:tcW w:w="895" w:type="dxa"/>
          </w:tcPr>
          <w:p w14:paraId="7C95DAA1" w14:textId="39EAA58E" w:rsidR="00260134" w:rsidRDefault="00260134">
            <w:r>
              <w:t>May 24</w:t>
            </w:r>
          </w:p>
        </w:tc>
        <w:tc>
          <w:tcPr>
            <w:tcW w:w="4680" w:type="dxa"/>
          </w:tcPr>
          <w:p w14:paraId="09971BA9" w14:textId="54339FB5" w:rsidR="00260134" w:rsidRDefault="00260134" w:rsidP="004356D1">
            <w:pPr>
              <w:rPr>
                <w:b/>
              </w:rPr>
            </w:pPr>
            <w:r>
              <w:rPr>
                <w:b/>
              </w:rPr>
              <w:t>Interior Design Ideas for the FCS Classroom</w:t>
            </w:r>
          </w:p>
          <w:p w14:paraId="12BC3089" w14:textId="48788E61" w:rsidR="00260134" w:rsidRDefault="00260134" w:rsidP="004356D1">
            <w:r w:rsidRPr="00CA412E">
              <w:t xml:space="preserve">Do you have virtual reality goggles or a 3D printer sitting in your classroom that has not been used?  Or have you been wanting to incorporate new tools into your classroom?  The OSU Interior Design staff will share tools that architects, engineers and interior designers use to design buildings.  Participants will learn how to use Sketchup, a simple and free 3D modeling software to design a project using colors and different materials. STEM concepts and Virtual Reality will be used to simulate the designed </w:t>
            </w:r>
            <w:r w:rsidRPr="00CA412E">
              <w:lastRenderedPageBreak/>
              <w:t>space.  Then a 3D printer will be used to print the model in 3D.</w:t>
            </w:r>
          </w:p>
        </w:tc>
        <w:tc>
          <w:tcPr>
            <w:tcW w:w="1890" w:type="dxa"/>
          </w:tcPr>
          <w:p w14:paraId="610AFF83" w14:textId="77777777" w:rsidR="00260134" w:rsidRDefault="00260134">
            <w:r>
              <w:lastRenderedPageBreak/>
              <w:t xml:space="preserve">OSU </w:t>
            </w:r>
          </w:p>
          <w:p w14:paraId="5DB81BFC" w14:textId="77777777" w:rsidR="00260134" w:rsidRDefault="00260134">
            <w:r>
              <w:t>465 Nancy Randolph Davis</w:t>
            </w:r>
          </w:p>
          <w:p w14:paraId="29A45CF8" w14:textId="77777777" w:rsidR="00F76253" w:rsidRDefault="00F76253"/>
          <w:p w14:paraId="74970B56" w14:textId="77777777" w:rsidR="00F76253" w:rsidRDefault="00F76253">
            <w:r>
              <w:t>8:30 – 3:30 p.m.</w:t>
            </w:r>
          </w:p>
          <w:p w14:paraId="5B44743D" w14:textId="0E4FFCAC" w:rsidR="00F76253" w:rsidRPr="00F76253" w:rsidRDefault="00F76253">
            <w:pPr>
              <w:rPr>
                <w:i/>
              </w:rPr>
            </w:pPr>
            <w:r w:rsidRPr="00F76253">
              <w:rPr>
                <w:i/>
              </w:rPr>
              <w:t>(Lunch on your own)</w:t>
            </w:r>
          </w:p>
        </w:tc>
        <w:tc>
          <w:tcPr>
            <w:tcW w:w="1260" w:type="dxa"/>
          </w:tcPr>
          <w:p w14:paraId="6C2C1F13" w14:textId="02695E2D" w:rsidR="00260134" w:rsidRDefault="00260134" w:rsidP="00131C2D">
            <w:pPr>
              <w:jc w:val="center"/>
            </w:pPr>
            <w:r>
              <w:t>20</w:t>
            </w:r>
          </w:p>
        </w:tc>
        <w:tc>
          <w:tcPr>
            <w:tcW w:w="1080" w:type="dxa"/>
          </w:tcPr>
          <w:p w14:paraId="4F996A4E" w14:textId="478B82C0" w:rsidR="00260134" w:rsidRDefault="00F76253" w:rsidP="00131C2D">
            <w:pPr>
              <w:jc w:val="center"/>
            </w:pPr>
            <w:r>
              <w:t>$25.00</w:t>
            </w:r>
          </w:p>
        </w:tc>
      </w:tr>
      <w:tr w:rsidR="00260134" w14:paraId="79CF858D" w14:textId="63F6F6F8" w:rsidTr="00260134">
        <w:tc>
          <w:tcPr>
            <w:tcW w:w="895" w:type="dxa"/>
          </w:tcPr>
          <w:p w14:paraId="6ADB1D36" w14:textId="77777777" w:rsidR="00260134" w:rsidRDefault="00260134"/>
        </w:tc>
        <w:tc>
          <w:tcPr>
            <w:tcW w:w="4680" w:type="dxa"/>
          </w:tcPr>
          <w:p w14:paraId="72FC8DA3" w14:textId="77777777" w:rsidR="00260134" w:rsidRDefault="00260134"/>
        </w:tc>
        <w:tc>
          <w:tcPr>
            <w:tcW w:w="1890" w:type="dxa"/>
          </w:tcPr>
          <w:p w14:paraId="5DD28B24" w14:textId="77777777" w:rsidR="00260134" w:rsidRDefault="00260134"/>
        </w:tc>
        <w:tc>
          <w:tcPr>
            <w:tcW w:w="1260" w:type="dxa"/>
          </w:tcPr>
          <w:p w14:paraId="7130D7B1" w14:textId="77777777" w:rsidR="00260134" w:rsidRDefault="00260134"/>
        </w:tc>
        <w:tc>
          <w:tcPr>
            <w:tcW w:w="1080" w:type="dxa"/>
          </w:tcPr>
          <w:p w14:paraId="146D623C" w14:textId="77777777" w:rsidR="00260134" w:rsidRDefault="00260134"/>
        </w:tc>
      </w:tr>
      <w:tr w:rsidR="00260134" w14:paraId="35080AE3" w14:textId="2A011E15" w:rsidTr="00260134">
        <w:tc>
          <w:tcPr>
            <w:tcW w:w="895" w:type="dxa"/>
          </w:tcPr>
          <w:p w14:paraId="294373ED" w14:textId="6AE5C7EE" w:rsidR="00260134" w:rsidRDefault="00260134">
            <w:r>
              <w:t>May 25</w:t>
            </w:r>
          </w:p>
        </w:tc>
        <w:tc>
          <w:tcPr>
            <w:tcW w:w="4680" w:type="dxa"/>
          </w:tcPr>
          <w:p w14:paraId="6052F1D7" w14:textId="6914B8B8" w:rsidR="00260134" w:rsidRDefault="00260134" w:rsidP="001C7C71">
            <w:pPr>
              <w:rPr>
                <w:b/>
              </w:rPr>
            </w:pPr>
            <w:r w:rsidRPr="00260134">
              <w:rPr>
                <w:b/>
              </w:rPr>
              <w:t>Fuel for the Future &amp; Hospitality Excursion</w:t>
            </w:r>
          </w:p>
          <w:p w14:paraId="2A82FB17" w14:textId="2C94E6AD" w:rsidR="00260134" w:rsidRPr="00260134" w:rsidRDefault="00260134" w:rsidP="00260134">
            <w:r w:rsidRPr="00260134">
              <w:t xml:space="preserve">In the morning session, Katrina Lewis, Senior WIC manager, from the Chickasaw Nation Nutrition Services team will be sharing FREE resources, videos, recipes and food demo ideas to promote good nutrition and healthy eating. Fuel for the Future will also include resources from the Women Infants and Children Program focusing on child development, nutrition during pregnancy and child feeding. Katrina is a former Family and Consumer Sciences classroom teacher of almost ten years and is thrilled to share ideas and resources to incorporate into your FCS curriculum.  </w:t>
            </w:r>
          </w:p>
          <w:p w14:paraId="7DE7719A" w14:textId="77777777" w:rsidR="00260134" w:rsidRPr="00260134" w:rsidRDefault="00260134" w:rsidP="00260134">
            <w:r w:rsidRPr="00260134">
              <w:t xml:space="preserve">              </w:t>
            </w:r>
          </w:p>
          <w:p w14:paraId="5AFF4F19" w14:textId="0031AF32" w:rsidR="00260134" w:rsidRPr="00260134" w:rsidRDefault="00260134" w:rsidP="00260134">
            <w:r w:rsidRPr="00260134">
              <w:t xml:space="preserve">Following </w:t>
            </w:r>
            <w:r>
              <w:t>the nutrition</w:t>
            </w:r>
            <w:r w:rsidRPr="00260134">
              <w:t xml:space="preserve"> session, we will travel to Godofredo's for lunch, where we will hear how Jeff Beasley, owner, is transforming downtown Cushing.  We will also hear the hospitality journey of the G</w:t>
            </w:r>
            <w:r>
              <w:t xml:space="preserve">eneral Manager, Brandon Wolff; then </w:t>
            </w:r>
            <w:r w:rsidRPr="00260134">
              <w:t xml:space="preserve">tour the facilities which also includes a </w:t>
            </w:r>
            <w:r>
              <w:t xml:space="preserve">renovated </w:t>
            </w:r>
            <w:r w:rsidRPr="00260134">
              <w:t>theatre before going to a neighboring business, Copper Penney.  At the Copper Penney, they will also share their entrepreneurial story and we will enjoy dessert at this location. Then you will be free to roam, look and shop at this beautiful antique store, boutique and restaurant.</w:t>
            </w:r>
          </w:p>
          <w:p w14:paraId="251A0324" w14:textId="7CDA5DF1" w:rsidR="00260134" w:rsidRDefault="00260134" w:rsidP="001C7C71"/>
        </w:tc>
        <w:tc>
          <w:tcPr>
            <w:tcW w:w="1890" w:type="dxa"/>
          </w:tcPr>
          <w:p w14:paraId="5724972E" w14:textId="77777777" w:rsidR="00260134" w:rsidRDefault="00260134" w:rsidP="00622BFA">
            <w:r>
              <w:t>Cushing HS</w:t>
            </w:r>
          </w:p>
          <w:p w14:paraId="7AC6EDE0" w14:textId="77777777" w:rsidR="00260134" w:rsidRDefault="00260134" w:rsidP="00622BFA">
            <w:r>
              <w:t>FCS Room</w:t>
            </w:r>
          </w:p>
          <w:p w14:paraId="4D3A9638" w14:textId="77777777" w:rsidR="00F76253" w:rsidRDefault="00F76253" w:rsidP="00622BFA">
            <w:r>
              <w:t>1700 E Walnut St</w:t>
            </w:r>
          </w:p>
          <w:p w14:paraId="0C3D1C60" w14:textId="77777777" w:rsidR="00F76253" w:rsidRDefault="00F76253" w:rsidP="00622BFA">
            <w:r>
              <w:t>Cushing</w:t>
            </w:r>
          </w:p>
          <w:p w14:paraId="16B40A2E" w14:textId="77777777" w:rsidR="00F76253" w:rsidRDefault="00F76253" w:rsidP="00622BFA"/>
          <w:p w14:paraId="158D936C" w14:textId="77777777" w:rsidR="00F76253" w:rsidRDefault="00F76253" w:rsidP="00622BFA">
            <w:r>
              <w:t>8:30 – 3:30</w:t>
            </w:r>
          </w:p>
          <w:p w14:paraId="376BB845" w14:textId="733755A1" w:rsidR="00F76253" w:rsidRPr="00F76253" w:rsidRDefault="00F76253" w:rsidP="00622BFA">
            <w:pPr>
              <w:rPr>
                <w:i/>
              </w:rPr>
            </w:pPr>
            <w:r w:rsidRPr="00F76253">
              <w:rPr>
                <w:i/>
              </w:rPr>
              <w:t>(Lunch included)</w:t>
            </w:r>
          </w:p>
        </w:tc>
        <w:tc>
          <w:tcPr>
            <w:tcW w:w="1260" w:type="dxa"/>
          </w:tcPr>
          <w:p w14:paraId="3A89016A" w14:textId="27D3099F" w:rsidR="00260134" w:rsidRDefault="00260134" w:rsidP="00D2683A">
            <w:pPr>
              <w:jc w:val="center"/>
            </w:pPr>
            <w:r>
              <w:t>30</w:t>
            </w:r>
          </w:p>
        </w:tc>
        <w:tc>
          <w:tcPr>
            <w:tcW w:w="1080" w:type="dxa"/>
          </w:tcPr>
          <w:p w14:paraId="07EBC94C" w14:textId="2F67AAE0" w:rsidR="00260134" w:rsidRDefault="00F76253" w:rsidP="00D2683A">
            <w:pPr>
              <w:jc w:val="center"/>
            </w:pPr>
            <w:r>
              <w:t>$35.00</w:t>
            </w:r>
          </w:p>
        </w:tc>
      </w:tr>
      <w:tr w:rsidR="00260134" w14:paraId="773853DA" w14:textId="42E21715" w:rsidTr="00260134">
        <w:tc>
          <w:tcPr>
            <w:tcW w:w="8725" w:type="dxa"/>
            <w:gridSpan w:val="4"/>
          </w:tcPr>
          <w:p w14:paraId="109675F8" w14:textId="77777777" w:rsidR="00260134" w:rsidRPr="00260134" w:rsidRDefault="00260134" w:rsidP="001C7C71">
            <w:pPr>
              <w:rPr>
                <w:sz w:val="32"/>
                <w:szCs w:val="32"/>
              </w:rPr>
            </w:pPr>
            <w:r w:rsidRPr="00260134">
              <w:rPr>
                <w:sz w:val="32"/>
                <w:szCs w:val="32"/>
              </w:rPr>
              <w:t xml:space="preserve">If you have questions, please contact Mary Jane Grayson @ 405.743.5469 or </w:t>
            </w:r>
            <w:hyperlink r:id="rId11" w:history="1">
              <w:r w:rsidRPr="00260134">
                <w:rPr>
                  <w:rStyle w:val="Hyperlink"/>
                  <w:sz w:val="32"/>
                  <w:szCs w:val="32"/>
                </w:rPr>
                <w:t>maryjane.grayson@careertech.ok.gov</w:t>
              </w:r>
            </w:hyperlink>
          </w:p>
        </w:tc>
        <w:tc>
          <w:tcPr>
            <w:tcW w:w="1080" w:type="dxa"/>
          </w:tcPr>
          <w:p w14:paraId="769C64CE" w14:textId="77777777" w:rsidR="00260134" w:rsidRPr="001C7C71" w:rsidRDefault="00260134" w:rsidP="001C7C71">
            <w:pPr>
              <w:rPr>
                <w:sz w:val="20"/>
                <w:szCs w:val="20"/>
              </w:rPr>
            </w:pPr>
          </w:p>
        </w:tc>
      </w:tr>
    </w:tbl>
    <w:p w14:paraId="46F5CB34" w14:textId="77777777" w:rsidR="004356D1" w:rsidRDefault="004356D1"/>
    <w:sectPr w:rsidR="00435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6D1"/>
    <w:rsid w:val="00017164"/>
    <w:rsid w:val="00095840"/>
    <w:rsid w:val="00131C2D"/>
    <w:rsid w:val="001B10CE"/>
    <w:rsid w:val="001C7C71"/>
    <w:rsid w:val="00260134"/>
    <w:rsid w:val="004356D1"/>
    <w:rsid w:val="004E01BB"/>
    <w:rsid w:val="00622BFA"/>
    <w:rsid w:val="007D0473"/>
    <w:rsid w:val="008026E0"/>
    <w:rsid w:val="008376DA"/>
    <w:rsid w:val="00CA412E"/>
    <w:rsid w:val="00D2683A"/>
    <w:rsid w:val="00F7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DF253"/>
  <w15:chartTrackingRefBased/>
  <w15:docId w15:val="{ACB7B547-9145-4D78-BED0-E174DDC4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5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7C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serger-workshop-with-b-sew-inn-ca1035-tickets-537704828617"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www.eventbrite.com/e/culinary-may-workshop-ca1034-tickets-536353887917"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yjane.grayson@careertech.ok.gov" TargetMode="External"/><Relationship Id="rId5" Type="http://schemas.openxmlformats.org/officeDocument/2006/relationships/settings" Target="settings.xml"/><Relationship Id="rId10" Type="http://schemas.openxmlformats.org/officeDocument/2006/relationships/hyperlink" Target="https://www.eventbrite.com/e/fuel-for-the-future-hospitality-excursion-ca-1037-tickets-537812470577" TargetMode="External"/><Relationship Id="rId4" Type="http://schemas.openxmlformats.org/officeDocument/2006/relationships/styles" Target="styles.xml"/><Relationship Id="rId9" Type="http://schemas.openxmlformats.org/officeDocument/2006/relationships/hyperlink" Target="https://www.eventbrite.com/e/interior-design-ideas-for-the-fcs-classroom-ca-1036-tickets-5377758209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c0175d40-5756-4482-923d-4f81b4f61f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C2DA609EF2B2419E824A52CE151980" ma:contentTypeVersion="17" ma:contentTypeDescription="Create a new document." ma:contentTypeScope="" ma:versionID="1100cce3f592e7354bd6e35b5b2db360">
  <xsd:schema xmlns:xsd="http://www.w3.org/2001/XMLSchema" xmlns:xs="http://www.w3.org/2001/XMLSchema" xmlns:p="http://schemas.microsoft.com/office/2006/metadata/properties" xmlns:ns1="http://schemas.microsoft.com/sharepoint/v3" xmlns:ns3="c0175d40-5756-4482-923d-4f81b4f61f8e" xmlns:ns4="bdc32801-864b-493b-96db-7ea36ca23694" targetNamespace="http://schemas.microsoft.com/office/2006/metadata/properties" ma:root="true" ma:fieldsID="cba993f653166f7e92dfeefa4701d01a" ns1:_="" ns3:_="" ns4:_="">
    <xsd:import namespace="http://schemas.microsoft.com/sharepoint/v3"/>
    <xsd:import namespace="c0175d40-5756-4482-923d-4f81b4f61f8e"/>
    <xsd:import namespace="bdc32801-864b-493b-96db-7ea36ca236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_activit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175d40-5756-4482-923d-4f81b4f61f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activity" ma:index="23" nillable="true" ma:displayName="_activity" ma:hidden="true" ma:internalName="_activity">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c32801-864b-493b-96db-7ea36ca236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7B58BD-D086-4185-A219-AA47C2208E7B}">
  <ds:schemaRefs>
    <ds:schemaRef ds:uri="http://purl.org/dc/dcmitype/"/>
    <ds:schemaRef ds:uri="http://schemas.microsoft.com/sharepoint/v3"/>
    <ds:schemaRef ds:uri="c0175d40-5756-4482-923d-4f81b4f61f8e"/>
    <ds:schemaRef ds:uri="http://purl.org/dc/elements/1.1/"/>
    <ds:schemaRef ds:uri="http://schemas.microsoft.com/office/2006/metadata/properties"/>
    <ds:schemaRef ds:uri="http://schemas.microsoft.com/office/2006/documentManagement/types"/>
    <ds:schemaRef ds:uri="http://purl.org/dc/terms/"/>
    <ds:schemaRef ds:uri="bdc32801-864b-493b-96db-7ea36ca23694"/>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E955B07-9E64-4AFC-AE47-F746B9CDD10F}">
  <ds:schemaRefs>
    <ds:schemaRef ds:uri="http://schemas.microsoft.com/sharepoint/v3/contenttype/forms"/>
  </ds:schemaRefs>
</ds:datastoreItem>
</file>

<file path=customXml/itemProps3.xml><?xml version="1.0" encoding="utf-8"?>
<ds:datastoreItem xmlns:ds="http://schemas.openxmlformats.org/officeDocument/2006/customXml" ds:itemID="{11F22206-A5EE-420D-BE73-5B4C654DB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175d40-5756-4482-923d-4f81b4f61f8e"/>
    <ds:schemaRef ds:uri="bdc32801-864b-493b-96db-7ea36ca23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Jane Grayson</dc:creator>
  <cp:keywords/>
  <dc:description/>
  <cp:lastModifiedBy>Mary Jane Grayson</cp:lastModifiedBy>
  <cp:revision>2</cp:revision>
  <dcterms:created xsi:type="dcterms:W3CDTF">2022-02-07T20:43:00Z</dcterms:created>
  <dcterms:modified xsi:type="dcterms:W3CDTF">2023-02-09T17:10:00Z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0x01010070C2DA609EF2B2419E824A52CE151980</vt:lpwstr>
  </property>
</Properties>
</file>