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8189" w14:textId="77777777" w:rsidR="00FF0294" w:rsidRDefault="00FF0294"/>
    <w:p w14:paraId="37A949EC" w14:textId="77777777" w:rsidR="00F950D9" w:rsidRPr="00FF0294" w:rsidRDefault="00FF0294">
      <w:pPr>
        <w:rPr>
          <w:b/>
          <w:u w:val="single"/>
        </w:rPr>
      </w:pPr>
      <w:r w:rsidRPr="00FF0294">
        <w:rPr>
          <w:b/>
        </w:rPr>
        <w:t>Eight subject areas must be covered within the 120 required hours.  Below is a</w:t>
      </w:r>
      <w:r w:rsidRPr="00FF0294">
        <w:rPr>
          <w:b/>
          <w:u w:val="single"/>
        </w:rPr>
        <w:t xml:space="preserve"> sample of a breakdown of recommended hours per the CDA Handbook, page 99.</w:t>
      </w:r>
    </w:p>
    <w:p w14:paraId="7485C4D0" w14:textId="77777777" w:rsidR="00FF0294" w:rsidRDefault="00FF029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6930"/>
        <w:gridCol w:w="1435"/>
      </w:tblGrid>
      <w:tr w:rsidR="00FF0294" w14:paraId="0D5EF24E" w14:textId="77777777" w:rsidTr="00D93268">
        <w:tc>
          <w:tcPr>
            <w:tcW w:w="990" w:type="dxa"/>
          </w:tcPr>
          <w:p w14:paraId="4ADC56D9" w14:textId="77777777" w:rsidR="00FF0294" w:rsidRPr="00FF0294" w:rsidRDefault="00FF0294">
            <w:pPr>
              <w:rPr>
                <w:b/>
              </w:rPr>
            </w:pPr>
          </w:p>
        </w:tc>
        <w:tc>
          <w:tcPr>
            <w:tcW w:w="6930" w:type="dxa"/>
          </w:tcPr>
          <w:p w14:paraId="01FCA345" w14:textId="77777777" w:rsidR="00FF0294" w:rsidRPr="00FF0294" w:rsidRDefault="00FF0294">
            <w:pPr>
              <w:rPr>
                <w:b/>
              </w:rPr>
            </w:pPr>
            <w:r w:rsidRPr="00FF0294">
              <w:rPr>
                <w:b/>
              </w:rPr>
              <w:t>Training Hours in each CDA Subject Area</w:t>
            </w:r>
          </w:p>
        </w:tc>
        <w:tc>
          <w:tcPr>
            <w:tcW w:w="1435" w:type="dxa"/>
          </w:tcPr>
          <w:p w14:paraId="541038C6" w14:textId="77777777" w:rsidR="00FF0294" w:rsidRPr="00FF0294" w:rsidRDefault="00FF0294" w:rsidP="00FF0294">
            <w:pPr>
              <w:jc w:val="center"/>
              <w:rPr>
                <w:b/>
              </w:rPr>
            </w:pPr>
            <w:r w:rsidRPr="00FF0294">
              <w:rPr>
                <w:b/>
              </w:rPr>
              <w:t>Clock Hours</w:t>
            </w:r>
          </w:p>
        </w:tc>
      </w:tr>
      <w:tr w:rsidR="00FF0294" w14:paraId="55CC50E2" w14:textId="77777777" w:rsidTr="00D93268">
        <w:tc>
          <w:tcPr>
            <w:tcW w:w="990" w:type="dxa"/>
          </w:tcPr>
          <w:p w14:paraId="0E8253CF" w14:textId="77777777" w:rsidR="00FF0294" w:rsidRDefault="00FF0294">
            <w:r>
              <w:t>Unit 1</w:t>
            </w:r>
          </w:p>
        </w:tc>
        <w:tc>
          <w:tcPr>
            <w:tcW w:w="6930" w:type="dxa"/>
          </w:tcPr>
          <w:p w14:paraId="38D5EBE4" w14:textId="77777777" w:rsidR="00FF0294" w:rsidRDefault="00FF0294">
            <w:r>
              <w:t>Safe and Healthy Learning Environment</w:t>
            </w:r>
          </w:p>
        </w:tc>
        <w:tc>
          <w:tcPr>
            <w:tcW w:w="1435" w:type="dxa"/>
          </w:tcPr>
          <w:p w14:paraId="01C74C72" w14:textId="77777777" w:rsidR="00FF0294" w:rsidRDefault="00FF0294" w:rsidP="00FF0294">
            <w:pPr>
              <w:jc w:val="center"/>
            </w:pPr>
            <w:r>
              <w:t>22</w:t>
            </w:r>
          </w:p>
        </w:tc>
      </w:tr>
      <w:tr w:rsidR="00FF0294" w14:paraId="2BFAC5C0" w14:textId="77777777" w:rsidTr="00D93268">
        <w:tc>
          <w:tcPr>
            <w:tcW w:w="990" w:type="dxa"/>
          </w:tcPr>
          <w:p w14:paraId="1A47D309" w14:textId="77777777" w:rsidR="00FF0294" w:rsidRDefault="00FF0294">
            <w:r>
              <w:t>Unit 2</w:t>
            </w:r>
          </w:p>
        </w:tc>
        <w:tc>
          <w:tcPr>
            <w:tcW w:w="6930" w:type="dxa"/>
          </w:tcPr>
          <w:p w14:paraId="5077BE16" w14:textId="77777777" w:rsidR="00FF0294" w:rsidRDefault="00FF0294">
            <w:r>
              <w:t>Physical and Intellectual Competence</w:t>
            </w:r>
          </w:p>
        </w:tc>
        <w:tc>
          <w:tcPr>
            <w:tcW w:w="1435" w:type="dxa"/>
          </w:tcPr>
          <w:p w14:paraId="1CC42637" w14:textId="77777777" w:rsidR="00FF0294" w:rsidRDefault="00FF0294" w:rsidP="00FF0294">
            <w:pPr>
              <w:jc w:val="center"/>
            </w:pPr>
            <w:r>
              <w:t>12</w:t>
            </w:r>
          </w:p>
        </w:tc>
      </w:tr>
      <w:tr w:rsidR="00FF0294" w14:paraId="38F95B37" w14:textId="77777777" w:rsidTr="00D93268">
        <w:tc>
          <w:tcPr>
            <w:tcW w:w="990" w:type="dxa"/>
          </w:tcPr>
          <w:p w14:paraId="4E813250" w14:textId="77777777" w:rsidR="00FF0294" w:rsidRDefault="00FF0294" w:rsidP="00FF0294">
            <w:r>
              <w:t>Unit 3</w:t>
            </w:r>
          </w:p>
        </w:tc>
        <w:tc>
          <w:tcPr>
            <w:tcW w:w="6930" w:type="dxa"/>
          </w:tcPr>
          <w:p w14:paraId="4D73FF8D" w14:textId="77777777" w:rsidR="00FF0294" w:rsidRDefault="00FF0294" w:rsidP="00FF0294">
            <w:r>
              <w:t>Social and Emotional Development and Positive Guidance</w:t>
            </w:r>
          </w:p>
        </w:tc>
        <w:tc>
          <w:tcPr>
            <w:tcW w:w="1435" w:type="dxa"/>
          </w:tcPr>
          <w:p w14:paraId="761FB1EA" w14:textId="77777777" w:rsidR="00FF0294" w:rsidRDefault="00FF0294" w:rsidP="00FF0294">
            <w:pPr>
              <w:jc w:val="center"/>
            </w:pPr>
            <w:r>
              <w:t>10</w:t>
            </w:r>
          </w:p>
        </w:tc>
      </w:tr>
      <w:tr w:rsidR="00FF0294" w14:paraId="64BC9C3A" w14:textId="77777777" w:rsidTr="00D93268">
        <w:tc>
          <w:tcPr>
            <w:tcW w:w="990" w:type="dxa"/>
          </w:tcPr>
          <w:p w14:paraId="512D1489" w14:textId="77777777" w:rsidR="00FF0294" w:rsidRDefault="00FF0294" w:rsidP="00FF0294">
            <w:r>
              <w:t>Unit 4</w:t>
            </w:r>
          </w:p>
        </w:tc>
        <w:tc>
          <w:tcPr>
            <w:tcW w:w="6930" w:type="dxa"/>
          </w:tcPr>
          <w:p w14:paraId="4979B784" w14:textId="77777777" w:rsidR="00FF0294" w:rsidRDefault="00FF0294" w:rsidP="00FF0294">
            <w:r>
              <w:t>Relationships with Families</w:t>
            </w:r>
          </w:p>
        </w:tc>
        <w:tc>
          <w:tcPr>
            <w:tcW w:w="1435" w:type="dxa"/>
          </w:tcPr>
          <w:p w14:paraId="5D82246F" w14:textId="77777777" w:rsidR="00FF0294" w:rsidRDefault="00FF0294" w:rsidP="00FF0294">
            <w:pPr>
              <w:jc w:val="center"/>
            </w:pPr>
            <w:r>
              <w:t>10</w:t>
            </w:r>
          </w:p>
        </w:tc>
      </w:tr>
      <w:tr w:rsidR="00FF0294" w14:paraId="71AE5964" w14:textId="77777777" w:rsidTr="00D93268">
        <w:tc>
          <w:tcPr>
            <w:tcW w:w="990" w:type="dxa"/>
          </w:tcPr>
          <w:p w14:paraId="32C2381C" w14:textId="77777777" w:rsidR="00FF0294" w:rsidRDefault="00FF0294" w:rsidP="00FF0294">
            <w:r>
              <w:t>Unit 5</w:t>
            </w:r>
          </w:p>
        </w:tc>
        <w:tc>
          <w:tcPr>
            <w:tcW w:w="6930" w:type="dxa"/>
          </w:tcPr>
          <w:p w14:paraId="5FEF583F" w14:textId="77777777" w:rsidR="00FF0294" w:rsidRDefault="00FF0294" w:rsidP="00FF0294">
            <w:r>
              <w:t>Program Management</w:t>
            </w:r>
          </w:p>
        </w:tc>
        <w:tc>
          <w:tcPr>
            <w:tcW w:w="1435" w:type="dxa"/>
          </w:tcPr>
          <w:p w14:paraId="7C194D10" w14:textId="77777777" w:rsidR="00FF0294" w:rsidRDefault="00FF0294" w:rsidP="00FF0294">
            <w:pPr>
              <w:jc w:val="center"/>
            </w:pPr>
            <w:r>
              <w:t>16</w:t>
            </w:r>
          </w:p>
        </w:tc>
      </w:tr>
      <w:tr w:rsidR="00FF0294" w14:paraId="5791CE54" w14:textId="77777777" w:rsidTr="00D93268">
        <w:tc>
          <w:tcPr>
            <w:tcW w:w="990" w:type="dxa"/>
          </w:tcPr>
          <w:p w14:paraId="48A857D3" w14:textId="77777777" w:rsidR="00FF0294" w:rsidRDefault="00FF0294" w:rsidP="00FF0294">
            <w:r>
              <w:t>Unit 6</w:t>
            </w:r>
          </w:p>
        </w:tc>
        <w:tc>
          <w:tcPr>
            <w:tcW w:w="6930" w:type="dxa"/>
          </w:tcPr>
          <w:p w14:paraId="7D3E1549" w14:textId="77777777" w:rsidR="00FF0294" w:rsidRDefault="00FF0294" w:rsidP="00FF0294">
            <w:r>
              <w:t>Professionalism</w:t>
            </w:r>
          </w:p>
        </w:tc>
        <w:tc>
          <w:tcPr>
            <w:tcW w:w="1435" w:type="dxa"/>
          </w:tcPr>
          <w:p w14:paraId="51C39757" w14:textId="77777777" w:rsidR="00FF0294" w:rsidRDefault="00FF0294" w:rsidP="00FF0294">
            <w:pPr>
              <w:jc w:val="center"/>
            </w:pPr>
            <w:r>
              <w:t>20</w:t>
            </w:r>
          </w:p>
        </w:tc>
      </w:tr>
      <w:tr w:rsidR="00FF0294" w14:paraId="766301FE" w14:textId="77777777" w:rsidTr="00D93268">
        <w:tc>
          <w:tcPr>
            <w:tcW w:w="990" w:type="dxa"/>
          </w:tcPr>
          <w:p w14:paraId="0FA551AC" w14:textId="77777777" w:rsidR="00FF0294" w:rsidRDefault="00FF0294" w:rsidP="00FF0294">
            <w:r>
              <w:t>Unit 7</w:t>
            </w:r>
          </w:p>
        </w:tc>
        <w:tc>
          <w:tcPr>
            <w:tcW w:w="6930" w:type="dxa"/>
          </w:tcPr>
          <w:p w14:paraId="543AEF34" w14:textId="77777777" w:rsidR="00FF0294" w:rsidRDefault="00FF0294" w:rsidP="00FF0294">
            <w:r>
              <w:t>Child Development</w:t>
            </w:r>
          </w:p>
        </w:tc>
        <w:tc>
          <w:tcPr>
            <w:tcW w:w="1435" w:type="dxa"/>
          </w:tcPr>
          <w:p w14:paraId="73F76ECF" w14:textId="77777777" w:rsidR="00FF0294" w:rsidRDefault="00FF0294" w:rsidP="00FF0294">
            <w:pPr>
              <w:jc w:val="center"/>
            </w:pPr>
            <w:r>
              <w:t>10</w:t>
            </w:r>
          </w:p>
        </w:tc>
      </w:tr>
      <w:tr w:rsidR="00FF0294" w14:paraId="1B86C15B" w14:textId="77777777" w:rsidTr="00D93268">
        <w:tc>
          <w:tcPr>
            <w:tcW w:w="990" w:type="dxa"/>
          </w:tcPr>
          <w:p w14:paraId="4F5064C9" w14:textId="77777777" w:rsidR="00FF0294" w:rsidRDefault="00FF0294" w:rsidP="00FF0294">
            <w:r>
              <w:t>Unit 8</w:t>
            </w:r>
          </w:p>
        </w:tc>
        <w:tc>
          <w:tcPr>
            <w:tcW w:w="6930" w:type="dxa"/>
          </w:tcPr>
          <w:p w14:paraId="5A374211" w14:textId="77777777" w:rsidR="00FF0294" w:rsidRDefault="00FF0294" w:rsidP="00FF0294">
            <w:r>
              <w:t>Observation of Children and Recordkeeping</w:t>
            </w:r>
          </w:p>
        </w:tc>
        <w:tc>
          <w:tcPr>
            <w:tcW w:w="1435" w:type="dxa"/>
          </w:tcPr>
          <w:p w14:paraId="14EE7838" w14:textId="77777777" w:rsidR="00FF0294" w:rsidRDefault="00FF0294" w:rsidP="00FF0294">
            <w:pPr>
              <w:jc w:val="center"/>
            </w:pPr>
            <w:r>
              <w:t>20</w:t>
            </w:r>
          </w:p>
        </w:tc>
      </w:tr>
    </w:tbl>
    <w:p w14:paraId="1BB47EB4" w14:textId="77777777" w:rsidR="00FF0294" w:rsidRDefault="00FF0294">
      <w:bookmarkStart w:id="0" w:name="_GoBack"/>
      <w:bookmarkEnd w:id="0"/>
    </w:p>
    <w:sectPr w:rsidR="00FF02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A9033" w14:textId="77777777" w:rsidR="00FF0294" w:rsidRDefault="00FF0294" w:rsidP="00FF0294">
      <w:pPr>
        <w:spacing w:after="0" w:line="240" w:lineRule="auto"/>
      </w:pPr>
      <w:r>
        <w:separator/>
      </w:r>
    </w:p>
  </w:endnote>
  <w:endnote w:type="continuationSeparator" w:id="0">
    <w:p w14:paraId="15C07627" w14:textId="77777777" w:rsidR="00FF0294" w:rsidRDefault="00FF0294" w:rsidP="00FF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2ABE" w14:textId="77777777" w:rsidR="00FF0294" w:rsidRDefault="00FF0294" w:rsidP="00FF0294">
      <w:pPr>
        <w:spacing w:after="0" w:line="240" w:lineRule="auto"/>
      </w:pPr>
      <w:r>
        <w:separator/>
      </w:r>
    </w:p>
  </w:footnote>
  <w:footnote w:type="continuationSeparator" w:id="0">
    <w:p w14:paraId="1442525F" w14:textId="77777777" w:rsidR="00FF0294" w:rsidRDefault="00FF0294" w:rsidP="00FF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E825" w14:textId="77777777" w:rsidR="00FF0294" w:rsidRPr="00FF0294" w:rsidRDefault="00FF0294" w:rsidP="00FF0294">
    <w:pPr>
      <w:pStyle w:val="Header"/>
      <w:jc w:val="center"/>
      <w:rPr>
        <w:b/>
        <w:sz w:val="24"/>
        <w:szCs w:val="24"/>
      </w:rPr>
    </w:pPr>
    <w:r w:rsidRPr="00FF0294">
      <w:rPr>
        <w:b/>
        <w:sz w:val="24"/>
        <w:szCs w:val="24"/>
      </w:rPr>
      <w:t>Training Hours for each CDA Subject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94"/>
    <w:rsid w:val="00C602B2"/>
    <w:rsid w:val="00D93268"/>
    <w:rsid w:val="00F950D9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644F"/>
  <w15:chartTrackingRefBased/>
  <w15:docId w15:val="{FC99C2B9-B798-4FB6-8433-B61AE10F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94"/>
  </w:style>
  <w:style w:type="paragraph" w:styleId="Footer">
    <w:name w:val="footer"/>
    <w:basedOn w:val="Normal"/>
    <w:link w:val="FooterChar"/>
    <w:uiPriority w:val="99"/>
    <w:unhideWhenUsed/>
    <w:rsid w:val="00FF0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7" ma:contentTypeDescription="Create a new document." ma:contentTypeScope="" ma:versionID="1100cce3f592e7354bd6e35b5b2db360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ba993f653166f7e92dfeefa4701d01a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0175d40-5756-4482-923d-4f81b4f61f8e" xsi:nil="true"/>
  </documentManagement>
</p:properties>
</file>

<file path=customXml/itemProps1.xml><?xml version="1.0" encoding="utf-8"?>
<ds:datastoreItem xmlns:ds="http://schemas.openxmlformats.org/officeDocument/2006/customXml" ds:itemID="{6C475F6C-2761-4ACE-816E-C469430E7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F840B-5C98-4958-AA8C-78D482212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FF47D-A9FC-4832-A429-F439629101F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c0175d40-5756-4482-923d-4f81b4f61f8e"/>
    <ds:schemaRef ds:uri="bdc32801-864b-493b-96db-7ea36ca236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Grayson</dc:creator>
  <cp:keywords/>
  <dc:description/>
  <cp:lastModifiedBy>Mary Jane Grayson</cp:lastModifiedBy>
  <cp:revision>1</cp:revision>
  <dcterms:created xsi:type="dcterms:W3CDTF">2023-03-09T18:56:00Z</dcterms:created>
  <dcterms:modified xsi:type="dcterms:W3CDTF">2023-03-09T20:20:00Z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