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B319" w14:textId="77777777" w:rsidR="00D75D4D" w:rsidRDefault="00D75D4D">
      <w:r>
        <w:t>OHCETA Spring Business Meeting</w:t>
      </w:r>
    </w:p>
    <w:p w14:paraId="5BB29795" w14:textId="77777777" w:rsidR="00D75D4D" w:rsidRDefault="00D75D4D">
      <w:r>
        <w:t>April 18, 2023</w:t>
      </w:r>
    </w:p>
    <w:p w14:paraId="3326CF13" w14:textId="77777777" w:rsidR="00D75D4D" w:rsidRDefault="00D75D4D"/>
    <w:p w14:paraId="00000001" w14:textId="6D6E14F4" w:rsidR="0063736A" w:rsidRDefault="00D75D4D">
      <w:r>
        <w:t>Call to Order by Kebi Allen at 1504.</w:t>
      </w:r>
    </w:p>
    <w:p w14:paraId="00000002" w14:textId="77777777" w:rsidR="0063736A" w:rsidRDefault="0063736A"/>
    <w:p w14:paraId="00000003" w14:textId="77777777" w:rsidR="0063736A" w:rsidRDefault="00D75D4D">
      <w:r>
        <w:t xml:space="preserve">Roll Call done by Melissa Peterson. All OHCETA members present except for the following individuals: Dustin Hicks, Natasha Trotter, April Williams, Jim Massey, Tara Thomas, Crystal </w:t>
      </w:r>
      <w:proofErr w:type="spellStart"/>
      <w:r>
        <w:t>Cosper</w:t>
      </w:r>
      <w:proofErr w:type="spellEnd"/>
      <w:r>
        <w:t>, Richard Hadley, Melissia Guthrie, and Doug Jones.</w:t>
      </w:r>
    </w:p>
    <w:p w14:paraId="00000004" w14:textId="77777777" w:rsidR="0063736A" w:rsidRDefault="0063736A"/>
    <w:p w14:paraId="00000005" w14:textId="77777777" w:rsidR="0063736A" w:rsidRDefault="00D75D4D">
      <w:pPr>
        <w:rPr>
          <w:color w:val="282828"/>
        </w:rPr>
      </w:pPr>
      <w:r>
        <w:t>2022 OHCETA Fall Executive Council Meeting Minutes:</w:t>
      </w:r>
      <w:r>
        <w:rPr>
          <w:color w:val="282828"/>
        </w:rPr>
        <w:t xml:space="preserve"> Heather Black nominated minutes to be approved, Paula Estrada second minutes to be approved, and minutes unanimously passed as written.</w:t>
      </w:r>
    </w:p>
    <w:p w14:paraId="00000006" w14:textId="77777777" w:rsidR="0063736A" w:rsidRDefault="0063736A"/>
    <w:p w14:paraId="00000007" w14:textId="58B757D1" w:rsidR="0063736A" w:rsidRDefault="00D75D4D">
      <w:pPr>
        <w:rPr>
          <w:color w:val="282828"/>
        </w:rPr>
      </w:pPr>
      <w:r>
        <w:t xml:space="preserve">Treasurer’s Report: See Printed Report for current balance, expenses to date, and proposed 23-24 OHCETA Budget Proposal. </w:t>
      </w:r>
      <w:r>
        <w:rPr>
          <w:color w:val="282828"/>
        </w:rPr>
        <w:t>Tyler Bell nominated the budget report to be approved, Emily Wheeler second</w:t>
      </w:r>
      <w:r w:rsidR="0089081F">
        <w:rPr>
          <w:color w:val="282828"/>
        </w:rPr>
        <w:t>ed</w:t>
      </w:r>
      <w:r>
        <w:rPr>
          <w:color w:val="282828"/>
        </w:rPr>
        <w:t xml:space="preserve"> the budget report to be approved, and the budget report unanimously passed as written. </w:t>
      </w:r>
      <w:r>
        <w:t>Proposed budget changes discussed.</w:t>
      </w:r>
      <w:r>
        <w:rPr>
          <w:color w:val="010101"/>
          <w:sz w:val="21"/>
          <w:szCs w:val="21"/>
        </w:rPr>
        <w:t xml:space="preserve"> </w:t>
      </w:r>
      <w:r>
        <w:rPr>
          <w:color w:val="282828"/>
        </w:rPr>
        <w:t>Camber Musgrave nominated the new budget report to be approved, Nancy Harris second</w:t>
      </w:r>
      <w:r w:rsidR="0089081F">
        <w:rPr>
          <w:color w:val="282828"/>
        </w:rPr>
        <w:t>ed</w:t>
      </w:r>
      <w:r>
        <w:rPr>
          <w:color w:val="282828"/>
        </w:rPr>
        <w:t xml:space="preserve"> the new budget report to be approved, and the new budget report unanimously passed as written.</w:t>
      </w:r>
    </w:p>
    <w:p w14:paraId="00000008" w14:textId="77777777" w:rsidR="0063736A" w:rsidRDefault="00D75D4D">
      <w:r>
        <w:t xml:space="preserve">  </w:t>
      </w:r>
    </w:p>
    <w:p w14:paraId="00000009" w14:textId="77777777" w:rsidR="0063736A" w:rsidRDefault="00D75D4D">
      <w:r>
        <w:t>Member-at-Large Reports:</w:t>
      </w:r>
    </w:p>
    <w:p w14:paraId="0000000A" w14:textId="18D8D824" w:rsidR="0063736A" w:rsidRDefault="00D75D4D">
      <w:r>
        <w:t>A. Health Clusters/Academies: High School curriculum will now be 4-course sequence by National Consortium, so all standards are met.</w:t>
      </w:r>
    </w:p>
    <w:p w14:paraId="0000000B" w14:textId="7DECABA9" w:rsidR="0063736A" w:rsidRDefault="00D75D4D">
      <w:r>
        <w:t>B. Health Science/HCC: People need to know that they can lean on their state advisor for help at any time and not just have them come down during accreditation. Utilize their resources. HCC Bootcamp will be scheduled for some time in the Fall at Lake Murray State Lodge.</w:t>
      </w:r>
    </w:p>
    <w:p w14:paraId="0000000C" w14:textId="77777777" w:rsidR="0063736A" w:rsidRDefault="00D75D4D">
      <w:r>
        <w:t>C. Dental Lab/Dental Assistant: Adult dental assistant instructor at Tulsa Tech is retiring at the end of the year. Send recommendations for prospective employees.</w:t>
      </w:r>
    </w:p>
    <w:p w14:paraId="0000000D" w14:textId="77777777" w:rsidR="0063736A" w:rsidRDefault="00D75D4D">
      <w:r>
        <w:t>D. Emergency Medical Services: No report</w:t>
      </w:r>
    </w:p>
    <w:p w14:paraId="0000000E" w14:textId="77777777" w:rsidR="0063736A" w:rsidRDefault="00D75D4D">
      <w:r>
        <w:t>E. Medical Asst/Health Information: No report</w:t>
      </w:r>
    </w:p>
    <w:p w14:paraId="0000000F" w14:textId="77777777" w:rsidR="0063736A" w:rsidRDefault="00D75D4D">
      <w:r>
        <w:t xml:space="preserve">F. PN Coordinator: Oklahoma Regents for Higher Ed created an advisory group to look at ways the 3 levels of nursing can seamlessly work together. Discussion is in the infancy stage right now. </w:t>
      </w:r>
    </w:p>
    <w:p w14:paraId="00000010" w14:textId="77777777" w:rsidR="0063736A" w:rsidRDefault="00D75D4D">
      <w:r>
        <w:t xml:space="preserve">G. PN Instructors: Monthly meetings held with an average of 10 members/month. Focus on what is wanted for breakout sessions. Poll sent out after multiple ideas received for PN instructors voted on what they wanted to hear and the legalities of nursing in the schools, specifically education and clinical, will be discussed in August. </w:t>
      </w:r>
    </w:p>
    <w:p w14:paraId="00000011" w14:textId="32664C90" w:rsidR="0063736A" w:rsidRDefault="00D75D4D">
      <w:r>
        <w:t xml:space="preserve">H. Radiologic Tech: 3rd party services definition that said that if any students are being sent to clinical sites where instruction occurs then that clinical site </w:t>
      </w:r>
      <w:proofErr w:type="gramStart"/>
      <w:r>
        <w:t>has to</w:t>
      </w:r>
      <w:proofErr w:type="gramEnd"/>
      <w:r>
        <w:t xml:space="preserve"> follow federal financial regulations. Industry partners shared their thoughts on that proposal and the verbiage was revised. </w:t>
      </w:r>
    </w:p>
    <w:p w14:paraId="00000012" w14:textId="77777777" w:rsidR="0063736A" w:rsidRDefault="00D75D4D">
      <w:r>
        <w:t>I. Respiratory Tech: No report</w:t>
      </w:r>
    </w:p>
    <w:p w14:paraId="00000013" w14:textId="77777777" w:rsidR="0063736A" w:rsidRDefault="00D75D4D">
      <w:r>
        <w:t>J. Pharmacy Tech: No report</w:t>
      </w:r>
    </w:p>
    <w:p w14:paraId="00000014" w14:textId="77777777" w:rsidR="0063736A" w:rsidRDefault="00D75D4D">
      <w:r>
        <w:t>K. Surgical Tech: No report</w:t>
      </w:r>
    </w:p>
    <w:p w14:paraId="00000015" w14:textId="77777777" w:rsidR="0063736A" w:rsidRDefault="00D75D4D">
      <w:r>
        <w:lastRenderedPageBreak/>
        <w:t xml:space="preserve">L. PTA/OTA &amp; O&amp;P: No report </w:t>
      </w:r>
    </w:p>
    <w:p w14:paraId="00000016" w14:textId="49AEDD4B" w:rsidR="0063736A" w:rsidRDefault="00D75D4D">
      <w:r>
        <w:t>M. Simulation Coordinator/Specialist: Simulation Conference (appropriate for every profession) is scheduled for May 18th and costs $100 per participant. There will be a basic option for those that are new to sim, so everyone is welcome to attend. Email with details to be sent out within the next week.</w:t>
      </w:r>
    </w:p>
    <w:p w14:paraId="00000017" w14:textId="77777777" w:rsidR="0063736A" w:rsidRDefault="0063736A"/>
    <w:p w14:paraId="00000018" w14:textId="77777777" w:rsidR="0063736A" w:rsidRDefault="00D75D4D">
      <w:r>
        <w:t>OKACTE Committee Representative Reports:</w:t>
      </w:r>
    </w:p>
    <w:p w14:paraId="00000019" w14:textId="77777777" w:rsidR="0063736A" w:rsidRDefault="00D75D4D">
      <w:r>
        <w:t>A. CTAC: No report</w:t>
      </w:r>
    </w:p>
    <w:p w14:paraId="0000001A" w14:textId="77777777" w:rsidR="0063736A" w:rsidRDefault="00D75D4D">
      <w:r>
        <w:t>B. PAC: No report but updates are being sent out from Skye McNeal. Next meeting will be 4/26 where the PAC dance/social will be planned.</w:t>
      </w:r>
    </w:p>
    <w:p w14:paraId="0000001B" w14:textId="77777777" w:rsidR="0063736A" w:rsidRDefault="00D75D4D">
      <w:r>
        <w:t>C. Awards/Recognition: No report. Original deadline for scholarships will remain the same at this time. Encourage people to apply.</w:t>
      </w:r>
    </w:p>
    <w:p w14:paraId="0000001C" w14:textId="77777777" w:rsidR="0063736A" w:rsidRDefault="00D75D4D">
      <w:r>
        <w:t>D. Diversity Action: Diversity symposium was organized by this committee and phenomenal speakers presented. This conference is not only for minorities but is open to everyone to attend. Legislative topics were discussed to support. How to include Black Wall Street during Summit will be discussed at one of their next meetings.</w:t>
      </w:r>
    </w:p>
    <w:p w14:paraId="0000001D" w14:textId="77777777" w:rsidR="0063736A" w:rsidRDefault="00D75D4D">
      <w:r>
        <w:t xml:space="preserve">E. MBP: Open enrollment will potentially happen this year. Word needs to get out to new teachers in career tech. Could a video be put together about how it has helped individuals in the past to show to new teachers and/or for it to be placed on the website? </w:t>
      </w:r>
    </w:p>
    <w:p w14:paraId="0000001E" w14:textId="77777777" w:rsidR="0063736A" w:rsidRDefault="00D75D4D">
      <w:r>
        <w:t>F. Membership: No report</w:t>
      </w:r>
    </w:p>
    <w:p w14:paraId="0000001F" w14:textId="77777777" w:rsidR="0063736A" w:rsidRDefault="0063736A"/>
    <w:p w14:paraId="00000020" w14:textId="77777777" w:rsidR="0063736A" w:rsidRDefault="00D75D4D">
      <w:r>
        <w:t>Lara Morris:</w:t>
      </w:r>
    </w:p>
    <w:p w14:paraId="00000021" w14:textId="77777777" w:rsidR="0063736A" w:rsidRDefault="00D75D4D">
      <w:r>
        <w:t>Agency Update - No report</w:t>
      </w:r>
    </w:p>
    <w:p w14:paraId="00000022" w14:textId="77777777" w:rsidR="0063736A" w:rsidRDefault="00D75D4D">
      <w:r>
        <w:t xml:space="preserve">Summer Conference (OK Summit) - An email was previously sent out for hotel registration and rooms are almost full at this time. </w:t>
      </w:r>
    </w:p>
    <w:p w14:paraId="00000023" w14:textId="25407CFC" w:rsidR="0063736A" w:rsidRDefault="00D75D4D" w:rsidP="00D75D4D">
      <w:pPr>
        <w:ind w:left="720"/>
      </w:pPr>
      <w:r>
        <w:t>Health Division Summer 2023 Business Meeting will be 1030-1130 at the DoubleTree (Buckingham/Windsor Room)</w:t>
      </w:r>
    </w:p>
    <w:p w14:paraId="00000024" w14:textId="7B827717" w:rsidR="0063736A" w:rsidRDefault="00D75D4D">
      <w:r>
        <w:tab/>
        <w:t>OKACTE reps: Monday July 31st committee meetings</w:t>
      </w:r>
    </w:p>
    <w:p w14:paraId="00000025" w14:textId="77777777" w:rsidR="0063736A" w:rsidRDefault="0063736A"/>
    <w:p w14:paraId="00000026" w14:textId="77777777" w:rsidR="0063736A" w:rsidRDefault="00D75D4D">
      <w:r>
        <w:t>Old Business:</w:t>
      </w:r>
    </w:p>
    <w:p w14:paraId="00000027" w14:textId="6C94D872" w:rsidR="0063736A" w:rsidRDefault="00D75D4D">
      <w:r>
        <w:t>1. Candidate information to be sent out this week. Voting starts 5/5/2023 and closes 5/15/2023. Results will be posted soon after the election concludes. Randomly drawn gift card possible for an incentive to vote.</w:t>
      </w:r>
    </w:p>
    <w:p w14:paraId="00000028" w14:textId="77777777" w:rsidR="0063736A" w:rsidRDefault="0063736A"/>
    <w:p w14:paraId="00000029" w14:textId="77777777" w:rsidR="0063736A" w:rsidRDefault="00D75D4D">
      <w:r>
        <w:t>New Business:</w:t>
      </w:r>
    </w:p>
    <w:p w14:paraId="0000002A" w14:textId="77777777" w:rsidR="0063736A" w:rsidRDefault="00D75D4D">
      <w:r>
        <w:t>1. Member-at-</w:t>
      </w:r>
      <w:proofErr w:type="gramStart"/>
      <w:r>
        <w:t>Large</w:t>
      </w:r>
      <w:proofErr w:type="gramEnd"/>
      <w:r>
        <w:t xml:space="preserve"> report</w:t>
      </w:r>
    </w:p>
    <w:p w14:paraId="0000002B" w14:textId="77777777" w:rsidR="0063736A" w:rsidRDefault="00D75D4D">
      <w:r>
        <w:t>2. Budget conversation</w:t>
      </w:r>
    </w:p>
    <w:p w14:paraId="0000002C" w14:textId="77777777" w:rsidR="0063736A" w:rsidRDefault="00D75D4D">
      <w:r>
        <w:t>3. See Kebi for details.</w:t>
      </w:r>
    </w:p>
    <w:p w14:paraId="0000002D" w14:textId="77777777" w:rsidR="0063736A" w:rsidRDefault="0063736A"/>
    <w:p w14:paraId="0000002E" w14:textId="77777777" w:rsidR="0063736A" w:rsidRDefault="00D75D4D">
      <w:r>
        <w:t>Adjournment by Kebi Allen at 1652.</w:t>
      </w:r>
    </w:p>
    <w:p w14:paraId="0000002F" w14:textId="77777777" w:rsidR="0063736A" w:rsidRDefault="0063736A"/>
    <w:p w14:paraId="00000030" w14:textId="77777777" w:rsidR="0063736A" w:rsidRDefault="0063736A"/>
    <w:p w14:paraId="00000031" w14:textId="77777777" w:rsidR="0063736A" w:rsidRDefault="0063736A"/>
    <w:p w14:paraId="00000033" w14:textId="77777777" w:rsidR="0063736A" w:rsidRDefault="0063736A"/>
    <w:sectPr w:rsidR="006373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6A"/>
    <w:rsid w:val="00405FD3"/>
    <w:rsid w:val="0063736A"/>
    <w:rsid w:val="00833AE3"/>
    <w:rsid w:val="0089081F"/>
    <w:rsid w:val="00D7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C25D"/>
  <w15:docId w15:val="{139694DC-7163-4499-8F78-0E9AF7D4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Warner</dc:creator>
  <cp:lastModifiedBy>Kebi Allen</cp:lastModifiedBy>
  <cp:revision>2</cp:revision>
  <dcterms:created xsi:type="dcterms:W3CDTF">2023-07-27T15:52:00Z</dcterms:created>
  <dcterms:modified xsi:type="dcterms:W3CDTF">2023-07-27T15:52:00Z</dcterms:modified>
</cp:coreProperties>
</file>