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23BF2"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[Date]</w:t>
      </w:r>
    </w:p>
    <w:p w14:paraId="46828DA7"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[Parent/Guardian’s Name]</w:t>
      </w:r>
    </w:p>
    <w:p w14:paraId="1981183C"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[Address]</w:t>
      </w:r>
    </w:p>
    <w:p w14:paraId="088B841A"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[City, State, ZIP]</w:t>
      </w:r>
    </w:p>
    <w:p w14:paraId="6B5785CD"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17B4F7B2"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Dear Ms./Mr. [parent’s last name]:</w:t>
      </w:r>
    </w:p>
    <w:p w14:paraId="148F22A3"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23078D1" w14:textId="0E2CFA71" w:rsidR="00BC07BA" w:rsidRPr="00BC07BA" w:rsidRDefault="00BC07BA" w:rsidP="00BC07BA">
      <w:pPr>
        <w:pStyle w:val="BodyText"/>
        <w:rPr>
          <w:rFonts w:ascii="Arial" w:hAnsi="Arial" w:cs="Arial"/>
          <w:sz w:val="22"/>
          <w:szCs w:val="22"/>
        </w:rPr>
      </w:pPr>
      <w:r w:rsidRPr="00BC07BA">
        <w:rPr>
          <w:rFonts w:ascii="Arial" w:hAnsi="Arial" w:cs="Arial"/>
          <w:sz w:val="22"/>
          <w:szCs w:val="22"/>
        </w:rPr>
        <w:t xml:space="preserve">Your student, [student’s name], is currently enrolled in the Family and Consumer Sciences course, [course name]. Family and Consumer Sciences Education prepares students for family and work life and helps them learn to balance their roles and responsibilities. This course will help your child learn about [nutrition, basic food preparation, career choices, </w:t>
      </w:r>
      <w:r>
        <w:rPr>
          <w:rFonts w:ascii="Arial" w:hAnsi="Arial" w:cs="Arial"/>
          <w:sz w:val="22"/>
          <w:szCs w:val="22"/>
        </w:rPr>
        <w:t>real world</w:t>
      </w:r>
      <w:r w:rsidRPr="00BC07BA">
        <w:rPr>
          <w:rFonts w:ascii="Arial" w:hAnsi="Arial" w:cs="Arial"/>
          <w:sz w:val="22"/>
          <w:szCs w:val="22"/>
        </w:rPr>
        <w:t xml:space="preserve"> skills, economics and management</w:t>
      </w:r>
      <w:r w:rsidR="00B200D0">
        <w:rPr>
          <w:rFonts w:ascii="Arial" w:hAnsi="Arial" w:cs="Arial"/>
          <w:sz w:val="22"/>
          <w:szCs w:val="22"/>
        </w:rPr>
        <w:t xml:space="preserve">, </w:t>
      </w:r>
      <w:r w:rsidRPr="00BC07BA">
        <w:rPr>
          <w:rFonts w:ascii="Arial" w:hAnsi="Arial" w:cs="Arial"/>
          <w:sz w:val="22"/>
          <w:szCs w:val="22"/>
        </w:rPr>
        <w:t>family relationships, child development], as well as decision making, communication, work-life balance, and more.</w:t>
      </w:r>
    </w:p>
    <w:p w14:paraId="2897CD35"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62A83794"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 xml:space="preserve">Leadership development is an important part of the Family and Consumer Sciences curriculum, because young people need leadership skills to succeed in the workplace and in the home. As a student in [course name], your student will participate in a chapter of Family, Career and Community Leaders of America (FCCLA). FCCLA builds leaders for healthy families, successful careers, and strong communities. It is a dynamic and effective national student organization that helps young men and women become leaders and address important personal, family, work, and societal issues through Family and Consumer Sciences Education. </w:t>
      </w:r>
    </w:p>
    <w:p w14:paraId="6A6913FC"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C30A7FA"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All students in [course name] will participate in FCCLA chapter projects. Many of these activities will also take students beyond the classroom through assignments and/or service projects in the community. These projects and activities are an important part of your student’s total learning experience. Your student will be encouraged to pay dues and become an affiliated FCCLA member.</w:t>
      </w:r>
    </w:p>
    <w:p w14:paraId="51A8FE35"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B2D0FAB"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Paying dues opens a wide variety of opportunities and offers the pride of belonging to an important national organization. FCCLA opportunities and advantages include leadership development, community service, recognition, scholarship opportunities, travel, and expanded learning. In the past, members of our school’s FCCLA chapter have [served as state officers, won numerous awards, and attended state and national meetings]. These experiences expanded students’ school-based learning experiences, and we are delighted to be able to offer similar benefits to your child.</w:t>
      </w:r>
    </w:p>
    <w:p w14:paraId="6ABEF9D8"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3B83D4CC"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 xml:space="preserve">I believe FCCLA can be of benefit for every student. [Name of course] students [have been asked/are working] to [pay/raise] the [$x] dues by [date]. Please support your student’s efforts in this area. </w:t>
      </w:r>
    </w:p>
    <w:p w14:paraId="4B875D37"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230FEF48"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If you have any questions about the program, please feel free to call me at [phone number]. I hope we will have future opportunities to speak and work together to support your student’s school, family, career, and community success.</w:t>
      </w:r>
    </w:p>
    <w:p w14:paraId="355B7101"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100AF0A8"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Sincerely,</w:t>
      </w:r>
    </w:p>
    <w:p w14:paraId="0EBF26D7"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641B65C"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[signature]</w:t>
      </w:r>
    </w:p>
    <w:p w14:paraId="31FDC05D"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6EC97A90"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[name]</w:t>
      </w:r>
    </w:p>
    <w:p w14:paraId="426FCACB"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Family and Consumer Sciences Teacher</w:t>
      </w:r>
    </w:p>
    <w:p w14:paraId="2F4E8AA5" w14:textId="77777777" w:rsidR="00EC1B29" w:rsidRPr="00BC07BA" w:rsidRDefault="00EC1B29" w:rsidP="004E2946">
      <w:pPr>
        <w:rPr>
          <w:rFonts w:ascii="Arial" w:hAnsi="Arial" w:cs="Arial"/>
          <w:sz w:val="24"/>
          <w:szCs w:val="22"/>
        </w:rPr>
      </w:pPr>
    </w:p>
    <w:sectPr w:rsidR="00EC1B29" w:rsidRPr="00BC07BA" w:rsidSect="00E128C8">
      <w:headerReference w:type="default" r:id="rId11"/>
      <w:footerReference w:type="default" r:id="rId12"/>
      <w:pgSz w:w="12240" w:h="15840"/>
      <w:pgMar w:top="1440" w:right="720" w:bottom="72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F4983" w14:textId="77777777" w:rsidR="005C01A1" w:rsidRDefault="005C01A1" w:rsidP="0009134E">
      <w:r>
        <w:separator/>
      </w:r>
    </w:p>
  </w:endnote>
  <w:endnote w:type="continuationSeparator" w:id="0">
    <w:p w14:paraId="4D8C3BEE" w14:textId="77777777" w:rsidR="005C01A1" w:rsidRDefault="005C01A1" w:rsidP="0009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D5D0" w14:textId="4DE57F76" w:rsidR="0022005F" w:rsidRPr="00BC07BA" w:rsidRDefault="0009134E" w:rsidP="0022005F">
    <w:pPr>
      <w:pStyle w:val="Footer"/>
      <w:rPr>
        <w:rFonts w:ascii="Arial" w:hAnsi="Arial" w:cs="Arial"/>
        <w:b/>
        <w:color w:val="EF3E42"/>
      </w:rPr>
    </w:pPr>
    <w:r w:rsidRPr="00BC07BA">
      <w:rPr>
        <w:rFonts w:ascii="Arial" w:hAnsi="Arial" w:cs="Arial"/>
        <w:b/>
        <w:color w:val="EF3E42"/>
      </w:rPr>
      <w:t>Family, Career and Community Leaders of America</w:t>
    </w:r>
    <w:r w:rsidR="003B06AD" w:rsidRPr="00BC07BA">
      <w:rPr>
        <w:rFonts w:ascii="Arial" w:hAnsi="Arial" w:cs="Arial"/>
        <w:b/>
        <w:color w:val="EF3E42"/>
      </w:rPr>
      <w:t xml:space="preserve">               </w:t>
    </w:r>
    <w:r w:rsidR="00C413E7" w:rsidRPr="00BC07BA">
      <w:rPr>
        <w:rFonts w:ascii="Arial" w:hAnsi="Arial" w:cs="Arial"/>
        <w:b/>
        <w:color w:val="EF3E42"/>
      </w:rPr>
      <w:t xml:space="preserve">  </w:t>
    </w:r>
  </w:p>
  <w:p w14:paraId="1FF64283" w14:textId="569C8DD7" w:rsidR="0009134E" w:rsidRPr="00BC07BA" w:rsidRDefault="00C413E7">
    <w:pPr>
      <w:pStyle w:val="Footer"/>
      <w:rPr>
        <w:rFonts w:ascii="Arial" w:hAnsi="Arial" w:cs="Arial"/>
        <w:b/>
        <w:color w:val="EF3E42"/>
      </w:rPr>
    </w:pPr>
    <w:r w:rsidRPr="00BC07BA">
      <w:rPr>
        <w:rFonts w:ascii="Arial" w:hAnsi="Arial" w:cs="Arial"/>
        <w:b/>
        <w:color w:val="EF3E42"/>
      </w:rPr>
      <w:t xml:space="preserve">www.fcclainc.org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D340D" w14:textId="77777777" w:rsidR="005C01A1" w:rsidRDefault="005C01A1" w:rsidP="0009134E">
      <w:r>
        <w:separator/>
      </w:r>
    </w:p>
  </w:footnote>
  <w:footnote w:type="continuationSeparator" w:id="0">
    <w:p w14:paraId="67C64048" w14:textId="77777777" w:rsidR="005C01A1" w:rsidRDefault="005C01A1" w:rsidP="0009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AFCB" w14:textId="77777777" w:rsidR="0009134E" w:rsidRDefault="00A70D46">
    <w:pPr>
      <w:pStyle w:val="Header"/>
    </w:pPr>
    <w:r>
      <w:rPr>
        <w:noProof/>
      </w:rPr>
      <w:drawing>
        <wp:anchor distT="0" distB="0" distL="114300" distR="114300" simplePos="0" relativeHeight="251658240" behindDoc="1" locked="0" layoutInCell="1" allowOverlap="1" wp14:anchorId="0518A27E" wp14:editId="1D1E601E">
          <wp:simplePos x="0" y="0"/>
          <wp:positionH relativeFrom="page">
            <wp:posOffset>5715000</wp:posOffset>
          </wp:positionH>
          <wp:positionV relativeFrom="paragraph">
            <wp:posOffset>-104775</wp:posOffset>
          </wp:positionV>
          <wp:extent cx="1751330" cy="1019175"/>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751330" cy="1019175"/>
                  </a:xfrm>
                  <a:prstGeom prst="rect">
                    <a:avLst/>
                  </a:prstGeom>
                </pic:spPr>
              </pic:pic>
            </a:graphicData>
          </a:graphic>
          <wp14:sizeRelH relativeFrom="margin">
            <wp14:pctWidth>0</wp14:pctWidth>
          </wp14:sizeRelH>
          <wp14:sizeRelV relativeFrom="margin">
            <wp14:pctHeight>0</wp14:pctHeight>
          </wp14:sizeRelV>
        </wp:anchor>
      </w:drawing>
    </w:r>
    <w:r w:rsidR="0009134E">
      <w:rPr>
        <w:noProof/>
      </w:rPr>
      <mc:AlternateContent>
        <mc:Choice Requires="wps">
          <w:drawing>
            <wp:anchor distT="0" distB="0" distL="114300" distR="114300" simplePos="0" relativeHeight="251659264" behindDoc="0" locked="1" layoutInCell="1" allowOverlap="1" wp14:anchorId="315A160C" wp14:editId="680C9835">
              <wp:simplePos x="0" y="0"/>
              <wp:positionH relativeFrom="page">
                <wp:posOffset>0</wp:posOffset>
              </wp:positionH>
              <wp:positionV relativeFrom="page">
                <wp:align>top</wp:align>
              </wp:positionV>
              <wp:extent cx="886968" cy="10049256"/>
              <wp:effectExtent l="0" t="0" r="8890" b="9525"/>
              <wp:wrapNone/>
              <wp:docPr id="2" name="Rectangle 2"/>
              <wp:cNvGraphicFramePr/>
              <a:graphic xmlns:a="http://schemas.openxmlformats.org/drawingml/2006/main">
                <a:graphicData uri="http://schemas.microsoft.com/office/word/2010/wordprocessingShape">
                  <wps:wsp>
                    <wps:cNvSpPr/>
                    <wps:spPr>
                      <a:xfrm>
                        <a:off x="0" y="0"/>
                        <a:ext cx="886968" cy="10049256"/>
                      </a:xfrm>
                      <a:prstGeom prst="rect">
                        <a:avLst/>
                      </a:prstGeom>
                      <a:solidFill>
                        <a:srgbClr val="EF3E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395DE" id="Rectangle 2" o:spid="_x0000_s1026" style="position:absolute;margin-left:0;margin-top:0;width:69.85pt;height:791.3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" fillcolor="#ef3e4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368EC"/>
    <w:multiLevelType w:val="hybridMultilevel"/>
    <w:tmpl w:val="E620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4E"/>
    <w:rsid w:val="00011D02"/>
    <w:rsid w:val="00030923"/>
    <w:rsid w:val="000763E4"/>
    <w:rsid w:val="0009134E"/>
    <w:rsid w:val="000C25C7"/>
    <w:rsid w:val="000E0DC9"/>
    <w:rsid w:val="000F2BF8"/>
    <w:rsid w:val="00186444"/>
    <w:rsid w:val="00212BBD"/>
    <w:rsid w:val="0022005F"/>
    <w:rsid w:val="002369F4"/>
    <w:rsid w:val="00374949"/>
    <w:rsid w:val="00382274"/>
    <w:rsid w:val="00383B8A"/>
    <w:rsid w:val="003B06AD"/>
    <w:rsid w:val="003B3893"/>
    <w:rsid w:val="003F068E"/>
    <w:rsid w:val="004071E1"/>
    <w:rsid w:val="0048357B"/>
    <w:rsid w:val="004A0B7C"/>
    <w:rsid w:val="004C4CA9"/>
    <w:rsid w:val="004E2946"/>
    <w:rsid w:val="00504737"/>
    <w:rsid w:val="00512B82"/>
    <w:rsid w:val="0051505A"/>
    <w:rsid w:val="005C01A1"/>
    <w:rsid w:val="005D237C"/>
    <w:rsid w:val="00613EB4"/>
    <w:rsid w:val="00626965"/>
    <w:rsid w:val="006B323A"/>
    <w:rsid w:val="006C1573"/>
    <w:rsid w:val="0074252A"/>
    <w:rsid w:val="007A1F93"/>
    <w:rsid w:val="00800443"/>
    <w:rsid w:val="00900890"/>
    <w:rsid w:val="009050F6"/>
    <w:rsid w:val="009C7474"/>
    <w:rsid w:val="00A27DE3"/>
    <w:rsid w:val="00A36BFC"/>
    <w:rsid w:val="00A70D46"/>
    <w:rsid w:val="00A837C6"/>
    <w:rsid w:val="00B06E5F"/>
    <w:rsid w:val="00B200D0"/>
    <w:rsid w:val="00BC07BA"/>
    <w:rsid w:val="00C413E7"/>
    <w:rsid w:val="00C7335C"/>
    <w:rsid w:val="00C73A43"/>
    <w:rsid w:val="00CE38AF"/>
    <w:rsid w:val="00D7052A"/>
    <w:rsid w:val="00E04BE0"/>
    <w:rsid w:val="00E064F6"/>
    <w:rsid w:val="00E128C8"/>
    <w:rsid w:val="00EC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05F168"/>
  <w15:docId w15:val="{58A50BE7-A386-4FE1-90A2-8B3CE0BC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E3"/>
    <w:pPr>
      <w:spacing w:after="0" w:line="240" w:lineRule="auto"/>
    </w:pPr>
    <w:rPr>
      <w:rFonts w:ascii="CG Times (W1)" w:eastAsia="Times New Roman" w:hAnsi="CG Times (W1)"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34E"/>
    <w:pPr>
      <w:tabs>
        <w:tab w:val="center" w:pos="4680"/>
        <w:tab w:val="right" w:pos="9360"/>
      </w:tabs>
    </w:pPr>
  </w:style>
  <w:style w:type="character" w:customStyle="1" w:styleId="HeaderChar">
    <w:name w:val="Header Char"/>
    <w:basedOn w:val="DefaultParagraphFont"/>
    <w:link w:val="Header"/>
    <w:uiPriority w:val="99"/>
    <w:rsid w:val="0009134E"/>
  </w:style>
  <w:style w:type="paragraph" w:styleId="Footer">
    <w:name w:val="footer"/>
    <w:basedOn w:val="Normal"/>
    <w:link w:val="FooterChar"/>
    <w:uiPriority w:val="99"/>
    <w:unhideWhenUsed/>
    <w:rsid w:val="0009134E"/>
    <w:pPr>
      <w:tabs>
        <w:tab w:val="center" w:pos="4680"/>
        <w:tab w:val="right" w:pos="9360"/>
      </w:tabs>
    </w:pPr>
  </w:style>
  <w:style w:type="character" w:customStyle="1" w:styleId="FooterChar">
    <w:name w:val="Footer Char"/>
    <w:basedOn w:val="DefaultParagraphFont"/>
    <w:link w:val="Footer"/>
    <w:uiPriority w:val="99"/>
    <w:rsid w:val="0009134E"/>
  </w:style>
  <w:style w:type="character" w:styleId="Hyperlink">
    <w:name w:val="Hyperlink"/>
    <w:basedOn w:val="DefaultParagraphFont"/>
    <w:uiPriority w:val="99"/>
    <w:unhideWhenUsed/>
    <w:rsid w:val="00C413E7"/>
    <w:rPr>
      <w:color w:val="0563C1" w:themeColor="hyperlink"/>
      <w:u w:val="single"/>
    </w:rPr>
  </w:style>
  <w:style w:type="paragraph" w:styleId="BalloonText">
    <w:name w:val="Balloon Text"/>
    <w:basedOn w:val="Normal"/>
    <w:link w:val="BalloonTextChar"/>
    <w:uiPriority w:val="99"/>
    <w:semiHidden/>
    <w:unhideWhenUsed/>
    <w:rsid w:val="000F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F8"/>
    <w:rPr>
      <w:rFonts w:ascii="Segoe UI" w:hAnsi="Segoe UI" w:cs="Segoe UI"/>
      <w:sz w:val="18"/>
      <w:szCs w:val="18"/>
    </w:rPr>
  </w:style>
  <w:style w:type="paragraph" w:styleId="NoSpacing">
    <w:name w:val="No Spacing"/>
    <w:uiPriority w:val="1"/>
    <w:qFormat/>
    <w:rsid w:val="00C7335C"/>
    <w:pPr>
      <w:spacing w:after="0" w:line="240" w:lineRule="auto"/>
    </w:pPr>
  </w:style>
  <w:style w:type="paragraph" w:styleId="ListParagraph">
    <w:name w:val="List Paragraph"/>
    <w:basedOn w:val="Normal"/>
    <w:uiPriority w:val="34"/>
    <w:qFormat/>
    <w:rsid w:val="006C1573"/>
    <w:pPr>
      <w:ind w:left="720"/>
      <w:contextualSpacing/>
    </w:pPr>
  </w:style>
  <w:style w:type="paragraph" w:styleId="BodyText">
    <w:name w:val="Body Text"/>
    <w:basedOn w:val="Normal"/>
    <w:link w:val="BodyTextChar"/>
    <w:semiHidden/>
    <w:rsid w:val="00BC07BA"/>
    <w:pPr>
      <w:widowControl w:val="0"/>
      <w:autoSpaceDE w:val="0"/>
      <w:autoSpaceDN w:val="0"/>
      <w:adjustRightInd w:val="0"/>
      <w:spacing w:line="240" w:lineRule="exact"/>
    </w:pPr>
    <w:rPr>
      <w:rFonts w:ascii="Verdana" w:hAnsi="Verdana"/>
      <w:sz w:val="20"/>
    </w:rPr>
  </w:style>
  <w:style w:type="character" w:customStyle="1" w:styleId="BodyTextChar">
    <w:name w:val="Body Text Char"/>
    <w:basedOn w:val="DefaultParagraphFont"/>
    <w:link w:val="BodyText"/>
    <w:semiHidden/>
    <w:rsid w:val="00BC07BA"/>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_ip_UnifiedCompliancePolicyProperties xmlns="http://schemas.microsoft.com/sharepoint/v3" xsi:nil="true"/>
    <TaxCatchAll xmlns="5d7f0ad2-e627-4555-a956-efa81d806a21" xsi:nil="true"/>
    <lcf76f155ced4ddcb4097134ff3c332f xmlns="070ef74f-fe64-4aab-853e-8d6041358f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22" ma:contentTypeDescription="Create a new document." ma:contentTypeScope="" ma:versionID="1557f2ab267f98e2c87d4b3b07388897">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3be6bedebe6a5d48b0c603dcae19745"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b2df29-a95d-47e3-8094-bcf6ff1e8cdd}" ma:internalName="TaxCatchAll" ma:showField="CatchAllData" ma:web="5d7f0ad2-e627-4555-a956-efa81d806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6516-8308-4C7D-90C5-29BF07E59EDA}">
  <ds:schemaRefs>
    <ds:schemaRef ds:uri="http://schemas.microsoft.com/office/2006/documentManagement/types"/>
    <ds:schemaRef ds:uri="070ef74f-fe64-4aab-853e-8d6041358f56"/>
    <ds:schemaRef ds:uri="http://purl.org/dc/elements/1.1/"/>
    <ds:schemaRef ds:uri="http://schemas.microsoft.com/office/2006/metadata/properties"/>
    <ds:schemaRef ds:uri="http://schemas.microsoft.com/sharepoint/v3"/>
    <ds:schemaRef ds:uri="5d7f0ad2-e627-4555-a956-efa81d806a2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0A116B-2443-49EA-B2E5-A6F7555F4E5E}">
  <ds:schemaRefs>
    <ds:schemaRef ds:uri="http://schemas.microsoft.com/sharepoint/v3/contenttype/forms"/>
  </ds:schemaRefs>
</ds:datastoreItem>
</file>

<file path=customXml/itemProps3.xml><?xml version="1.0" encoding="utf-8"?>
<ds:datastoreItem xmlns:ds="http://schemas.openxmlformats.org/officeDocument/2006/customXml" ds:itemID="{92B2C078-CCAA-416D-90DE-04DBFC500EE4}"/>
</file>

<file path=customXml/itemProps4.xml><?xml version="1.0" encoding="utf-8"?>
<ds:datastoreItem xmlns:ds="http://schemas.openxmlformats.org/officeDocument/2006/customXml" ds:itemID="{CC855627-4E35-46CC-9007-E3C7DC62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Pournaras, Tom</dc:creator>
  <cp:lastModifiedBy>Brittani Phillips</cp:lastModifiedBy>
  <cp:revision>2</cp:revision>
  <cp:lastPrinted>2016-04-29T14:04:00Z</cp:lastPrinted>
  <dcterms:created xsi:type="dcterms:W3CDTF">2021-07-19T18:33:00Z</dcterms:created>
  <dcterms:modified xsi:type="dcterms:W3CDTF">2021-07-19T18:33:00Z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ies>
</file>