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05" w:rsidRDefault="00DF6D85" w:rsidP="00DF6D85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Kitchen Pot Holders Materials List</w:t>
      </w:r>
    </w:p>
    <w:p w:rsidR="00DF6D85" w:rsidRPr="00BA145C" w:rsidRDefault="00DF6D85" w:rsidP="00DF6D8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A145C">
        <w:rPr>
          <w:rFonts w:ascii="Comic Sans MS" w:hAnsi="Comic Sans MS"/>
          <w:sz w:val="28"/>
          <w:szCs w:val="28"/>
        </w:rPr>
        <w:t>Various scraps of fabric</w:t>
      </w:r>
    </w:p>
    <w:p w:rsidR="00DF6D85" w:rsidRPr="00BA145C" w:rsidRDefault="00DF6D85" w:rsidP="00DF6D8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A145C">
        <w:rPr>
          <w:rFonts w:ascii="Comic Sans MS" w:hAnsi="Comic Sans MS"/>
          <w:sz w:val="28"/>
          <w:szCs w:val="28"/>
        </w:rPr>
        <w:t>Several pair of old jeans for backing fabric</w:t>
      </w:r>
    </w:p>
    <w:p w:rsidR="00DF6D85" w:rsidRPr="00BA145C" w:rsidRDefault="00DF6D85" w:rsidP="00DF6D8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A145C">
        <w:rPr>
          <w:rFonts w:ascii="Comic Sans MS" w:hAnsi="Comic Sans MS"/>
          <w:sz w:val="28"/>
          <w:szCs w:val="28"/>
        </w:rPr>
        <w:t>Wonder Under</w:t>
      </w:r>
    </w:p>
    <w:p w:rsidR="00DF6D85" w:rsidRPr="00BA145C" w:rsidRDefault="00DF6D85" w:rsidP="00DF6D8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A145C">
        <w:rPr>
          <w:rFonts w:ascii="Comic Sans MS" w:hAnsi="Comic Sans MS"/>
          <w:sz w:val="28"/>
          <w:szCs w:val="28"/>
        </w:rPr>
        <w:t>Insulated batting</w:t>
      </w:r>
    </w:p>
    <w:p w:rsidR="00DF6D85" w:rsidRPr="00BA145C" w:rsidRDefault="00DF6D85" w:rsidP="00DF6D8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A145C">
        <w:rPr>
          <w:rFonts w:ascii="Comic Sans MS" w:hAnsi="Comic Sans MS"/>
          <w:sz w:val="28"/>
          <w:szCs w:val="28"/>
        </w:rPr>
        <w:t>Assorted ribbon pieces (to make loop for hanging)</w:t>
      </w:r>
    </w:p>
    <w:p w:rsidR="00DF6D85" w:rsidRPr="00BA145C" w:rsidRDefault="00DF6D85" w:rsidP="00DF6D8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A145C">
        <w:rPr>
          <w:rFonts w:ascii="Comic Sans MS" w:hAnsi="Comic Sans MS"/>
          <w:sz w:val="28"/>
          <w:szCs w:val="28"/>
        </w:rPr>
        <w:t>Random buttons (eyes for the animals)</w:t>
      </w:r>
    </w:p>
    <w:p w:rsidR="00DF6D85" w:rsidRPr="00BA145C" w:rsidRDefault="00DF6D85" w:rsidP="00DF6D8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A145C">
        <w:rPr>
          <w:rFonts w:ascii="Comic Sans MS" w:hAnsi="Comic Sans MS"/>
          <w:sz w:val="28"/>
          <w:szCs w:val="28"/>
        </w:rPr>
        <w:t>Embroidery floss (cow’s eye lashes, nose, and mouth)</w:t>
      </w:r>
    </w:p>
    <w:p w:rsidR="00DF6D85" w:rsidRPr="00BA145C" w:rsidRDefault="00DF6D85" w:rsidP="00DF6D8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A145C">
        <w:rPr>
          <w:rFonts w:ascii="Comic Sans MS" w:hAnsi="Comic Sans MS"/>
          <w:sz w:val="28"/>
          <w:szCs w:val="28"/>
        </w:rPr>
        <w:t>Various thread, pins, needles (hand sewing and machine), sewing machines, iron &amp; ironing board, pinking shears</w:t>
      </w:r>
    </w:p>
    <w:p w:rsidR="00DF6D85" w:rsidRDefault="00DF6D85" w:rsidP="00DF6D85">
      <w:pPr>
        <w:rPr>
          <w:rFonts w:ascii="Comic Sans MS" w:hAnsi="Comic Sans MS"/>
          <w:sz w:val="36"/>
          <w:szCs w:val="36"/>
        </w:rPr>
      </w:pPr>
    </w:p>
    <w:p w:rsidR="00DF6D85" w:rsidRDefault="00DF6D85" w:rsidP="00DF6D85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Instructions</w:t>
      </w:r>
    </w:p>
    <w:p w:rsidR="00DF6D85" w:rsidRPr="00BA145C" w:rsidRDefault="00DF6D85" w:rsidP="00DF6D8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A145C">
        <w:rPr>
          <w:rFonts w:ascii="Comic Sans MS" w:hAnsi="Comic Sans MS"/>
          <w:sz w:val="28"/>
          <w:szCs w:val="28"/>
        </w:rPr>
        <w:t>Choose fabrics, trace around pattern pieces, cut (will cut front pieces, denim for backing, and insulated batting)</w:t>
      </w:r>
    </w:p>
    <w:p w:rsidR="00DF6D85" w:rsidRPr="00BA145C" w:rsidRDefault="00DF6D85" w:rsidP="00DF6D8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A145C">
        <w:rPr>
          <w:rFonts w:ascii="Comic Sans MS" w:hAnsi="Comic Sans MS"/>
          <w:sz w:val="28"/>
          <w:szCs w:val="28"/>
        </w:rPr>
        <w:t>Iron wonder under on each of the animal pattern face pieces of fabric and then iron them onto the large front piece</w:t>
      </w:r>
      <w:r w:rsidR="00BA145C">
        <w:rPr>
          <w:rFonts w:ascii="Comic Sans MS" w:hAnsi="Comic Sans MS"/>
          <w:sz w:val="28"/>
          <w:szCs w:val="28"/>
        </w:rPr>
        <w:t>, follow instructions on packaging for how to use wonder under if you’re unsure</w:t>
      </w:r>
      <w:r w:rsidRPr="00BA145C">
        <w:rPr>
          <w:rFonts w:ascii="Comic Sans MS" w:hAnsi="Comic Sans MS"/>
          <w:sz w:val="28"/>
          <w:szCs w:val="28"/>
        </w:rPr>
        <w:t>.</w:t>
      </w:r>
    </w:p>
    <w:p w:rsidR="00DF6D85" w:rsidRPr="00BA145C" w:rsidRDefault="00DF6D85" w:rsidP="00DF6D8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A145C">
        <w:rPr>
          <w:rFonts w:ascii="Comic Sans MS" w:hAnsi="Comic Sans MS"/>
          <w:sz w:val="28"/>
          <w:szCs w:val="28"/>
        </w:rPr>
        <w:t xml:space="preserve">Sew about a </w:t>
      </w:r>
      <w:r w:rsidR="00BA145C" w:rsidRPr="00BA145C">
        <w:rPr>
          <w:rFonts w:ascii="Comic Sans MS" w:hAnsi="Comic Sans MS"/>
          <w:sz w:val="28"/>
          <w:szCs w:val="28"/>
        </w:rPr>
        <w:t>4-inch</w:t>
      </w:r>
      <w:r w:rsidR="00666D86" w:rsidRPr="00BA145C">
        <w:rPr>
          <w:rFonts w:ascii="Comic Sans MS" w:hAnsi="Comic Sans MS"/>
          <w:sz w:val="28"/>
          <w:szCs w:val="28"/>
        </w:rPr>
        <w:t xml:space="preserve"> piece of ribbon to the top of the denim back. If making the cow, sew the ears to the back at this time.</w:t>
      </w:r>
    </w:p>
    <w:p w:rsidR="00DF6D85" w:rsidRPr="00BA145C" w:rsidRDefault="00DF6D85" w:rsidP="00DF6D8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A145C">
        <w:rPr>
          <w:rFonts w:ascii="Comic Sans MS" w:hAnsi="Comic Sans MS"/>
          <w:sz w:val="28"/>
          <w:szCs w:val="28"/>
        </w:rPr>
        <w:t>Create a “quilt sandwich” of the backing, batting, and face pieces, pin well.</w:t>
      </w:r>
    </w:p>
    <w:p w:rsidR="00DF6D85" w:rsidRPr="00BA145C" w:rsidRDefault="00DF6D85" w:rsidP="00DF6D8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A145C">
        <w:rPr>
          <w:rFonts w:ascii="Comic Sans MS" w:hAnsi="Comic Sans MS"/>
          <w:sz w:val="28"/>
          <w:szCs w:val="28"/>
        </w:rPr>
        <w:t>Top stitch (we used a zig-zag stitch) around each of the face pieces and around the outer edge of the face</w:t>
      </w:r>
      <w:r w:rsidR="00666D86" w:rsidRPr="00BA145C">
        <w:rPr>
          <w:rFonts w:ascii="Comic Sans MS" w:hAnsi="Comic Sans MS"/>
          <w:sz w:val="28"/>
          <w:szCs w:val="28"/>
        </w:rPr>
        <w:t>.</w:t>
      </w:r>
    </w:p>
    <w:p w:rsidR="00666D86" w:rsidRDefault="00666D86" w:rsidP="00DF6D8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A145C">
        <w:rPr>
          <w:rFonts w:ascii="Comic Sans MS" w:hAnsi="Comic Sans MS"/>
          <w:sz w:val="28"/>
          <w:szCs w:val="28"/>
        </w:rPr>
        <w:t xml:space="preserve">Choose buttons for the eyes and </w:t>
      </w:r>
      <w:proofErr w:type="spellStart"/>
      <w:r w:rsidRPr="00BA145C">
        <w:rPr>
          <w:rFonts w:ascii="Comic Sans MS" w:hAnsi="Comic Sans MS"/>
          <w:sz w:val="28"/>
          <w:szCs w:val="28"/>
        </w:rPr>
        <w:t>sew</w:t>
      </w:r>
      <w:proofErr w:type="spellEnd"/>
      <w:r w:rsidRPr="00BA145C">
        <w:rPr>
          <w:rFonts w:ascii="Comic Sans MS" w:hAnsi="Comic Sans MS"/>
          <w:sz w:val="28"/>
          <w:szCs w:val="28"/>
        </w:rPr>
        <w:t xml:space="preserve"> on.  Using embroidery floss</w:t>
      </w:r>
      <w:r w:rsidR="00BA145C">
        <w:rPr>
          <w:rFonts w:ascii="Comic Sans MS" w:hAnsi="Comic Sans MS"/>
          <w:sz w:val="28"/>
          <w:szCs w:val="28"/>
        </w:rPr>
        <w:t xml:space="preserve"> for the eye lashes, nostrils, and smile for the cow.</w:t>
      </w:r>
    </w:p>
    <w:p w:rsidR="00BA145C" w:rsidRPr="00BA145C" w:rsidRDefault="00BA145C" w:rsidP="00DF6D8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Feel free to let students get as creative and crazy as they can imagine!  </w:t>
      </w:r>
      <w:bookmarkStart w:id="0" w:name="_GoBack"/>
      <w:bookmarkEnd w:id="0"/>
    </w:p>
    <w:sectPr w:rsidR="00BA145C" w:rsidRPr="00BA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4AD4"/>
    <w:multiLevelType w:val="hybridMultilevel"/>
    <w:tmpl w:val="9190C7EE"/>
    <w:lvl w:ilvl="0" w:tplc="DA9892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F6696"/>
    <w:multiLevelType w:val="hybridMultilevel"/>
    <w:tmpl w:val="CA664E78"/>
    <w:lvl w:ilvl="0" w:tplc="FAB46F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85"/>
    <w:rsid w:val="00141B05"/>
    <w:rsid w:val="002F0B3D"/>
    <w:rsid w:val="00666D86"/>
    <w:rsid w:val="00BA145C"/>
    <w:rsid w:val="00D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87DBC"/>
  <w15:chartTrackingRefBased/>
  <w15:docId w15:val="{21EA8D3A-0B0A-4CDF-A02E-F658467A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D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31B0BD-7A54-47C3-BA3B-259A3B153552}"/>
</file>

<file path=customXml/itemProps2.xml><?xml version="1.0" encoding="utf-8"?>
<ds:datastoreItem xmlns:ds="http://schemas.openxmlformats.org/officeDocument/2006/customXml" ds:itemID="{ADE9862A-3873-457B-B2E2-75ECEC21CE01}"/>
</file>

<file path=customXml/itemProps3.xml><?xml version="1.0" encoding="utf-8"?>
<ds:datastoreItem xmlns:ds="http://schemas.openxmlformats.org/officeDocument/2006/customXml" ds:itemID="{ECD9C6CB-D4C4-4C10-A921-892A3960F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Clodfelter</dc:creator>
  <cp:keywords/>
  <dc:description/>
  <cp:lastModifiedBy>Cari Clodfelter</cp:lastModifiedBy>
  <cp:revision>1</cp:revision>
  <cp:lastPrinted>2025-07-28T14:58:00Z</cp:lastPrinted>
  <dcterms:created xsi:type="dcterms:W3CDTF">2025-07-28T14:21:00Z</dcterms:created>
  <dcterms:modified xsi:type="dcterms:W3CDTF">2025-07-28T15:44:00Z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