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9163FF">
        <w:rPr>
          <w:sz w:val="32"/>
          <w:szCs w:val="32"/>
        </w:rPr>
        <w:t>Résum</w:t>
      </w:r>
      <w:r w:rsidR="009163FF">
        <w:rPr>
          <w:rFonts w:cs="BellTMed"/>
          <w:sz w:val="32"/>
          <w:szCs w:val="32"/>
        </w:rPr>
        <w:t>é</w:t>
      </w:r>
      <w:r w:rsidR="009163FF">
        <w:rPr>
          <w:sz w:val="32"/>
          <w:szCs w:val="32"/>
        </w:rPr>
        <w:t xml:space="preserve"> Writing</w:t>
      </w:r>
    </w:p>
    <w:tbl>
      <w:tblPr>
        <w:tblStyle w:val="TableGrid"/>
        <w:tblW w:w="0" w:type="auto"/>
        <w:tblLook w:val="00BF"/>
      </w:tblPr>
      <w:tblGrid>
        <w:gridCol w:w="1590"/>
        <w:gridCol w:w="617"/>
        <w:gridCol w:w="2932"/>
        <w:gridCol w:w="2760"/>
        <w:gridCol w:w="2569"/>
        <w:gridCol w:w="2708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3F1795" w:rsidRDefault="003F1795" w:rsidP="005471EA">
            <w:pPr>
              <w:ind w:left="2160" w:hanging="2160"/>
            </w:pPr>
          </w:p>
        </w:tc>
      </w:tr>
      <w:tr w:rsidR="00BE2D2B">
        <w:trPr>
          <w:cantSplit/>
          <w:trHeight w:val="811"/>
        </w:trPr>
        <w:tc>
          <w:tcPr>
            <w:tcW w:w="1476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FB527B" w:rsidRDefault="004065FE" w:rsidP="004065FE">
            <w:pPr>
              <w:ind w:left="113" w:right="113"/>
              <w:rPr>
                <w:sz w:val="18"/>
                <w:szCs w:val="18"/>
              </w:rPr>
            </w:pPr>
            <w:r w:rsidRPr="00FB527B">
              <w:rPr>
                <w:sz w:val="18"/>
                <w:szCs w:val="18"/>
              </w:rPr>
              <w:t>weight</w:t>
            </w:r>
          </w:p>
        </w:tc>
        <w:tc>
          <w:tcPr>
            <w:tcW w:w="2965" w:type="dxa"/>
            <w:vAlign w:val="center"/>
          </w:tcPr>
          <w:p w:rsidR="004065FE" w:rsidRDefault="009163FF" w:rsidP="009163FF">
            <w:pPr>
              <w:ind w:left="274" w:hanging="274"/>
              <w:jc w:val="center"/>
            </w:pPr>
            <w:r>
              <w:t>Exceptional</w:t>
            </w:r>
          </w:p>
        </w:tc>
        <w:tc>
          <w:tcPr>
            <w:tcW w:w="2790" w:type="dxa"/>
            <w:vAlign w:val="center"/>
          </w:tcPr>
          <w:p w:rsidR="004065FE" w:rsidRDefault="009163FF" w:rsidP="009163FF">
            <w:pPr>
              <w:jc w:val="center"/>
            </w:pPr>
            <w:r>
              <w:t>Admirable</w:t>
            </w:r>
          </w:p>
        </w:tc>
        <w:tc>
          <w:tcPr>
            <w:tcW w:w="259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Default="009163FF" w:rsidP="009163FF">
            <w:pPr>
              <w:ind w:left="120" w:hanging="180"/>
              <w:jc w:val="center"/>
              <w:rPr>
                <w:sz w:val="20"/>
              </w:rPr>
            </w:pPr>
            <w:r>
              <w:t>Acceptable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Pr="001E3CC1" w:rsidRDefault="009163FF" w:rsidP="009163FF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Attempted</w:t>
            </w:r>
          </w:p>
        </w:tc>
      </w:tr>
      <w:tr w:rsidR="00BE2D2B" w:rsidRPr="007B1705">
        <w:trPr>
          <w:trHeight w:val="1162"/>
        </w:trPr>
        <w:tc>
          <w:tcPr>
            <w:tcW w:w="1476" w:type="dxa"/>
            <w:shd w:val="clear" w:color="auto" w:fill="auto"/>
            <w:vAlign w:val="center"/>
          </w:tcPr>
          <w:p w:rsidR="004065FE" w:rsidRPr="00120EBD" w:rsidRDefault="006075E3">
            <w:pPr>
              <w:rPr>
                <w:b/>
                <w:szCs w:val="24"/>
              </w:rPr>
            </w:pPr>
            <w:r w:rsidRPr="00120EBD">
              <w:rPr>
                <w:b/>
                <w:szCs w:val="24"/>
              </w:rPr>
              <w:t>Personal Information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7E566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9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262E19" w:rsidRDefault="00262E19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Bolded and easily read</w:t>
            </w:r>
          </w:p>
          <w:p w:rsidR="00262E19" w:rsidRPr="00262E19" w:rsidRDefault="00262E19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Legal name</w:t>
            </w:r>
          </w:p>
          <w:p w:rsidR="00262E19" w:rsidRPr="00262E19" w:rsidRDefault="00262E19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Complete address</w:t>
            </w:r>
          </w:p>
          <w:p w:rsidR="00262E19" w:rsidRPr="002352B6" w:rsidRDefault="00262E19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Complete phone number</w:t>
            </w:r>
          </w:p>
        </w:tc>
        <w:tc>
          <w:tcPr>
            <w:tcW w:w="27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262E19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Easily read</w:t>
            </w:r>
          </w:p>
          <w:p w:rsidR="00262E19" w:rsidRDefault="00262E19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262E19" w:rsidRDefault="00262E19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262E19" w:rsidRPr="005B1842" w:rsidRDefault="00262E19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59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Clear</w:t>
            </w:r>
          </w:p>
          <w:p w:rsidR="00262E19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Incomplete name</w:t>
            </w:r>
          </w:p>
          <w:p w:rsidR="00262E19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Incomplete address</w:t>
            </w:r>
          </w:p>
          <w:p w:rsidR="00262E19" w:rsidRPr="003F1795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Incomplete phone number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Unclear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Missing name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Missing address</w:t>
            </w:r>
          </w:p>
          <w:p w:rsidR="00262E19" w:rsidRPr="003F1795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Missing phone number</w:t>
            </w:r>
          </w:p>
        </w:tc>
      </w:tr>
      <w:tr w:rsidR="00BE2D2B" w:rsidRPr="007B1705">
        <w:trPr>
          <w:trHeight w:val="1045"/>
        </w:trPr>
        <w:tc>
          <w:tcPr>
            <w:tcW w:w="1476" w:type="dxa"/>
            <w:shd w:val="clear" w:color="auto" w:fill="auto"/>
            <w:vAlign w:val="center"/>
          </w:tcPr>
          <w:p w:rsidR="004065FE" w:rsidRPr="00120EBD" w:rsidRDefault="006075E3">
            <w:pPr>
              <w:rPr>
                <w:b/>
                <w:szCs w:val="24"/>
              </w:rPr>
            </w:pPr>
            <w:r w:rsidRPr="00120EBD">
              <w:rPr>
                <w:b/>
                <w:szCs w:val="24"/>
              </w:rPr>
              <w:t>Headings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262E19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9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2D2B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Each heading serves a purpose for type of résum</w:t>
            </w:r>
            <w:r>
              <w:rPr>
                <w:rFonts w:cs="BellTMed"/>
                <w:sz w:val="20"/>
              </w:rPr>
              <w:t>é</w:t>
            </w:r>
            <w:r w:rsidR="00B833E1">
              <w:rPr>
                <w:sz w:val="20"/>
              </w:rPr>
              <w:t xml:space="preserve"> 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Pertinent information fits job objective or personal statement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Information listed in reverse chronological order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Well written descriptions</w:t>
            </w:r>
          </w:p>
          <w:p w:rsidR="00262E19" w:rsidRPr="009B0ED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Criteria submitted meets stated objective</w:t>
            </w:r>
          </w:p>
        </w:tc>
        <w:tc>
          <w:tcPr>
            <w:tcW w:w="27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262E1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heading</w:t>
            </w:r>
            <w:r w:rsidR="00120EBD">
              <w:rPr>
                <w:sz w:val="20"/>
              </w:rPr>
              <w:t>s</w:t>
            </w:r>
            <w:r>
              <w:rPr>
                <w:sz w:val="20"/>
              </w:rPr>
              <w:t xml:space="preserve"> serve a purpose for type of résum</w:t>
            </w:r>
            <w:r>
              <w:rPr>
                <w:rFonts w:cs="BellTMed"/>
                <w:sz w:val="20"/>
              </w:rPr>
              <w:t>é</w:t>
            </w:r>
            <w:r>
              <w:rPr>
                <w:sz w:val="20"/>
              </w:rPr>
              <w:t xml:space="preserve"> </w:t>
            </w:r>
          </w:p>
          <w:p w:rsidR="00262E19" w:rsidRDefault="00262E1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Includes pertinent information under each heading</w:t>
            </w:r>
          </w:p>
          <w:p w:rsidR="00262E19" w:rsidRDefault="00262E1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Information in some order</w:t>
            </w:r>
          </w:p>
          <w:p w:rsidR="00262E19" w:rsidRDefault="00262E1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Descriptions fairly well written</w:t>
            </w:r>
          </w:p>
          <w:p w:rsidR="00262E19" w:rsidRPr="009B0ED9" w:rsidRDefault="00262E1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criteria meets stated objective</w:t>
            </w:r>
          </w:p>
        </w:tc>
        <w:tc>
          <w:tcPr>
            <w:tcW w:w="259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Unnecessary headings included or lacking necessary headings</w:t>
            </w:r>
          </w:p>
          <w:p w:rsidR="00262E19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Gaps in pertinent information</w:t>
            </w:r>
          </w:p>
          <w:p w:rsidR="00153939" w:rsidRDefault="0015393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Information in random order</w:t>
            </w:r>
          </w:p>
          <w:p w:rsidR="00262E19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Basic descriptions</w:t>
            </w:r>
          </w:p>
          <w:p w:rsidR="00262E19" w:rsidRPr="009B0ED9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criteria meets stated objective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Incomplete headings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Lacking pertinent information</w:t>
            </w:r>
          </w:p>
          <w:p w:rsidR="00262E19" w:rsidRDefault="0015393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Information l</w:t>
            </w:r>
            <w:r w:rsidR="00262E19">
              <w:rPr>
                <w:sz w:val="20"/>
              </w:rPr>
              <w:t>acks dates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Incomplete descriptions</w:t>
            </w:r>
          </w:p>
          <w:p w:rsidR="00262E19" w:rsidRPr="009B0ED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Criteria not relevant to stated objective</w:t>
            </w:r>
          </w:p>
        </w:tc>
      </w:tr>
      <w:tr w:rsidR="00BE2D2B" w:rsidRPr="007B1705">
        <w:trPr>
          <w:trHeight w:val="469"/>
        </w:trPr>
        <w:tc>
          <w:tcPr>
            <w:tcW w:w="1476" w:type="dxa"/>
            <w:shd w:val="clear" w:color="auto" w:fill="auto"/>
            <w:vAlign w:val="center"/>
          </w:tcPr>
          <w:p w:rsidR="004065FE" w:rsidRPr="00120EBD" w:rsidRDefault="006075E3">
            <w:pPr>
              <w:rPr>
                <w:b/>
                <w:szCs w:val="24"/>
              </w:rPr>
            </w:pPr>
            <w:r w:rsidRPr="00120EBD">
              <w:rPr>
                <w:b/>
                <w:szCs w:val="24"/>
              </w:rPr>
              <w:t>References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262E1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9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Submits separate reference sheet and notes on résum</w:t>
            </w:r>
            <w:r>
              <w:rPr>
                <w:rFonts w:cs="BellTMed"/>
                <w:sz w:val="20"/>
              </w:rPr>
              <w:t>é</w:t>
            </w:r>
            <w:r>
              <w:rPr>
                <w:sz w:val="20"/>
              </w:rPr>
              <w:t xml:space="preserve"> that references are available</w:t>
            </w:r>
          </w:p>
        </w:tc>
        <w:tc>
          <w:tcPr>
            <w:tcW w:w="27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62E1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Notes that references are available</w:t>
            </w:r>
          </w:p>
        </w:tc>
        <w:tc>
          <w:tcPr>
            <w:tcW w:w="259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62E1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Lists references on résum</w:t>
            </w:r>
            <w:r>
              <w:rPr>
                <w:rFonts w:cs="BellTMed"/>
                <w:sz w:val="20"/>
              </w:rPr>
              <w:t>é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note or list of references</w:t>
            </w:r>
          </w:p>
        </w:tc>
      </w:tr>
      <w:tr w:rsidR="003D6EC4" w:rsidRPr="007B1705">
        <w:trPr>
          <w:trHeight w:val="442"/>
        </w:trPr>
        <w:tc>
          <w:tcPr>
            <w:tcW w:w="1476" w:type="dxa"/>
            <w:shd w:val="clear" w:color="auto" w:fill="auto"/>
            <w:vAlign w:val="center"/>
          </w:tcPr>
          <w:p w:rsidR="003D6EC4" w:rsidRPr="00120EBD" w:rsidRDefault="00262E19">
            <w:pPr>
              <w:rPr>
                <w:b/>
                <w:szCs w:val="24"/>
              </w:rPr>
            </w:pPr>
            <w:r w:rsidRPr="00120EBD">
              <w:rPr>
                <w:b/>
                <w:szCs w:val="24"/>
              </w:rPr>
              <w:t>Appearance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4065FE" w:rsidRDefault="00262E1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9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15393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Typed; format correct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Thorough and on one page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Professional font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Correct grammar, usage, </w:t>
            </w:r>
            <w:r w:rsidR="00153939">
              <w:rPr>
                <w:sz w:val="20"/>
              </w:rPr>
              <w:t xml:space="preserve">mechanics, </w:t>
            </w:r>
            <w:r>
              <w:rPr>
                <w:sz w:val="20"/>
              </w:rPr>
              <w:t>spelling</w:t>
            </w:r>
          </w:p>
          <w:p w:rsidR="00262E19" w:rsidRDefault="00262E1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Well organized</w:t>
            </w:r>
          </w:p>
        </w:tc>
        <w:tc>
          <w:tcPr>
            <w:tcW w:w="27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15393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Typed; format acceptable</w:t>
            </w:r>
          </w:p>
          <w:p w:rsidR="00153939" w:rsidRDefault="00120EB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One p</w:t>
            </w:r>
            <w:r w:rsidR="00153939">
              <w:rPr>
                <w:sz w:val="20"/>
              </w:rPr>
              <w:t>age</w:t>
            </w:r>
          </w:p>
          <w:p w:rsidR="00153939" w:rsidRDefault="0015393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Easily read font</w:t>
            </w:r>
          </w:p>
          <w:p w:rsidR="00153939" w:rsidRDefault="0015393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Few grammar, usage, mechanics, spelling errors</w:t>
            </w:r>
          </w:p>
          <w:p w:rsidR="00153939" w:rsidRDefault="00153939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Adequately organized</w:t>
            </w:r>
          </w:p>
        </w:tc>
        <w:tc>
          <w:tcPr>
            <w:tcW w:w="259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15393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Typed; poor format</w:t>
            </w:r>
          </w:p>
          <w:p w:rsidR="00153939" w:rsidRDefault="0015393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Crowded one page</w:t>
            </w:r>
          </w:p>
          <w:p w:rsidR="00153939" w:rsidRDefault="0015393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Difficult to read font</w:t>
            </w:r>
          </w:p>
          <w:p w:rsidR="00153939" w:rsidRDefault="0015393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Several grammar, usage, mechanics, spelling errors</w:t>
            </w:r>
          </w:p>
          <w:p w:rsidR="00153939" w:rsidRDefault="00153939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Poorly organized</w:t>
            </w:r>
          </w:p>
        </w:tc>
        <w:tc>
          <w:tcPr>
            <w:tcW w:w="273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15393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Handwritten</w:t>
            </w:r>
          </w:p>
          <w:p w:rsidR="00153939" w:rsidRDefault="0015393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More than one page</w:t>
            </w:r>
          </w:p>
          <w:p w:rsidR="00153939" w:rsidRDefault="0015393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Difficult to read</w:t>
            </w:r>
          </w:p>
          <w:p w:rsidR="00153939" w:rsidRDefault="0015393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Obvious grammar, usage, mechanics, or spelling errors</w:t>
            </w:r>
          </w:p>
          <w:p w:rsidR="00153939" w:rsidRDefault="00153939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Lack of organization</w:t>
            </w:r>
          </w:p>
        </w:tc>
      </w:tr>
    </w:tbl>
    <w:p w:rsidR="00120EBD" w:rsidRDefault="00120EBD" w:rsidP="00120EBD"/>
    <w:p w:rsidR="00A47623" w:rsidRPr="00120EBD" w:rsidRDefault="00120EBD" w:rsidP="00120EBD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A47623" w:rsidRPr="00120EBD" w:rsidSect="00153939">
      <w:pgSz w:w="15840" w:h="12240" w:orient="landscape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4B" w:rsidRDefault="00C52C4B">
      <w:r>
        <w:separator/>
      </w:r>
    </w:p>
  </w:endnote>
  <w:endnote w:type="continuationSeparator" w:id="0">
    <w:p w:rsidR="00C52C4B" w:rsidRDefault="00C5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4B" w:rsidRDefault="00C52C4B">
      <w:r>
        <w:separator/>
      </w:r>
    </w:p>
  </w:footnote>
  <w:footnote w:type="continuationSeparator" w:id="0">
    <w:p w:rsidR="00C52C4B" w:rsidRDefault="00C52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F45DE"/>
    <w:rsid w:val="00120EBD"/>
    <w:rsid w:val="001418E4"/>
    <w:rsid w:val="00153939"/>
    <w:rsid w:val="001D0A11"/>
    <w:rsid w:val="001E3CC1"/>
    <w:rsid w:val="00221498"/>
    <w:rsid w:val="002352B6"/>
    <w:rsid w:val="00262E19"/>
    <w:rsid w:val="002B5E9C"/>
    <w:rsid w:val="002D03C3"/>
    <w:rsid w:val="0033069B"/>
    <w:rsid w:val="003B18DE"/>
    <w:rsid w:val="003D6EC4"/>
    <w:rsid w:val="003F1795"/>
    <w:rsid w:val="004065FE"/>
    <w:rsid w:val="00427C9F"/>
    <w:rsid w:val="004459FD"/>
    <w:rsid w:val="0048228E"/>
    <w:rsid w:val="004D66C4"/>
    <w:rsid w:val="00530250"/>
    <w:rsid w:val="005471EA"/>
    <w:rsid w:val="005B0281"/>
    <w:rsid w:val="005B1842"/>
    <w:rsid w:val="006075E3"/>
    <w:rsid w:val="00622C43"/>
    <w:rsid w:val="006B5A1E"/>
    <w:rsid w:val="006E1E50"/>
    <w:rsid w:val="00760DD0"/>
    <w:rsid w:val="00786388"/>
    <w:rsid w:val="007E1C69"/>
    <w:rsid w:val="007E5664"/>
    <w:rsid w:val="0081146C"/>
    <w:rsid w:val="00830DAE"/>
    <w:rsid w:val="008D3E7E"/>
    <w:rsid w:val="008E3CF4"/>
    <w:rsid w:val="009163FF"/>
    <w:rsid w:val="00971D12"/>
    <w:rsid w:val="009B0ED9"/>
    <w:rsid w:val="00A47623"/>
    <w:rsid w:val="00B1019D"/>
    <w:rsid w:val="00B3119D"/>
    <w:rsid w:val="00B34FDA"/>
    <w:rsid w:val="00B833E1"/>
    <w:rsid w:val="00BB5BC8"/>
    <w:rsid w:val="00BE2D2B"/>
    <w:rsid w:val="00C22CDC"/>
    <w:rsid w:val="00C52C4B"/>
    <w:rsid w:val="00CC25F2"/>
    <w:rsid w:val="00D06178"/>
    <w:rsid w:val="00D74940"/>
    <w:rsid w:val="00DF0C00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2006-01-11T19:15:00Z</cp:lastPrinted>
  <dcterms:created xsi:type="dcterms:W3CDTF">2012-06-18T12:41:00Z</dcterms:created>
  <dcterms:modified xsi:type="dcterms:W3CDTF">2012-06-18T12:41:00Z</dcterms:modified>
</cp:coreProperties>
</file>