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87DD" w14:textId="083CB873" w:rsidR="00ED5E42" w:rsidRDefault="001E7873" w:rsidP="008E07E3">
      <w:pPr>
        <w:spacing w:before="247"/>
        <w:ind w:left="711"/>
        <w:rPr>
          <w:sz w:val="28"/>
        </w:rPr>
      </w:pPr>
      <w:r>
        <w:rPr>
          <w:rFonts w:ascii="Open Sans"/>
          <w:b/>
          <w:color w:val="FFFFFF"/>
          <w:sz w:val="24"/>
        </w:rPr>
        <w:t>PLANET</w:t>
      </w:r>
      <w:r>
        <w:rPr>
          <w:rFonts w:ascii="Open Sans"/>
          <w:b/>
          <w:color w:val="FFFFFF"/>
          <w:spacing w:val="-1"/>
          <w:sz w:val="24"/>
        </w:rPr>
        <w:t xml:space="preserve"> </w:t>
      </w:r>
      <w:r>
        <w:rPr>
          <w:rFonts w:ascii="Open Sans"/>
          <w:b/>
          <w:color w:val="FFFFFF"/>
          <w:sz w:val="24"/>
        </w:rPr>
        <w:t>R</w:t>
      </w:r>
      <w:r>
        <w:rPr>
          <w:rFonts w:ascii="Open Sans"/>
          <w:b/>
          <w:color w:val="FFFFFF"/>
          <w:spacing w:val="-2"/>
          <w:sz w:val="24"/>
        </w:rPr>
        <w:t xml:space="preserve"> </w:t>
      </w:r>
      <w:r>
        <w:rPr>
          <w:rFonts w:ascii="Open Sans"/>
          <w:b/>
          <w:color w:val="FFFFFF"/>
          <w:sz w:val="24"/>
        </w:rPr>
        <w:t>|</w:t>
      </w:r>
      <w:r>
        <w:rPr>
          <w:rFonts w:ascii="Open Sans"/>
          <w:b/>
          <w:color w:val="FFFFFF"/>
          <w:spacing w:val="-2"/>
          <w:sz w:val="24"/>
        </w:rPr>
        <w:t xml:space="preserve"> </w:t>
      </w:r>
      <w:r>
        <w:rPr>
          <w:rFonts w:ascii="Open Sans SemiBold"/>
          <w:b/>
          <w:color w:val="FFFFFF"/>
          <w:sz w:val="24"/>
        </w:rPr>
        <w:t>USING</w:t>
      </w:r>
      <w:r>
        <w:rPr>
          <w:rFonts w:ascii="Open Sans SemiBold"/>
          <w:b/>
          <w:color w:val="FFFFFF"/>
          <w:spacing w:val="-2"/>
          <w:sz w:val="24"/>
        </w:rPr>
        <w:t xml:space="preserve"> </w:t>
      </w:r>
      <w:r>
        <w:rPr>
          <w:rFonts w:ascii="Open Sans SemiBold"/>
          <w:b/>
          <w:color w:val="FFFFFF"/>
          <w:sz w:val="24"/>
        </w:rPr>
        <w:t>T</w:t>
      </w:r>
      <w:r w:rsidR="00696AEE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BAC8885" wp14:editId="33CC249E">
                <wp:simplePos x="0" y="0"/>
                <wp:positionH relativeFrom="page">
                  <wp:posOffset>0</wp:posOffset>
                </wp:positionH>
                <wp:positionV relativeFrom="paragraph">
                  <wp:posOffset>258445</wp:posOffset>
                </wp:positionV>
                <wp:extent cx="3411220" cy="320040"/>
                <wp:effectExtent l="0" t="0" r="0" b="0"/>
                <wp:wrapTopAndBottom/>
                <wp:docPr id="35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1220" cy="320040"/>
                          <a:chOff x="0" y="407"/>
                          <a:chExt cx="5372" cy="504"/>
                        </a:xfrm>
                      </wpg:grpSpPr>
                      <wps:wsp>
                        <wps:cNvPr id="36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489" y="407"/>
                            <a:ext cx="4882" cy="504"/>
                          </a:xfrm>
                          <a:prstGeom prst="rect">
                            <a:avLst/>
                          </a:prstGeom>
                          <a:solidFill>
                            <a:srgbClr val="0054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0" y="407"/>
                            <a:ext cx="490" cy="504"/>
                          </a:xfrm>
                          <a:prstGeom prst="rect">
                            <a:avLst/>
                          </a:prstGeom>
                          <a:solidFill>
                            <a:srgbClr val="FF0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7"/>
                            <a:ext cx="537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C88AD" w14:textId="77777777" w:rsidR="00ED5E42" w:rsidRDefault="001E7873">
                              <w:pPr>
                                <w:spacing w:before="87"/>
                                <w:ind w:left="695" w:right="422"/>
                                <w:jc w:val="center"/>
                                <w:rPr>
                                  <w:rFonts w:ascii="Open San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PLANET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LISTENING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TECHNIQUES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C8885" id="docshapegroup26" o:spid="_x0000_s1026" style="position:absolute;left:0;text-align:left;margin-left:0;margin-top:20.35pt;width:268.6pt;height:25.2pt;z-index:-15727104;mso-wrap-distance-left:0;mso-wrap-distance-right:0;mso-position-horizontal-relative:page" coordorigin=",407" coordsize="5372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">
                <v:rect id="docshape27" o:spid="_x0000_s1027" style="position:absolute;left:489;top:407;width:488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" fillcolor="#00549d" stroked="f"/>
                <v:rect id="docshape28" o:spid="_x0000_s1028" style="position:absolute;top:407;width:4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" fillcolor="#ff07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9" o:spid="_x0000_s1029" type="#_x0000_t202" style="position:absolute;top:407;width:537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BAC88AD" w14:textId="77777777" w:rsidR="00ED5E42" w:rsidRDefault="001E7873">
                        <w:pPr>
                          <w:spacing w:before="87"/>
                          <w:ind w:left="695" w:right="422"/>
                          <w:jc w:val="center"/>
                          <w:rPr>
                            <w:rFonts w:ascii="Open Sans"/>
                            <w:b/>
                            <w:sz w:val="24"/>
                          </w:rPr>
                        </w:pP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PLANET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S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LISTENING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TECHNIQUES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AC87DE" w14:textId="77777777" w:rsidR="00ED5E42" w:rsidRDefault="00ED5E42">
      <w:pPr>
        <w:pStyle w:val="BodyText"/>
        <w:spacing w:before="5"/>
        <w:rPr>
          <w:sz w:val="29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8712"/>
      </w:tblGrid>
      <w:tr w:rsidR="00ED5E42" w14:paraId="6BAC87EB" w14:textId="77777777">
        <w:trPr>
          <w:trHeight w:val="4297"/>
        </w:trPr>
        <w:tc>
          <w:tcPr>
            <w:tcW w:w="2097" w:type="dxa"/>
            <w:shd w:val="clear" w:color="auto" w:fill="00549D"/>
          </w:tcPr>
          <w:p w14:paraId="6BAC87DF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E0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E1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E2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E3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E4" w14:textId="77777777" w:rsidR="00ED5E42" w:rsidRDefault="001E7873">
            <w:pPr>
              <w:pStyle w:val="TableParagraph"/>
              <w:spacing w:before="171" w:line="429" w:lineRule="auto"/>
              <w:ind w:left="633" w:right="601" w:hanging="13"/>
              <w:rPr>
                <w:rFonts w:ascii="Open Sans ExtraBold"/>
                <w:b/>
                <w:sz w:val="18"/>
              </w:rPr>
            </w:pPr>
            <w:r>
              <w:rPr>
                <w:rFonts w:ascii="Open Sans ExtraBold"/>
                <w:b/>
                <w:color w:val="FFFFFF"/>
                <w:sz w:val="18"/>
              </w:rPr>
              <w:t>PLANET S</w:t>
            </w:r>
            <w:r>
              <w:rPr>
                <w:rFonts w:ascii="Open Sans ExtraBold"/>
                <w:b/>
                <w:color w:val="FFFFFF"/>
                <w:spacing w:val="-44"/>
                <w:sz w:val="18"/>
              </w:rPr>
              <w:t xml:space="preserve"> </w:t>
            </w:r>
            <w:r>
              <w:rPr>
                <w:rFonts w:ascii="Open Sans ExtraBold"/>
                <w:b/>
                <w:color w:val="FFFFFF"/>
                <w:sz w:val="18"/>
              </w:rPr>
              <w:t>ACTIVITY</w:t>
            </w:r>
          </w:p>
        </w:tc>
        <w:tc>
          <w:tcPr>
            <w:tcW w:w="8712" w:type="dxa"/>
            <w:shd w:val="clear" w:color="auto" w:fill="DDE1F0"/>
          </w:tcPr>
          <w:p w14:paraId="6BAC87E5" w14:textId="77777777" w:rsidR="00ED5E42" w:rsidRDefault="00ED5E42">
            <w:pPr>
              <w:pStyle w:val="TableParagraph"/>
              <w:spacing w:before="5"/>
              <w:rPr>
                <w:sz w:val="29"/>
              </w:rPr>
            </w:pPr>
          </w:p>
          <w:p w14:paraId="6BAC87E6" w14:textId="77777777" w:rsidR="00ED5E42" w:rsidRDefault="001E7873">
            <w:pPr>
              <w:pStyle w:val="TableParagraph"/>
              <w:spacing w:line="273" w:lineRule="auto"/>
              <w:ind w:left="269" w:right="313"/>
              <w:rPr>
                <w:sz w:val="18"/>
              </w:rPr>
            </w:pPr>
            <w:r>
              <w:rPr>
                <w:color w:val="58595B"/>
                <w:sz w:val="18"/>
              </w:rPr>
              <w:t xml:space="preserve">Distribute the </w:t>
            </w:r>
            <w:r>
              <w:rPr>
                <w:i/>
                <w:color w:val="58595B"/>
                <w:sz w:val="18"/>
              </w:rPr>
              <w:t xml:space="preserve">Speaking and Listening Do’s and Don’ts </w:t>
            </w:r>
            <w:r>
              <w:rPr>
                <w:color w:val="58595B"/>
                <w:sz w:val="18"/>
              </w:rPr>
              <w:t>handout to students and discuss the importance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 xml:space="preserve">of appropriate speaking and listening techniques used in conversation. Add additional </w:t>
            </w:r>
            <w:proofErr w:type="gramStart"/>
            <w:r>
              <w:rPr>
                <w:color w:val="58595B"/>
                <w:sz w:val="18"/>
              </w:rPr>
              <w:t>“Do’s”</w:t>
            </w:r>
            <w:proofErr w:type="gramEnd"/>
            <w:r>
              <w:rPr>
                <w:color w:val="58595B"/>
                <w:sz w:val="18"/>
              </w:rPr>
              <w:t xml:space="preserve"> or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“Don’ts”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the list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and/or ask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students to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suggest additional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Do’s and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Don’ts. Invite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two students</w:t>
            </w:r>
          </w:p>
          <w:p w14:paraId="6BAC87E7" w14:textId="77777777" w:rsidR="00ED5E42" w:rsidRDefault="001E7873">
            <w:pPr>
              <w:pStyle w:val="TableParagraph"/>
              <w:spacing w:before="2" w:line="273" w:lineRule="auto"/>
              <w:ind w:left="269" w:right="372"/>
              <w:rPr>
                <w:sz w:val="18"/>
              </w:rPr>
            </w:pPr>
            <w:r>
              <w:rPr>
                <w:color w:val="58595B"/>
                <w:sz w:val="18"/>
              </w:rPr>
              <w:t>to come up to the front of the classroom and demonstrate the appropriate listening and speaking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 xml:space="preserve">techniques and what it looks like when the appropriate techniques are </w:t>
            </w:r>
            <w:r>
              <w:rPr>
                <w:i/>
                <w:color w:val="58595B"/>
                <w:sz w:val="18"/>
              </w:rPr>
              <w:t xml:space="preserve">not </w:t>
            </w:r>
            <w:r>
              <w:rPr>
                <w:color w:val="58595B"/>
                <w:sz w:val="18"/>
              </w:rPr>
              <w:t>used. Assign one student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to be the speaker and the other student to be the listener. Ask the class to comment on what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differences they saw when the conversation was appropriate versus inappropriate. Continue the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discussion</w:t>
            </w:r>
            <w:r>
              <w:rPr>
                <w:color w:val="58595B"/>
                <w:spacing w:val="-2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with the class.</w:t>
            </w:r>
          </w:p>
          <w:p w14:paraId="6BAC87E8" w14:textId="77777777" w:rsidR="00ED5E42" w:rsidRDefault="001E7873">
            <w:pPr>
              <w:pStyle w:val="TableParagraph"/>
              <w:spacing w:before="183"/>
              <w:ind w:left="269"/>
              <w:rPr>
                <w:sz w:val="18"/>
              </w:rPr>
            </w:pPr>
            <w:r>
              <w:rPr>
                <w:color w:val="58595B"/>
                <w:sz w:val="18"/>
              </w:rPr>
              <w:t>Ask:</w:t>
            </w:r>
          </w:p>
          <w:p w14:paraId="6BAC87E9" w14:textId="77777777" w:rsidR="00ED5E42" w:rsidRDefault="001E7873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  <w:tab w:val="left" w:pos="810"/>
              </w:tabs>
              <w:spacing w:before="214"/>
              <w:ind w:hanging="271"/>
              <w:rPr>
                <w:i/>
                <w:sz w:val="18"/>
              </w:rPr>
            </w:pPr>
            <w:r>
              <w:rPr>
                <w:i/>
                <w:color w:val="605E5E"/>
                <w:sz w:val="18"/>
              </w:rPr>
              <w:t>How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many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of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you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feel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you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could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use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these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techniques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next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time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you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have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conversation?</w:t>
            </w:r>
          </w:p>
          <w:p w14:paraId="6BAC87EA" w14:textId="77777777" w:rsidR="00ED5E42" w:rsidRDefault="001E7873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  <w:tab w:val="left" w:pos="810"/>
              </w:tabs>
              <w:spacing w:before="125"/>
              <w:ind w:hanging="271"/>
              <w:rPr>
                <w:i/>
                <w:sz w:val="18"/>
              </w:rPr>
            </w:pPr>
            <w:r>
              <w:rPr>
                <w:i/>
                <w:color w:val="605E5E"/>
                <w:sz w:val="18"/>
              </w:rPr>
              <w:t>How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many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of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you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would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be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willing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try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out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these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techniques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in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the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future?</w:t>
            </w:r>
          </w:p>
        </w:tc>
      </w:tr>
    </w:tbl>
    <w:p w14:paraId="6BAC887F" w14:textId="44DB2951" w:rsidR="00ED5E42" w:rsidRDefault="00ED5E42" w:rsidP="00CC1C5B">
      <w:pPr>
        <w:pStyle w:val="BodyText"/>
        <w:spacing w:before="9"/>
        <w:rPr>
          <w:sz w:val="24"/>
        </w:rPr>
      </w:pPr>
    </w:p>
    <w:sectPr w:rsidR="00ED5E42" w:rsidSect="00CC1C5B">
      <w:headerReference w:type="default" r:id="rId7"/>
      <w:footerReference w:type="default" r:id="rId8"/>
      <w:pgSz w:w="12240" w:h="15840"/>
      <w:pgMar w:top="1500" w:right="600" w:bottom="700" w:left="0" w:header="711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D988B" w14:textId="77777777" w:rsidR="000364BF" w:rsidRDefault="000364BF">
      <w:r>
        <w:separator/>
      </w:r>
    </w:p>
  </w:endnote>
  <w:endnote w:type="continuationSeparator" w:id="0">
    <w:p w14:paraId="01F9101C" w14:textId="77777777" w:rsidR="000364BF" w:rsidRDefault="0003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5" w14:textId="51F4E433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304" behindDoc="1" locked="0" layoutInCell="1" allowOverlap="1" wp14:anchorId="6BAC88A6" wp14:editId="6BAC88A7">
          <wp:simplePos x="0" y="0"/>
          <wp:positionH relativeFrom="page">
            <wp:posOffset>5629513</wp:posOffset>
          </wp:positionH>
          <wp:positionV relativeFrom="page">
            <wp:posOffset>9618281</wp:posOffset>
          </wp:positionV>
          <wp:extent cx="222681" cy="168109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81" cy="16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BAC88A8" wp14:editId="6BAC88A9">
          <wp:simplePos x="0" y="0"/>
          <wp:positionH relativeFrom="page">
            <wp:posOffset>5904819</wp:posOffset>
          </wp:positionH>
          <wp:positionV relativeFrom="page">
            <wp:posOffset>9650920</wp:posOffset>
          </wp:positionV>
          <wp:extent cx="1406232" cy="102438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32" cy="102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6AEE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BAC88AA" wp14:editId="028F63D0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9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A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1" type="#_x0000_t202" style="position:absolute;margin-left:34.55pt;margin-top:758.5pt;width:88.5pt;height:11.5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" filled="f" stroked="f">
              <v:textbox inset="0,0,0,0">
                <w:txbxContent>
                  <w:p w14:paraId="6BAC88B9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68401" w14:textId="77777777" w:rsidR="000364BF" w:rsidRDefault="000364BF">
      <w:r>
        <w:separator/>
      </w:r>
    </w:p>
  </w:footnote>
  <w:footnote w:type="continuationSeparator" w:id="0">
    <w:p w14:paraId="08C2714E" w14:textId="77777777" w:rsidR="000364BF" w:rsidRDefault="0003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4" w14:textId="770507D3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6BAC88A3" wp14:editId="6BAC88A4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6AEE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6BAC88A5" wp14:editId="64C51009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8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5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30" type="#_x0000_t202" style="position:absolute;margin-left:171.65pt;margin-top:34.55pt;width:200.15pt;height:18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" filled="f" stroked="f">
              <v:textbox inset="0,0,0,0">
                <w:txbxContent>
                  <w:p w14:paraId="6BAC88B8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B56"/>
    <w:multiLevelType w:val="hybridMultilevel"/>
    <w:tmpl w:val="4A6C7322"/>
    <w:lvl w:ilvl="0" w:tplc="79AC4C00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161217B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E7CDA7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991C522E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1A64E110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CBD4F9A4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A998B9C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CC403656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C93A5F72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E8A6A63"/>
    <w:multiLevelType w:val="hybridMultilevel"/>
    <w:tmpl w:val="3D6CE40C"/>
    <w:lvl w:ilvl="0" w:tplc="45C86CF0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D3E0F758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CD681F0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7CBA539A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CFCE8C9A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8D4C471C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75A6F87A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1C84586E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E0A4B9A8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1F06F4"/>
    <w:multiLevelType w:val="hybridMultilevel"/>
    <w:tmpl w:val="E0D4A0B6"/>
    <w:lvl w:ilvl="0" w:tplc="00867FB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3B0A4002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E29C3CA4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C50CEDE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6FE06C6C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E482EFB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E7A418E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B4722504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518A6EDC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C8702C"/>
    <w:multiLevelType w:val="hybridMultilevel"/>
    <w:tmpl w:val="24426D94"/>
    <w:lvl w:ilvl="0" w:tplc="335EF95C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w w:val="100"/>
        <w:lang w:val="en-US" w:eastAsia="en-US" w:bidi="ar-SA"/>
      </w:rPr>
    </w:lvl>
    <w:lvl w:ilvl="1" w:tplc="01767E5C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F9360FEA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28428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B50E628A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C9EF61E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6BE21C9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EBA7B4C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9482A75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BB92461"/>
    <w:multiLevelType w:val="hybridMultilevel"/>
    <w:tmpl w:val="95961F66"/>
    <w:lvl w:ilvl="0" w:tplc="EE16831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82C0A2CA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FE2EF4E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F88248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9C784812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286CA0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944CA3D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AD06B1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5EEED1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1CE5657"/>
    <w:multiLevelType w:val="hybridMultilevel"/>
    <w:tmpl w:val="407AF290"/>
    <w:lvl w:ilvl="0" w:tplc="0A9ED2AA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4630FB2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0B0D08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B350A298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2D02067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DFC3A96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F210E67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3CC48FEA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885EDF8A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3DD6654"/>
    <w:multiLevelType w:val="hybridMultilevel"/>
    <w:tmpl w:val="ECAE8B06"/>
    <w:lvl w:ilvl="0" w:tplc="0A6AC096">
      <w:start w:val="1"/>
      <w:numFmt w:val="decimal"/>
      <w:lvlText w:val="%1."/>
      <w:lvlJc w:val="left"/>
      <w:pPr>
        <w:ind w:left="809" w:hanging="270"/>
        <w:jc w:val="left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29E3AE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5488A9C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5880F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C776AB1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80A06C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0090FEA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DB0A9C70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7106184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FEC5347"/>
    <w:multiLevelType w:val="hybridMultilevel"/>
    <w:tmpl w:val="2D26791E"/>
    <w:lvl w:ilvl="0" w:tplc="E7E276D4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3DD699B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5DDAFE0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B04864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A12457C4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5DC84E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3FE6BDD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7EB440D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204B97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54D657BC"/>
    <w:multiLevelType w:val="hybridMultilevel"/>
    <w:tmpl w:val="4078A21C"/>
    <w:lvl w:ilvl="0" w:tplc="B1E2B64A">
      <w:numFmt w:val="bullet"/>
      <w:lvlText w:val="•"/>
      <w:lvlJc w:val="left"/>
      <w:pPr>
        <w:ind w:left="1260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24"/>
        <w:szCs w:val="24"/>
        <w:lang w:val="en-US" w:eastAsia="en-US" w:bidi="ar-SA"/>
      </w:rPr>
    </w:lvl>
    <w:lvl w:ilvl="1" w:tplc="A4E0BB06">
      <w:numFmt w:val="bullet"/>
      <w:lvlText w:val="•"/>
      <w:lvlJc w:val="left"/>
      <w:pPr>
        <w:ind w:left="2298" w:hanging="270"/>
      </w:pPr>
      <w:rPr>
        <w:rFonts w:hint="default"/>
        <w:lang w:val="en-US" w:eastAsia="en-US" w:bidi="ar-SA"/>
      </w:rPr>
    </w:lvl>
    <w:lvl w:ilvl="2" w:tplc="6858823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3" w:tplc="2ACEA260">
      <w:numFmt w:val="bullet"/>
      <w:lvlText w:val="•"/>
      <w:lvlJc w:val="left"/>
      <w:pPr>
        <w:ind w:left="4374" w:hanging="270"/>
      </w:pPr>
      <w:rPr>
        <w:rFonts w:hint="default"/>
        <w:lang w:val="en-US" w:eastAsia="en-US" w:bidi="ar-SA"/>
      </w:rPr>
    </w:lvl>
    <w:lvl w:ilvl="4" w:tplc="C3C29928">
      <w:numFmt w:val="bullet"/>
      <w:lvlText w:val="•"/>
      <w:lvlJc w:val="left"/>
      <w:pPr>
        <w:ind w:left="5412" w:hanging="270"/>
      </w:pPr>
      <w:rPr>
        <w:rFonts w:hint="default"/>
        <w:lang w:val="en-US" w:eastAsia="en-US" w:bidi="ar-SA"/>
      </w:rPr>
    </w:lvl>
    <w:lvl w:ilvl="5" w:tplc="0034100A">
      <w:numFmt w:val="bullet"/>
      <w:lvlText w:val="•"/>
      <w:lvlJc w:val="left"/>
      <w:pPr>
        <w:ind w:left="6450" w:hanging="270"/>
      </w:pPr>
      <w:rPr>
        <w:rFonts w:hint="default"/>
        <w:lang w:val="en-US" w:eastAsia="en-US" w:bidi="ar-SA"/>
      </w:rPr>
    </w:lvl>
    <w:lvl w:ilvl="6" w:tplc="B19E725E">
      <w:numFmt w:val="bullet"/>
      <w:lvlText w:val="•"/>
      <w:lvlJc w:val="left"/>
      <w:pPr>
        <w:ind w:left="7488" w:hanging="270"/>
      </w:pPr>
      <w:rPr>
        <w:rFonts w:hint="default"/>
        <w:lang w:val="en-US" w:eastAsia="en-US" w:bidi="ar-SA"/>
      </w:rPr>
    </w:lvl>
    <w:lvl w:ilvl="7" w:tplc="216440D2">
      <w:numFmt w:val="bullet"/>
      <w:lvlText w:val="•"/>
      <w:lvlJc w:val="left"/>
      <w:pPr>
        <w:ind w:left="8526" w:hanging="270"/>
      </w:pPr>
      <w:rPr>
        <w:rFonts w:hint="default"/>
        <w:lang w:val="en-US" w:eastAsia="en-US" w:bidi="ar-SA"/>
      </w:rPr>
    </w:lvl>
    <w:lvl w:ilvl="8" w:tplc="052A7B66">
      <w:numFmt w:val="bullet"/>
      <w:lvlText w:val="•"/>
      <w:lvlJc w:val="left"/>
      <w:pPr>
        <w:ind w:left="956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F2E513D"/>
    <w:multiLevelType w:val="hybridMultilevel"/>
    <w:tmpl w:val="9DE4AF98"/>
    <w:lvl w:ilvl="0" w:tplc="C97E900E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A52DEF2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F96D41E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0C0A3ED6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FD540BD2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CFD6FDB4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9F2E1A24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4E220590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B86ECA5E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2"/>
    <w:rsid w:val="000364BF"/>
    <w:rsid w:val="001E7873"/>
    <w:rsid w:val="002254FB"/>
    <w:rsid w:val="0059398E"/>
    <w:rsid w:val="00696AEE"/>
    <w:rsid w:val="00760762"/>
    <w:rsid w:val="008E07E3"/>
    <w:rsid w:val="00B52A33"/>
    <w:rsid w:val="00CC1C5B"/>
    <w:rsid w:val="00E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BAC877F"/>
  <w15:docId w15:val="{380A59DD-542F-4820-946C-22663FF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</w:rPr>
  </w:style>
  <w:style w:type="paragraph" w:styleId="Heading1">
    <w:name w:val="heading 1"/>
    <w:basedOn w:val="Normal"/>
    <w:uiPriority w:val="9"/>
    <w:qFormat/>
    <w:pPr>
      <w:spacing w:before="100"/>
      <w:ind w:left="711"/>
      <w:outlineLvl w:val="0"/>
    </w:pPr>
    <w:rPr>
      <w:rFonts w:ascii="Open Sans SemiBold" w:eastAsia="Open Sans SemiBold" w:hAnsi="Open Sans SemiBold" w:cs="Open Sans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5"/>
      <w:ind w:left="1381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4</cp:revision>
  <dcterms:created xsi:type="dcterms:W3CDTF">2021-09-02T13:23:00Z</dcterms:created>
  <dcterms:modified xsi:type="dcterms:W3CDTF">2021-09-02T13:25:00Z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2021-09-01T00:00:00Z</vt:filetime>
  </property>
</Properties>
</file>