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83C" w14:textId="08C521DB" w:rsidR="00ED5E42" w:rsidRDefault="00AA16F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C888A" wp14:editId="5AFBCBC5">
                <wp:extent cx="3685540" cy="320040"/>
                <wp:effectExtent l="0" t="0" r="635" b="0"/>
                <wp:docPr id="20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5540" cy="320040"/>
                          <a:chOff x="0" y="0"/>
                          <a:chExt cx="5804" cy="504"/>
                        </a:xfrm>
                      </wpg:grpSpPr>
                      <wps:wsp>
                        <wps:cNvPr id="21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FF0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0"/>
                            <a:ext cx="5314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B1" w14:textId="77777777" w:rsidR="00ED5E42" w:rsidRDefault="001E7873">
                              <w:pPr>
                                <w:spacing w:before="87"/>
                                <w:ind w:left="221"/>
                                <w:rPr>
                                  <w:rFonts w:ascii="Open Sans SemiBold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3S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INTERVIEWING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C888A" id="docshapegroup46" o:spid="_x0000_s1026" style="width:290.2pt;height:25.2pt;mso-position-horizontal-relative:char;mso-position-vertical-relative:line" coordsize="580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">
                <v:rect id="docshape47" o:spid="_x0000_s1027" style="position:absolute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" fillcolor="#ff07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28" type="#_x0000_t202" style="position:absolute;left:489;width:531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" fillcolor="#00549d" stroked="f">
                  <v:textbox inset="0,0,0,0">
                    <w:txbxContent>
                      <w:p w14:paraId="6BAC88B1" w14:textId="77777777" w:rsidR="00ED5E42" w:rsidRDefault="001E7873">
                        <w:pPr>
                          <w:spacing w:before="87"/>
                          <w:ind w:left="221"/>
                          <w:rPr>
                            <w:rFonts w:ascii="Open Sans SemiBold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3S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ACTIVITY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SOCIAL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INTERVIEWING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C883D" w14:textId="77777777" w:rsidR="00ED5E42" w:rsidRDefault="00ED5E42">
      <w:pPr>
        <w:pStyle w:val="BodyText"/>
        <w:spacing w:before="12"/>
        <w:rPr>
          <w:sz w:val="26"/>
        </w:rPr>
      </w:pPr>
    </w:p>
    <w:p w14:paraId="6BAC883E" w14:textId="77777777" w:rsidR="00ED5E42" w:rsidRDefault="001E7873">
      <w:pPr>
        <w:pStyle w:val="Heading1"/>
        <w:rPr>
          <w:b/>
        </w:rPr>
      </w:pPr>
      <w:r>
        <w:rPr>
          <w:b/>
          <w:color w:val="00549D"/>
        </w:rPr>
        <w:t>Speaking</w:t>
      </w:r>
      <w:r>
        <w:rPr>
          <w:b/>
          <w:color w:val="00549D"/>
          <w:spacing w:val="-1"/>
        </w:rPr>
        <w:t xml:space="preserve"> </w:t>
      </w:r>
      <w:r>
        <w:rPr>
          <w:b/>
          <w:color w:val="00549D"/>
        </w:rPr>
        <w:t>and</w:t>
      </w:r>
      <w:r>
        <w:rPr>
          <w:b/>
          <w:color w:val="00549D"/>
          <w:spacing w:val="-1"/>
        </w:rPr>
        <w:t xml:space="preserve"> </w:t>
      </w:r>
      <w:r>
        <w:rPr>
          <w:b/>
          <w:color w:val="00549D"/>
        </w:rPr>
        <w:t>Listening Do’s</w:t>
      </w:r>
      <w:r>
        <w:rPr>
          <w:b/>
          <w:color w:val="00549D"/>
          <w:spacing w:val="-1"/>
        </w:rPr>
        <w:t xml:space="preserve"> </w:t>
      </w:r>
      <w:r>
        <w:rPr>
          <w:b/>
          <w:color w:val="00549D"/>
        </w:rPr>
        <w:t>and</w:t>
      </w:r>
      <w:r>
        <w:rPr>
          <w:b/>
          <w:color w:val="00549D"/>
          <w:spacing w:val="-1"/>
        </w:rPr>
        <w:t xml:space="preserve"> </w:t>
      </w:r>
      <w:r>
        <w:rPr>
          <w:b/>
          <w:color w:val="00549D"/>
        </w:rPr>
        <w:t>Don’ts</w:t>
      </w:r>
    </w:p>
    <w:p w14:paraId="6BAC883F" w14:textId="77777777" w:rsidR="00ED5E42" w:rsidRDefault="00ED5E42">
      <w:pPr>
        <w:pStyle w:val="BodyText"/>
        <w:rPr>
          <w:rFonts w:ascii="Open Sans SemiBold"/>
          <w:b/>
          <w:sz w:val="20"/>
        </w:rPr>
      </w:pPr>
    </w:p>
    <w:p w14:paraId="6BAC8840" w14:textId="77777777" w:rsidR="00ED5E42" w:rsidRDefault="00ED5E42">
      <w:pPr>
        <w:pStyle w:val="BodyText"/>
        <w:spacing w:before="8" w:after="1"/>
        <w:rPr>
          <w:rFonts w:ascii="Open Sans SemiBold"/>
          <w:b/>
          <w:sz w:val="15"/>
        </w:rPr>
      </w:pPr>
    </w:p>
    <w:tbl>
      <w:tblPr>
        <w:tblW w:w="0" w:type="auto"/>
        <w:tblInd w:w="716" w:type="dxa"/>
        <w:tblBorders>
          <w:top w:val="single" w:sz="2" w:space="0" w:color="605E5E"/>
          <w:left w:val="single" w:sz="2" w:space="0" w:color="605E5E"/>
          <w:bottom w:val="single" w:sz="2" w:space="0" w:color="605E5E"/>
          <w:right w:val="single" w:sz="2" w:space="0" w:color="605E5E"/>
          <w:insideH w:val="single" w:sz="2" w:space="0" w:color="605E5E"/>
          <w:insideV w:val="single" w:sz="2" w:space="0" w:color="605E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5316"/>
      </w:tblGrid>
      <w:tr w:rsidR="00ED5E42" w14:paraId="6BAC8843" w14:textId="77777777">
        <w:trPr>
          <w:trHeight w:val="568"/>
        </w:trPr>
        <w:tc>
          <w:tcPr>
            <w:tcW w:w="5490" w:type="dxa"/>
          </w:tcPr>
          <w:p w14:paraId="6BAC8841" w14:textId="77777777" w:rsidR="00ED5E42" w:rsidRDefault="001E7873">
            <w:pPr>
              <w:pStyle w:val="TableParagraph"/>
              <w:spacing w:before="119"/>
              <w:ind w:left="797"/>
              <w:rPr>
                <w:rFonts w:ascii="Open Sans SemiBold"/>
                <w:b/>
                <w:sz w:val="24"/>
              </w:rPr>
            </w:pPr>
            <w:r>
              <w:rPr>
                <w:rFonts w:ascii="Open Sans SemiBold"/>
                <w:b/>
                <w:color w:val="605E5E"/>
                <w:sz w:val="24"/>
              </w:rPr>
              <w:t>Appropriate</w:t>
            </w:r>
            <w:r>
              <w:rPr>
                <w:rFonts w:ascii="Open Sans SemiBold"/>
                <w:b/>
                <w:color w:val="605E5E"/>
                <w:spacing w:val="-4"/>
                <w:sz w:val="24"/>
              </w:rPr>
              <w:t xml:space="preserve"> </w:t>
            </w:r>
            <w:r>
              <w:rPr>
                <w:rFonts w:ascii="Open Sans SemiBold"/>
                <w:b/>
                <w:color w:val="605E5E"/>
                <w:sz w:val="24"/>
              </w:rPr>
              <w:t>Speaking</w:t>
            </w:r>
            <w:r>
              <w:rPr>
                <w:rFonts w:ascii="Open Sans SemiBold"/>
                <w:b/>
                <w:color w:val="605E5E"/>
                <w:spacing w:val="-3"/>
                <w:sz w:val="24"/>
              </w:rPr>
              <w:t xml:space="preserve"> </w:t>
            </w:r>
            <w:r>
              <w:rPr>
                <w:rFonts w:ascii="Open Sans SemiBold"/>
                <w:b/>
                <w:color w:val="605E5E"/>
                <w:sz w:val="24"/>
              </w:rPr>
              <w:t>Techniques</w:t>
            </w:r>
          </w:p>
        </w:tc>
        <w:tc>
          <w:tcPr>
            <w:tcW w:w="5316" w:type="dxa"/>
          </w:tcPr>
          <w:p w14:paraId="6BAC8842" w14:textId="77777777" w:rsidR="00ED5E42" w:rsidRDefault="001E7873">
            <w:pPr>
              <w:pStyle w:val="TableParagraph"/>
              <w:spacing w:before="119"/>
              <w:ind w:left="709"/>
              <w:rPr>
                <w:rFonts w:ascii="Open Sans SemiBold"/>
                <w:b/>
                <w:sz w:val="24"/>
              </w:rPr>
            </w:pPr>
            <w:r>
              <w:rPr>
                <w:rFonts w:ascii="Open Sans SemiBold"/>
                <w:b/>
                <w:color w:val="605E5E"/>
                <w:sz w:val="24"/>
              </w:rPr>
              <w:t>Appropriate</w:t>
            </w:r>
            <w:r>
              <w:rPr>
                <w:rFonts w:ascii="Open Sans SemiBold"/>
                <w:b/>
                <w:color w:val="605E5E"/>
                <w:spacing w:val="-4"/>
                <w:sz w:val="24"/>
              </w:rPr>
              <w:t xml:space="preserve"> </w:t>
            </w:r>
            <w:r>
              <w:rPr>
                <w:rFonts w:ascii="Open Sans SemiBold"/>
                <w:b/>
                <w:color w:val="605E5E"/>
                <w:sz w:val="24"/>
              </w:rPr>
              <w:t>Listening</w:t>
            </w:r>
            <w:r>
              <w:rPr>
                <w:rFonts w:ascii="Open Sans SemiBold"/>
                <w:b/>
                <w:color w:val="605E5E"/>
                <w:spacing w:val="-3"/>
                <w:sz w:val="24"/>
              </w:rPr>
              <w:t xml:space="preserve"> </w:t>
            </w:r>
            <w:r>
              <w:rPr>
                <w:rFonts w:ascii="Open Sans SemiBold"/>
                <w:b/>
                <w:color w:val="605E5E"/>
                <w:sz w:val="24"/>
              </w:rPr>
              <w:t>Techniques</w:t>
            </w:r>
          </w:p>
        </w:tc>
      </w:tr>
      <w:tr w:rsidR="00ED5E42" w14:paraId="6BAC8847" w14:textId="77777777">
        <w:trPr>
          <w:trHeight w:val="813"/>
        </w:trPr>
        <w:tc>
          <w:tcPr>
            <w:tcW w:w="5490" w:type="dxa"/>
            <w:tcBorders>
              <w:bottom w:val="single" w:sz="2" w:space="0" w:color="231F20"/>
            </w:tcBorders>
          </w:tcPr>
          <w:p w14:paraId="6BAC8844" w14:textId="77777777" w:rsidR="00ED5E42" w:rsidRDefault="00ED5E42">
            <w:pPr>
              <w:pStyle w:val="TableParagraph"/>
              <w:spacing w:before="10"/>
              <w:rPr>
                <w:rFonts w:ascii="Open Sans SemiBold"/>
                <w:b/>
                <w:sz w:val="19"/>
              </w:rPr>
            </w:pPr>
          </w:p>
          <w:p w14:paraId="6BAC8845" w14:textId="77777777" w:rsidR="00ED5E42" w:rsidRDefault="001E7873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look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speaking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them.</w:t>
            </w:r>
          </w:p>
        </w:tc>
        <w:tc>
          <w:tcPr>
            <w:tcW w:w="5316" w:type="dxa"/>
            <w:tcBorders>
              <w:bottom w:val="single" w:sz="2" w:space="0" w:color="231F20"/>
            </w:tcBorders>
          </w:tcPr>
          <w:p w14:paraId="6BAC8846" w14:textId="77777777" w:rsidR="00ED5E42" w:rsidRDefault="001E7873">
            <w:pPr>
              <w:pStyle w:val="TableParagraph"/>
              <w:spacing w:before="129" w:line="247" w:lineRule="auto"/>
              <w:ind w:left="170" w:right="128"/>
              <w:rPr>
                <w:sz w:val="20"/>
              </w:rPr>
            </w:pPr>
            <w:r>
              <w:rPr>
                <w:color w:val="605E5E"/>
                <w:sz w:val="20"/>
              </w:rPr>
              <w:t>Do try to hear and understand what the other person is</w:t>
            </w:r>
            <w:r>
              <w:rPr>
                <w:color w:val="605E5E"/>
                <w:spacing w:val="-49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saying.</w:t>
            </w:r>
          </w:p>
        </w:tc>
      </w:tr>
      <w:tr w:rsidR="00ED5E42" w14:paraId="6BAC884A" w14:textId="77777777">
        <w:trPr>
          <w:trHeight w:val="895"/>
        </w:trPr>
        <w:tc>
          <w:tcPr>
            <w:tcW w:w="5490" w:type="dxa"/>
            <w:tcBorders>
              <w:top w:val="single" w:sz="2" w:space="0" w:color="231F20"/>
            </w:tcBorders>
          </w:tcPr>
          <w:p w14:paraId="6BAC8848" w14:textId="77777777" w:rsidR="00ED5E42" w:rsidRDefault="001E7873">
            <w:pPr>
              <w:pStyle w:val="TableParagraph"/>
              <w:spacing w:before="170" w:line="247" w:lineRule="auto"/>
              <w:ind w:left="180" w:right="248"/>
              <w:rPr>
                <w:sz w:val="20"/>
              </w:rPr>
            </w:pPr>
            <w:r>
              <w:rPr>
                <w:color w:val="231F20"/>
                <w:sz w:val="20"/>
              </w:rPr>
              <w:t>Do use a clear voice that is not too soft and not too loud</w:t>
            </w:r>
            <w:r>
              <w:rPr>
                <w:color w:val="231F20"/>
                <w:spacing w:val="-4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speaking.</w:t>
            </w:r>
          </w:p>
        </w:tc>
        <w:tc>
          <w:tcPr>
            <w:tcW w:w="5316" w:type="dxa"/>
            <w:tcBorders>
              <w:top w:val="single" w:sz="2" w:space="0" w:color="231F20"/>
            </w:tcBorders>
          </w:tcPr>
          <w:p w14:paraId="6BAC8849" w14:textId="77777777" w:rsidR="00ED5E42" w:rsidRDefault="001E7873">
            <w:pPr>
              <w:pStyle w:val="TableParagraph"/>
              <w:spacing w:before="170" w:line="247" w:lineRule="auto"/>
              <w:ind w:left="170"/>
              <w:rPr>
                <w:sz w:val="20"/>
              </w:rPr>
            </w:pPr>
            <w:r>
              <w:rPr>
                <w:color w:val="605E5E"/>
                <w:sz w:val="20"/>
              </w:rPr>
              <w:t>Do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ask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questions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to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clarify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what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the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other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person</w:t>
            </w:r>
            <w:r>
              <w:rPr>
                <w:color w:val="605E5E"/>
                <w:spacing w:val="-4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is</w:t>
            </w:r>
            <w:r>
              <w:rPr>
                <w:color w:val="605E5E"/>
                <w:spacing w:val="-49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saying.</w:t>
            </w:r>
          </w:p>
        </w:tc>
      </w:tr>
      <w:tr w:rsidR="00ED5E42" w14:paraId="6BAC884F" w14:textId="77777777">
        <w:trPr>
          <w:trHeight w:val="813"/>
        </w:trPr>
        <w:tc>
          <w:tcPr>
            <w:tcW w:w="5490" w:type="dxa"/>
            <w:tcBorders>
              <w:bottom w:val="single" w:sz="2" w:space="0" w:color="231F20"/>
            </w:tcBorders>
          </w:tcPr>
          <w:p w14:paraId="6BAC884B" w14:textId="77777777" w:rsidR="00ED5E42" w:rsidRDefault="00ED5E42">
            <w:pPr>
              <w:pStyle w:val="TableParagraph"/>
              <w:spacing w:before="10"/>
              <w:rPr>
                <w:rFonts w:ascii="Open Sans SemiBold"/>
                <w:b/>
                <w:sz w:val="19"/>
              </w:rPr>
            </w:pPr>
          </w:p>
          <w:p w14:paraId="6BAC884C" w14:textId="77777777" w:rsidR="00ED5E42" w:rsidRDefault="001E7873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turns speaking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(let 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speak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too).</w:t>
            </w:r>
          </w:p>
        </w:tc>
        <w:tc>
          <w:tcPr>
            <w:tcW w:w="5316" w:type="dxa"/>
            <w:tcBorders>
              <w:bottom w:val="single" w:sz="2" w:space="0" w:color="231F20"/>
            </w:tcBorders>
          </w:tcPr>
          <w:p w14:paraId="6BAC884D" w14:textId="77777777" w:rsidR="00ED5E42" w:rsidRDefault="00ED5E42">
            <w:pPr>
              <w:pStyle w:val="TableParagraph"/>
              <w:spacing w:before="10"/>
              <w:rPr>
                <w:rFonts w:ascii="Open Sans SemiBold"/>
                <w:b/>
                <w:sz w:val="19"/>
              </w:rPr>
            </w:pPr>
          </w:p>
          <w:p w14:paraId="6BAC884E" w14:textId="77777777" w:rsidR="00ED5E42" w:rsidRDefault="001E7873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605E5E"/>
                <w:sz w:val="20"/>
              </w:rPr>
              <w:t>Do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nod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and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show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understanding</w:t>
            </w:r>
            <w:r>
              <w:rPr>
                <w:color w:val="605E5E"/>
                <w:spacing w:val="-2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when</w:t>
            </w:r>
            <w:r>
              <w:rPr>
                <w:color w:val="605E5E"/>
                <w:spacing w:val="-3"/>
                <w:sz w:val="20"/>
              </w:rPr>
              <w:t xml:space="preserve"> </w:t>
            </w:r>
            <w:r>
              <w:rPr>
                <w:color w:val="605E5E"/>
                <w:sz w:val="20"/>
              </w:rPr>
              <w:t>listening.</w:t>
            </w:r>
          </w:p>
        </w:tc>
      </w:tr>
      <w:tr w:rsidR="00ED5E42" w14:paraId="6BAC8852" w14:textId="77777777">
        <w:trPr>
          <w:trHeight w:val="813"/>
        </w:trPr>
        <w:tc>
          <w:tcPr>
            <w:tcW w:w="5490" w:type="dxa"/>
            <w:tcBorders>
              <w:top w:val="single" w:sz="2" w:space="0" w:color="231F20"/>
            </w:tcBorders>
          </w:tcPr>
          <w:p w14:paraId="6BAC8850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top w:val="single" w:sz="2" w:space="0" w:color="231F20"/>
            </w:tcBorders>
          </w:tcPr>
          <w:p w14:paraId="6BAC8851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55" w14:textId="77777777">
        <w:trPr>
          <w:trHeight w:val="813"/>
        </w:trPr>
        <w:tc>
          <w:tcPr>
            <w:tcW w:w="5490" w:type="dxa"/>
            <w:tcBorders>
              <w:bottom w:val="single" w:sz="2" w:space="0" w:color="231F20"/>
            </w:tcBorders>
          </w:tcPr>
          <w:p w14:paraId="6BAC8853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bottom w:val="single" w:sz="2" w:space="0" w:color="231F20"/>
            </w:tcBorders>
          </w:tcPr>
          <w:p w14:paraId="6BAC8854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58" w14:textId="77777777">
        <w:trPr>
          <w:trHeight w:val="813"/>
        </w:trPr>
        <w:tc>
          <w:tcPr>
            <w:tcW w:w="5490" w:type="dxa"/>
            <w:tcBorders>
              <w:top w:val="single" w:sz="2" w:space="0" w:color="231F20"/>
            </w:tcBorders>
          </w:tcPr>
          <w:p w14:paraId="6BAC8856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top w:val="single" w:sz="2" w:space="0" w:color="231F20"/>
            </w:tcBorders>
          </w:tcPr>
          <w:p w14:paraId="6BAC8857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5B" w14:textId="77777777">
        <w:trPr>
          <w:trHeight w:val="813"/>
        </w:trPr>
        <w:tc>
          <w:tcPr>
            <w:tcW w:w="5490" w:type="dxa"/>
            <w:tcBorders>
              <w:bottom w:val="single" w:sz="2" w:space="0" w:color="231F20"/>
            </w:tcBorders>
          </w:tcPr>
          <w:p w14:paraId="6BAC8859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bottom w:val="single" w:sz="2" w:space="0" w:color="231F20"/>
            </w:tcBorders>
          </w:tcPr>
          <w:p w14:paraId="6BAC885A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5E" w14:textId="77777777">
        <w:trPr>
          <w:trHeight w:val="813"/>
        </w:trPr>
        <w:tc>
          <w:tcPr>
            <w:tcW w:w="5490" w:type="dxa"/>
            <w:tcBorders>
              <w:top w:val="single" w:sz="2" w:space="0" w:color="231F20"/>
            </w:tcBorders>
          </w:tcPr>
          <w:p w14:paraId="6BAC885C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top w:val="single" w:sz="2" w:space="0" w:color="231F20"/>
            </w:tcBorders>
          </w:tcPr>
          <w:p w14:paraId="6BAC885D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61" w14:textId="77777777">
        <w:trPr>
          <w:trHeight w:val="813"/>
        </w:trPr>
        <w:tc>
          <w:tcPr>
            <w:tcW w:w="5490" w:type="dxa"/>
            <w:tcBorders>
              <w:bottom w:val="single" w:sz="2" w:space="0" w:color="231F20"/>
            </w:tcBorders>
          </w:tcPr>
          <w:p w14:paraId="6BAC885F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bottom w:val="single" w:sz="2" w:space="0" w:color="231F20"/>
            </w:tcBorders>
          </w:tcPr>
          <w:p w14:paraId="6BAC8860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64" w14:textId="77777777">
        <w:trPr>
          <w:trHeight w:val="813"/>
        </w:trPr>
        <w:tc>
          <w:tcPr>
            <w:tcW w:w="5490" w:type="dxa"/>
            <w:tcBorders>
              <w:top w:val="single" w:sz="2" w:space="0" w:color="231F20"/>
            </w:tcBorders>
          </w:tcPr>
          <w:p w14:paraId="6BAC8862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  <w:tcBorders>
              <w:top w:val="single" w:sz="2" w:space="0" w:color="231F20"/>
            </w:tcBorders>
          </w:tcPr>
          <w:p w14:paraId="6BAC8863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E42" w14:paraId="6BAC8867" w14:textId="77777777">
        <w:trPr>
          <w:trHeight w:val="813"/>
        </w:trPr>
        <w:tc>
          <w:tcPr>
            <w:tcW w:w="5490" w:type="dxa"/>
          </w:tcPr>
          <w:p w14:paraId="6BAC8865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</w:tcPr>
          <w:p w14:paraId="6BAC8866" w14:textId="77777777" w:rsidR="00ED5E42" w:rsidRDefault="00ED5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C887F" w14:textId="2F44D37D" w:rsidR="00ED5E42" w:rsidRPr="001B7EBE" w:rsidRDefault="00ED5E42" w:rsidP="001B7EBE">
      <w:pPr>
        <w:tabs>
          <w:tab w:val="left" w:pos="1260"/>
        </w:tabs>
        <w:spacing w:before="123"/>
        <w:rPr>
          <w:sz w:val="24"/>
        </w:rPr>
      </w:pPr>
    </w:p>
    <w:sectPr w:rsidR="00ED5E42" w:rsidRPr="001B7EBE">
      <w:headerReference w:type="default" r:id="rId7"/>
      <w:footerReference w:type="default" r:id="rId8"/>
      <w:pgSz w:w="12240" w:h="15840"/>
      <w:pgMar w:top="1500" w:right="600" w:bottom="680" w:left="0" w:header="711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F291" w14:textId="77777777" w:rsidR="007D763E" w:rsidRDefault="007D763E">
      <w:r>
        <w:separator/>
      </w:r>
    </w:p>
  </w:endnote>
  <w:endnote w:type="continuationSeparator" w:id="0">
    <w:p w14:paraId="315B1929" w14:textId="77777777" w:rsidR="007D763E" w:rsidRDefault="007D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2EC5CCED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6FC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2DABB183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0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FgpFc3qAQAAvQ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1328F" w14:textId="77777777" w:rsidR="007D763E" w:rsidRDefault="007D763E">
      <w:r>
        <w:separator/>
      </w:r>
    </w:p>
  </w:footnote>
  <w:footnote w:type="continuationSeparator" w:id="0">
    <w:p w14:paraId="00B8F8AE" w14:textId="77777777" w:rsidR="007D763E" w:rsidRDefault="007D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78A9631D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6FC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05E68C84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29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0364BF"/>
    <w:rsid w:val="001B7EBE"/>
    <w:rsid w:val="001E7873"/>
    <w:rsid w:val="002254FB"/>
    <w:rsid w:val="0059398E"/>
    <w:rsid w:val="00760762"/>
    <w:rsid w:val="007D763E"/>
    <w:rsid w:val="00AA16FC"/>
    <w:rsid w:val="00B52A33"/>
    <w:rsid w:val="00E87870"/>
    <w:rsid w:val="00E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4</cp:revision>
  <dcterms:created xsi:type="dcterms:W3CDTF">2021-09-02T13:38:00Z</dcterms:created>
  <dcterms:modified xsi:type="dcterms:W3CDTF">2021-09-02T13:50:00Z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