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9EA62" w14:textId="6716DE7D" w:rsidR="00BE4DA2" w:rsidRDefault="00A078DE" w:rsidP="00E202C6">
      <w:pPr>
        <w:pStyle w:val="Heading3"/>
        <w:jc w:val="center"/>
      </w:pPr>
      <w:r>
        <w:t xml:space="preserve">Grade </w:t>
      </w:r>
      <w:r w:rsidR="00F60081">
        <w:t>5</w:t>
      </w:r>
      <w:r w:rsidR="0027424C">
        <w:t xml:space="preserve"> Planet I</w:t>
      </w:r>
      <w:r w:rsidR="007A3723">
        <w:t xml:space="preserve"> Theme: </w:t>
      </w:r>
      <w:r w:rsidR="00F60081">
        <w:t>Internships</w:t>
      </w:r>
      <w:r w:rsidR="007A3723">
        <w:t xml:space="preserve"> </w:t>
      </w:r>
    </w:p>
    <w:p w14:paraId="5639EA64" w14:textId="7BE5A8DF" w:rsidR="00BE4DA2" w:rsidRDefault="00A10541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13B5">
        <w:t xml:space="preserve"> </w:t>
      </w:r>
      <w:r>
        <w:t>[40-45 minutes]</w:t>
      </w:r>
      <w:r>
        <w:tab/>
      </w:r>
      <w:r>
        <w:tab/>
      </w:r>
      <w:r>
        <w:tab/>
      </w:r>
      <w:r w:rsidR="00DF13B5">
        <w:t xml:space="preserve"> </w:t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6DDC6075" w14:textId="77777777" w:rsidR="00F60081" w:rsidRDefault="00F60081" w:rsidP="00F60081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How can I learn more about occupations that interest me?</w:t>
            </w:r>
          </w:p>
          <w:p w14:paraId="5639EA6E" w14:textId="70D66AEE" w:rsidR="00BE4DA2" w:rsidRDefault="00A10541" w:rsidP="00F60081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2B4FF9AF" w:rsidR="00BE4DA2" w:rsidRDefault="00A10541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30706332" w:rsidR="00263BC0" w:rsidRPr="001D3020" w:rsidRDefault="00A10541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27424C" w14:paraId="5639EA7E" w14:textId="77777777" w:rsidTr="00AA6CA4">
        <w:tc>
          <w:tcPr>
            <w:tcW w:w="913" w:type="dxa"/>
          </w:tcPr>
          <w:p w14:paraId="5639EA79" w14:textId="6192E7E2" w:rsidR="0027424C" w:rsidRDefault="0027424C" w:rsidP="0027424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629A3A3F" w:rsidR="0027424C" w:rsidRPr="00E852DF" w:rsidRDefault="0027424C" w:rsidP="0027424C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A1054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45462BD6" w:rsidR="0027424C" w:rsidRDefault="00D7503B" w:rsidP="00D7503B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>
              <w:rPr>
                <w:rFonts w:eastAsia="Calibri" w:cs="Times New Roman"/>
              </w:rPr>
              <w:t>5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bookmarkStart w:id="0" w:name="_GoBack"/>
            <w:bookmarkEnd w:id="0"/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Communicator the Broadcaster to Planet I. What are the people called on this planet?</w:t>
            </w:r>
          </w:p>
        </w:tc>
      </w:tr>
      <w:tr w:rsidR="0027424C" w14:paraId="5639EA84" w14:textId="77777777" w:rsidTr="00AA6CA4">
        <w:tc>
          <w:tcPr>
            <w:tcW w:w="913" w:type="dxa"/>
          </w:tcPr>
          <w:p w14:paraId="5639EA7F" w14:textId="56077445" w:rsidR="0027424C" w:rsidRDefault="0027424C" w:rsidP="0027424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51B96EDC" w:rsidR="0027424C" w:rsidRPr="00E852DF" w:rsidRDefault="0027424C" w:rsidP="0027424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A1054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48898D42" w:rsidR="0027424C" w:rsidRPr="001D3020" w:rsidRDefault="0027424C" w:rsidP="0027424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A10541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I</w:t>
            </w:r>
            <w:r w:rsidRPr="001D3020">
              <w:rPr>
                <w:rFonts w:eastAsia="Calibri" w:cs="Times New Roman"/>
              </w:rPr>
              <w:t xml:space="preserve"> </w:t>
            </w:r>
            <w:r w:rsidR="00D7503B">
              <w:rPr>
                <w:rFonts w:eastAsia="Calibri" w:cs="Times New Roman"/>
              </w:rPr>
              <w:t>i</w:t>
            </w:r>
            <w:r>
              <w:rPr>
                <w:rFonts w:eastAsia="Calibri" w:cs="Times New Roman"/>
              </w:rPr>
              <w:t>nvestigative.</w:t>
            </w:r>
          </w:p>
          <w:p w14:paraId="0AAB7E4C" w14:textId="14DA4CA4" w:rsidR="0027424C" w:rsidRPr="001D3020" w:rsidRDefault="0027424C" w:rsidP="0027424C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A10541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5639EA83" w14:textId="464E42C3" w:rsidR="0027424C" w:rsidRDefault="00612205" w:rsidP="00217984">
            <w:pPr>
              <w:rPr>
                <w:rFonts w:eastAsia="Calibri" w:cs="Times New Roman"/>
              </w:rPr>
            </w:pPr>
            <w:r w:rsidRPr="00612205">
              <w:rPr>
                <w:rFonts w:eastAsia="Calibri" w:cs="Times New Roman"/>
              </w:rPr>
              <w:t xml:space="preserve">They will also have a badge worksheet </w:t>
            </w:r>
            <w:r w:rsidR="00217984">
              <w:rPr>
                <w:rFonts w:eastAsia="Calibri" w:cs="Times New Roman"/>
              </w:rPr>
              <w:t>they will use</w:t>
            </w:r>
            <w:r w:rsidRPr="00612205">
              <w:rPr>
                <w:rFonts w:eastAsia="Calibri" w:cs="Times New Roman"/>
              </w:rPr>
              <w:t xml:space="preserve"> as they are on the computer</w:t>
            </w:r>
            <w:r w:rsidR="00217984">
              <w:rPr>
                <w:rFonts w:eastAsia="Calibri" w:cs="Times New Roman"/>
              </w:rPr>
              <w:t>.</w:t>
            </w:r>
            <w:r w:rsidR="00DF13B5">
              <w:rPr>
                <w:rFonts w:eastAsia="Calibri" w:cs="Times New Roman"/>
              </w:rPr>
              <w:t xml:space="preserve"> </w:t>
            </w:r>
            <w:r w:rsidR="00217984">
              <w:rPr>
                <w:rFonts w:eastAsia="Calibri" w:cs="Times New Roman"/>
              </w:rPr>
              <w:t xml:space="preserve">They should </w:t>
            </w:r>
            <w:r w:rsidRPr="00612205">
              <w:rPr>
                <w:rFonts w:eastAsia="Calibri" w:cs="Times New Roman"/>
              </w:rPr>
              <w:t>read the questions before they start.</w:t>
            </w:r>
          </w:p>
        </w:tc>
      </w:tr>
      <w:tr w:rsidR="0027424C" w14:paraId="5639EA8A" w14:textId="77777777" w:rsidTr="00AA6CA4">
        <w:tc>
          <w:tcPr>
            <w:tcW w:w="913" w:type="dxa"/>
          </w:tcPr>
          <w:p w14:paraId="5639EA85" w14:textId="7F987327" w:rsidR="0027424C" w:rsidRDefault="0027424C" w:rsidP="0027424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51DEBDF2" w:rsidR="0027424C" w:rsidRPr="00E852DF" w:rsidRDefault="0027424C" w:rsidP="0027424C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A1054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8EDE6EF" w14:textId="77777777" w:rsidR="00021890" w:rsidRPr="00D87523" w:rsidRDefault="00021890" w:rsidP="00021890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>Option 1: if you have computer</w:t>
            </w:r>
            <w:r>
              <w:rPr>
                <w:rFonts w:eastAsia="Calibri" w:cs="Times New Roman"/>
                <w:b/>
              </w:rPr>
              <w:t>s</w:t>
            </w:r>
            <w:r w:rsidRPr="00D87523">
              <w:rPr>
                <w:rFonts w:eastAsia="Calibri" w:cs="Times New Roman"/>
                <w:b/>
              </w:rPr>
              <w:t xml:space="preserve"> for all students:</w:t>
            </w:r>
          </w:p>
          <w:p w14:paraId="79C12D45" w14:textId="77777777" w:rsidR="00021890" w:rsidRPr="00D87523" w:rsidRDefault="00021890" w:rsidP="00021890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Log on to computer and start program</w:t>
            </w:r>
            <w:r>
              <w:rPr>
                <w:rFonts w:eastAsia="Calibri" w:cs="Times New Roman"/>
              </w:rPr>
              <w:t>. Using the work</w:t>
            </w:r>
            <w:r w:rsidRPr="00D87523">
              <w:rPr>
                <w:rFonts w:eastAsia="Calibri" w:cs="Times New Roman"/>
              </w:rPr>
              <w:t xml:space="preserve">sheet as their guide follow program until end of </w:t>
            </w:r>
            <w:r>
              <w:rPr>
                <w:rFonts w:eastAsia="Calibri" w:cs="Times New Roman"/>
              </w:rPr>
              <w:t>v</w:t>
            </w:r>
            <w:r w:rsidRPr="00D87523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C</w:t>
            </w:r>
            <w:r w:rsidRPr="00D87523">
              <w:rPr>
                <w:rFonts w:eastAsia="Calibri" w:cs="Times New Roman"/>
              </w:rPr>
              <w:t>an stop and answer questions, discuss or go on to activity.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Question</w:t>
            </w:r>
            <w:r>
              <w:rPr>
                <w:rFonts w:eastAsia="Calibri" w:cs="Times New Roman"/>
              </w:rPr>
              <w:t>s</w:t>
            </w:r>
            <w:r w:rsidRPr="00D87523">
              <w:rPr>
                <w:rFonts w:eastAsia="Calibri" w:cs="Times New Roman"/>
              </w:rPr>
              <w:t xml:space="preserve"> will be throughout the planet experience. Can also go through questions as a group at the end or let them do independently. </w:t>
            </w:r>
          </w:p>
          <w:p w14:paraId="02F2B717" w14:textId="77777777" w:rsidR="00021890" w:rsidRPr="00D87523" w:rsidRDefault="00021890" w:rsidP="00021890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 xml:space="preserve">Option 2: Using only </w:t>
            </w:r>
            <w:r>
              <w:rPr>
                <w:rFonts w:eastAsia="Calibri" w:cs="Times New Roman"/>
                <w:b/>
              </w:rPr>
              <w:t>t</w:t>
            </w:r>
            <w:r w:rsidRPr="00D87523">
              <w:rPr>
                <w:rFonts w:eastAsia="Calibri" w:cs="Times New Roman"/>
                <w:b/>
              </w:rPr>
              <w:t>eacher computer and projector:</w:t>
            </w:r>
          </w:p>
          <w:p w14:paraId="3466AD1F" w14:textId="77777777" w:rsidR="00021890" w:rsidRPr="00D87523" w:rsidRDefault="00021890" w:rsidP="00021890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The worksheet will be the guide.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This option allows group to watch videos together and would allow students one at a time to do the game.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 game can be repeated if needed.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They would answer the questions on the worksheet.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They could also discuss questions as a group.</w:t>
            </w:r>
            <w:r>
              <w:rPr>
                <w:rFonts w:eastAsia="Calibri" w:cs="Times New Roman"/>
              </w:rPr>
              <w:t xml:space="preserve"> </w:t>
            </w:r>
          </w:p>
          <w:p w14:paraId="620C47D8" w14:textId="77777777" w:rsidR="00021890" w:rsidRPr="00D87523" w:rsidRDefault="00021890" w:rsidP="00021890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 xml:space="preserve">Option 3: </w:t>
            </w:r>
            <w:r>
              <w:rPr>
                <w:rFonts w:eastAsia="Calibri" w:cs="Times New Roman"/>
                <w:b/>
              </w:rPr>
              <w:t>C</w:t>
            </w:r>
            <w:r w:rsidRPr="00D87523">
              <w:rPr>
                <w:rFonts w:eastAsia="Calibri" w:cs="Times New Roman"/>
                <w:b/>
              </w:rPr>
              <w:t xml:space="preserve">omputers set up as a </w:t>
            </w:r>
            <w:r>
              <w:rPr>
                <w:rFonts w:eastAsia="Calibri" w:cs="Times New Roman"/>
                <w:b/>
              </w:rPr>
              <w:t>c</w:t>
            </w:r>
            <w:r w:rsidRPr="00D87523">
              <w:rPr>
                <w:rFonts w:eastAsia="Calibri" w:cs="Times New Roman"/>
                <w:b/>
              </w:rPr>
              <w:t>enter:</w:t>
            </w:r>
          </w:p>
          <w:p w14:paraId="19CE8C06" w14:textId="0C2D0230" w:rsidR="00612205" w:rsidRPr="00612205" w:rsidRDefault="00021890" w:rsidP="00021890">
            <w:pPr>
              <w:contextualSpacing w:val="0"/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Using the worksheet as a guide, they can discuss questions but must answer individually.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Have the students follow the Galaxy leader and answer questions as a team after video, game and questions at end.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 xml:space="preserve">They will have to refer to the </w:t>
            </w:r>
            <w:r>
              <w:rPr>
                <w:rFonts w:eastAsia="Calibri" w:cs="Times New Roman"/>
              </w:rPr>
              <w:t>o</w:t>
            </w:r>
            <w:r w:rsidRPr="00D87523">
              <w:rPr>
                <w:rFonts w:eastAsia="Calibri" w:cs="Times New Roman"/>
              </w:rPr>
              <w:t>ccupation cards as they answer the questions. I statement will be a part of the worksheet.</w:t>
            </w:r>
          </w:p>
          <w:p w14:paraId="75BEF4F7" w14:textId="1B8E7558" w:rsidR="00B363B5" w:rsidRDefault="00612205" w:rsidP="00612205">
            <w:pPr>
              <w:contextualSpacing w:val="0"/>
              <w:rPr>
                <w:rFonts w:eastAsia="Calibri" w:cs="Times New Roman"/>
              </w:rPr>
            </w:pPr>
            <w:r w:rsidRPr="00612205">
              <w:rPr>
                <w:rFonts w:eastAsia="Calibri" w:cs="Times New Roman"/>
              </w:rPr>
              <w:lastRenderedPageBreak/>
              <w:t xml:space="preserve">They will also have to use the </w:t>
            </w:r>
            <w:r w:rsidR="00B363B5">
              <w:rPr>
                <w:rFonts w:eastAsia="Calibri" w:cs="Times New Roman"/>
              </w:rPr>
              <w:t>Holland Guide</w:t>
            </w:r>
            <w:r w:rsidRPr="00612205">
              <w:rPr>
                <w:rFonts w:eastAsia="Calibri" w:cs="Times New Roman"/>
              </w:rPr>
              <w:t xml:space="preserve"> at the end of the mission at the base station. </w:t>
            </w:r>
          </w:p>
          <w:p w14:paraId="23DE9188" w14:textId="3B261E7B" w:rsidR="00612205" w:rsidRPr="00612205" w:rsidRDefault="00612205" w:rsidP="00612205">
            <w:pPr>
              <w:contextualSpacing w:val="0"/>
              <w:rPr>
                <w:rFonts w:eastAsia="Calibri" w:cs="Times New Roman"/>
              </w:rPr>
            </w:pPr>
            <w:r w:rsidRPr="00612205">
              <w:rPr>
                <w:rFonts w:eastAsia="Calibri" w:cs="Times New Roman"/>
              </w:rPr>
              <w:t xml:space="preserve">May want to upload work sheet or picture of worksheet to I statements. Have them check off the I statement on the computer. </w:t>
            </w:r>
          </w:p>
          <w:p w14:paraId="5639EA89" w14:textId="6C6FD9DD" w:rsidR="0027424C" w:rsidRDefault="00612205" w:rsidP="001211A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I planet badge sheet.</w:t>
            </w:r>
          </w:p>
        </w:tc>
      </w:tr>
      <w:tr w:rsidR="0027424C" w14:paraId="5639EA90" w14:textId="77777777" w:rsidTr="00AA6CA4">
        <w:tc>
          <w:tcPr>
            <w:tcW w:w="913" w:type="dxa"/>
          </w:tcPr>
          <w:p w14:paraId="5639EA8B" w14:textId="4443E0C7" w:rsidR="0027424C" w:rsidRDefault="0027424C" w:rsidP="0027424C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6929C674" w:rsidR="0027424C" w:rsidRPr="00E852DF" w:rsidRDefault="0027424C" w:rsidP="0027424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A1054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0326DC8" w14:textId="77777777" w:rsidR="00612205" w:rsidRDefault="00612205" w:rsidP="0061220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partners.</w:t>
            </w:r>
          </w:p>
          <w:p w14:paraId="19AA6341" w14:textId="77777777" w:rsidR="00612205" w:rsidRDefault="00612205" w:rsidP="0061220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game with partners.</w:t>
            </w:r>
          </w:p>
          <w:p w14:paraId="38AE8709" w14:textId="77777777" w:rsidR="00612205" w:rsidRDefault="00612205" w:rsidP="0061220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questions after finished.</w:t>
            </w:r>
          </w:p>
          <w:p w14:paraId="1A7F369E" w14:textId="27A5753C" w:rsidR="00612205" w:rsidRDefault="00612205" w:rsidP="0061220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062417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</w:t>
            </w:r>
            <w:r w:rsidR="00062417">
              <w:rPr>
                <w:rFonts w:eastAsia="Calibri" w:cs="Times New Roman"/>
              </w:rPr>
              <w:t>.</w:t>
            </w:r>
          </w:p>
          <w:p w14:paraId="1D5F16C7" w14:textId="6551A0A4" w:rsidR="00612205" w:rsidRDefault="00612205" w:rsidP="00612205">
            <w:r w:rsidRPr="00725EE4">
              <w:rPr>
                <w:b/>
              </w:rPr>
              <w:t>The I statement:</w:t>
            </w:r>
            <w:r>
              <w:rPr>
                <w:b/>
              </w:rPr>
              <w:t xml:space="preserve"> </w:t>
            </w:r>
            <w:r w:rsidR="00623CE5">
              <w:t>The I statement is an assignment outside of class that will need more guidance for the students</w:t>
            </w:r>
          </w:p>
          <w:p w14:paraId="3CC5C8AD" w14:textId="1939C16A" w:rsidR="0027424C" w:rsidRDefault="00612205" w:rsidP="00612205">
            <w:r>
              <w:t xml:space="preserve">They can also open up the Holland Guide and reflect on the </w:t>
            </w:r>
            <w:r w:rsidR="00062417">
              <w:t>t</w:t>
            </w:r>
            <w:r>
              <w:t>hinkers</w:t>
            </w:r>
            <w:r w:rsidR="00062417">
              <w:t>.</w:t>
            </w:r>
          </w:p>
          <w:p w14:paraId="5639EA8F" w14:textId="267476F7" w:rsidR="00F81310" w:rsidRDefault="00F81310" w:rsidP="00062417">
            <w:pPr>
              <w:rPr>
                <w:rFonts w:eastAsia="Calibri" w:cs="Times New Roman"/>
              </w:rPr>
            </w:pPr>
            <w:r>
              <w:t>May want to use the Galaxy Guide to</w:t>
            </w:r>
            <w:r w:rsidR="00062417">
              <w:t xml:space="preserve"> T</w:t>
            </w:r>
            <w:r>
              <w:t>raining and Education to have a discussion about the amount of training past</w:t>
            </w:r>
            <w:r w:rsidR="00062417">
              <w:t xml:space="preserve"> high school and how that relates to earnings.</w:t>
            </w:r>
          </w:p>
        </w:tc>
      </w:tr>
      <w:tr w:rsidR="0027424C" w14:paraId="5639EA96" w14:textId="77777777" w:rsidTr="00AA6CA4">
        <w:tc>
          <w:tcPr>
            <w:tcW w:w="913" w:type="dxa"/>
          </w:tcPr>
          <w:p w14:paraId="5639EA91" w14:textId="251E6204" w:rsidR="0027424C" w:rsidRDefault="0027424C" w:rsidP="0027424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02AF2C4E" w:rsidR="0027424C" w:rsidRPr="00E852DF" w:rsidRDefault="0027424C" w:rsidP="0027424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A1054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58846A8" w14:textId="77777777" w:rsidR="00612205" w:rsidRPr="00612205" w:rsidRDefault="00612205" w:rsidP="00612205">
            <w:pPr>
              <w:ind w:right="72"/>
              <w:contextualSpacing w:val="0"/>
            </w:pPr>
            <w:r w:rsidRPr="00612205">
              <w:t>Can do group evaluation of asking the questions again and finding out if students know which workers do which jobs.</w:t>
            </w:r>
          </w:p>
          <w:p w14:paraId="280B6A9B" w14:textId="5391F058" w:rsidR="00612205" w:rsidRPr="00612205" w:rsidRDefault="00612205" w:rsidP="00612205">
            <w:pPr>
              <w:ind w:right="72"/>
              <w:contextualSpacing w:val="0"/>
            </w:pPr>
            <w:r w:rsidRPr="00612205">
              <w:t>Can use the occupation card and discuss the environments of occupations for this lesson</w:t>
            </w:r>
            <w:r w:rsidR="00BB0985">
              <w:t>.</w:t>
            </w:r>
          </w:p>
          <w:p w14:paraId="59059266" w14:textId="77777777" w:rsidR="00612205" w:rsidRPr="00612205" w:rsidRDefault="00612205" w:rsidP="00612205">
            <w:pPr>
              <w:ind w:right="72"/>
              <w:contextualSpacing w:val="0"/>
              <w:rPr>
                <w:rFonts w:eastAsia="Calibri" w:cs="Times New Roman"/>
              </w:rPr>
            </w:pPr>
            <w:r w:rsidRPr="00612205">
              <w:rPr>
                <w:rFonts w:eastAsia="Calibri" w:cs="Times New Roman"/>
              </w:rPr>
              <w:t>At the end, students will color the badge and take home the badge sheet with parent helps on the back.</w:t>
            </w:r>
          </w:p>
          <w:p w14:paraId="5639EA95" w14:textId="45CE47F1" w:rsidR="0027424C" w:rsidRDefault="00612205" w:rsidP="00612205">
            <w:pPr>
              <w:rPr>
                <w:rFonts w:eastAsia="Calibri" w:cs="Times New Roman"/>
              </w:rPr>
            </w:pPr>
            <w:r w:rsidRPr="00612205">
              <w:rPr>
                <w:rFonts w:eastAsia="Calibri" w:cs="Times New Roman"/>
              </w:rPr>
              <w:t>Send home the R planet badge sheet along with the parent suggestions for supporting their child’s learning.</w:t>
            </w:r>
          </w:p>
        </w:tc>
      </w:tr>
      <w:tr w:rsidR="0027424C" w14:paraId="5639EA9C" w14:textId="77777777" w:rsidTr="00AA6CA4">
        <w:tc>
          <w:tcPr>
            <w:tcW w:w="913" w:type="dxa"/>
          </w:tcPr>
          <w:p w14:paraId="5639EA97" w14:textId="19A30042" w:rsidR="0027424C" w:rsidRDefault="0027424C" w:rsidP="0027424C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15436FD9" w:rsidR="0027424C" w:rsidRPr="00E852DF" w:rsidRDefault="0027424C" w:rsidP="0027424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A1054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B2F3B4F" w14:textId="61061E5A" w:rsidR="0027424C" w:rsidRPr="00A10541" w:rsidRDefault="0027424C" w:rsidP="00A10541">
            <w:pPr>
              <w:ind w:right="72"/>
            </w:pPr>
            <w:r w:rsidRPr="001D3020">
              <w:t>Make sure the program is reading to the students</w:t>
            </w:r>
            <w:r>
              <w:t>.</w:t>
            </w:r>
          </w:p>
          <w:p w14:paraId="5639EA9B" w14:textId="77777777" w:rsidR="0027424C" w:rsidRDefault="0027424C" w:rsidP="0027424C">
            <w:pPr>
              <w:rPr>
                <w:rFonts w:eastAsia="Calibri" w:cs="Times New Roman"/>
              </w:rPr>
            </w:pPr>
          </w:p>
        </w:tc>
      </w:tr>
      <w:tr w:rsidR="0027424C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27424C" w:rsidRPr="00420632" w:rsidRDefault="0027424C" w:rsidP="0027424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27424C" w14:paraId="5639EAA3" w14:textId="77777777" w:rsidTr="003C1761">
        <w:tc>
          <w:tcPr>
            <w:tcW w:w="10008" w:type="dxa"/>
            <w:gridSpan w:val="5"/>
          </w:tcPr>
          <w:p w14:paraId="3C96C8B8" w14:textId="35CAECBA" w:rsidR="00A10541" w:rsidRDefault="00A10541" w:rsidP="0027424C">
            <w:pPr>
              <w:ind w:right="-1080"/>
            </w:pPr>
            <w:r>
              <w:t>Worksheet</w:t>
            </w:r>
          </w:p>
          <w:p w14:paraId="161441CD" w14:textId="7BFBADBA" w:rsidR="00A10541" w:rsidRDefault="0027424C" w:rsidP="0027424C">
            <w:pPr>
              <w:ind w:right="-1080"/>
            </w:pPr>
            <w:r w:rsidRPr="003C1761">
              <w:t xml:space="preserve">Teacher Aid </w:t>
            </w:r>
            <w:r w:rsidR="00F60081">
              <w:t>5</w:t>
            </w:r>
            <w:r w:rsidR="00A10541">
              <w:t xml:space="preserve"> </w:t>
            </w:r>
            <w:r w:rsidR="00BB0985">
              <w:t>Sheet</w:t>
            </w:r>
          </w:p>
          <w:p w14:paraId="38F1C5FD" w14:textId="011B80C0" w:rsidR="0027424C" w:rsidRPr="003C1761" w:rsidRDefault="00BB0985" w:rsidP="0027424C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40DB8113" w:rsidR="0027424C" w:rsidRPr="003C1761" w:rsidRDefault="00BB0985" w:rsidP="0027424C">
            <w:pPr>
              <w:ind w:right="-1080"/>
            </w:pPr>
            <w:r>
              <w:t>Grade 5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fr</w:t>
            </w:r>
            <w:r w:rsidRPr="003C1761">
              <w:t xml:space="preserve">om </w:t>
            </w:r>
            <w:r>
              <w:t>P</w:t>
            </w:r>
            <w:r w:rsidRPr="003C1761">
              <w:t xml:space="preserve">lanet </w:t>
            </w:r>
            <w:r>
              <w:t>I</w:t>
            </w:r>
          </w:p>
          <w:p w14:paraId="318F80ED" w14:textId="7F904A2A" w:rsidR="0027424C" w:rsidRPr="003C1761" w:rsidRDefault="00BB0985" w:rsidP="0027424C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 Century Skills Sheet</w:t>
            </w:r>
          </w:p>
          <w:p w14:paraId="0B5A9550" w14:textId="72C1A61C" w:rsidR="00612205" w:rsidRPr="003C1761" w:rsidRDefault="0027424C" w:rsidP="00612205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 w:rsidR="00A10541">
              <w:rPr>
                <w:rFonts w:eastAsia="Calibri" w:cs="Times New Roman"/>
              </w:rPr>
              <w:t>5</w:t>
            </w:r>
            <w:r w:rsidRPr="003C1761">
              <w:rPr>
                <w:rFonts w:eastAsia="Calibri" w:cs="Times New Roman"/>
              </w:rPr>
              <w:t xml:space="preserve"> Occupation Cards: </w:t>
            </w:r>
            <w:r w:rsidR="00F81310">
              <w:rPr>
                <w:rFonts w:eastAsia="Calibri" w:cs="Times New Roman"/>
              </w:rPr>
              <w:t>Doctor</w:t>
            </w:r>
            <w:r w:rsidR="00612205">
              <w:rPr>
                <w:rFonts w:eastAsia="Calibri" w:cs="Times New Roman"/>
              </w:rPr>
              <w:t xml:space="preserve">, </w:t>
            </w:r>
            <w:r w:rsidR="00BB0985">
              <w:rPr>
                <w:rFonts w:eastAsia="Calibri" w:cs="Times New Roman"/>
              </w:rPr>
              <w:t>Veterinarian, Optometrist</w:t>
            </w:r>
            <w:r w:rsidR="00F81310">
              <w:rPr>
                <w:rFonts w:eastAsia="Calibri" w:cs="Times New Roman"/>
              </w:rPr>
              <w:t xml:space="preserve">, </w:t>
            </w:r>
            <w:r w:rsidR="00BB0985">
              <w:rPr>
                <w:rFonts w:eastAsia="Calibri" w:cs="Times New Roman"/>
              </w:rPr>
              <w:t>Dentist</w:t>
            </w:r>
            <w:r w:rsidR="00623CE5">
              <w:rPr>
                <w:rFonts w:eastAsia="Calibri" w:cs="Times New Roman"/>
              </w:rPr>
              <w:t xml:space="preserve"> and Surgeon</w:t>
            </w:r>
            <w:r w:rsidR="00612205">
              <w:rPr>
                <w:rFonts w:eastAsia="Calibri" w:cs="Times New Roman"/>
              </w:rPr>
              <w:t xml:space="preserve"> [will need occupation cards to answer the worksheet]</w:t>
            </w:r>
          </w:p>
          <w:p w14:paraId="0D9AFF93" w14:textId="77777777" w:rsidR="00612205" w:rsidRDefault="00612205" w:rsidP="00612205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Holland Guide Poster</w:t>
            </w:r>
          </w:p>
          <w:p w14:paraId="5639EAA2" w14:textId="650618C4" w:rsidR="00F81310" w:rsidRDefault="00F81310" w:rsidP="00612205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Galaxy Guide to Training and Education</w:t>
            </w:r>
          </w:p>
        </w:tc>
      </w:tr>
      <w:tr w:rsidR="0027424C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27424C" w:rsidRPr="00420632" w:rsidRDefault="0027424C" w:rsidP="0027424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27424C" w14:paraId="5639EAAA" w14:textId="77777777" w:rsidTr="00AA6CA4">
        <w:tc>
          <w:tcPr>
            <w:tcW w:w="10008" w:type="dxa"/>
            <w:gridSpan w:val="5"/>
          </w:tcPr>
          <w:p w14:paraId="5639EAA6" w14:textId="77777777" w:rsidR="0027424C" w:rsidRDefault="0027424C" w:rsidP="0027424C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27424C" w:rsidRDefault="0027424C" w:rsidP="0027424C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27424C" w:rsidRDefault="0027424C" w:rsidP="0027424C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27424C" w:rsidRDefault="0027424C" w:rsidP="0027424C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51690" w14:textId="77777777" w:rsidR="0039173F" w:rsidRDefault="0039173F" w:rsidP="00BE4DA2">
      <w:r>
        <w:separator/>
      </w:r>
    </w:p>
  </w:endnote>
  <w:endnote w:type="continuationSeparator" w:id="0">
    <w:p w14:paraId="79C5FB73" w14:textId="77777777" w:rsidR="0039173F" w:rsidRDefault="0039173F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F96E0" w14:textId="77777777" w:rsidR="00242C48" w:rsidRDefault="00242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1F6E3" w14:textId="77777777" w:rsidR="00DD751C" w:rsidRDefault="00DD751C" w:rsidP="00DD751C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78055" w14:textId="77777777" w:rsidR="00242C48" w:rsidRDefault="00242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433A1" w14:textId="77777777" w:rsidR="0039173F" w:rsidRDefault="0039173F" w:rsidP="00BE4DA2">
      <w:r>
        <w:separator/>
      </w:r>
    </w:p>
  </w:footnote>
  <w:footnote w:type="continuationSeparator" w:id="0">
    <w:p w14:paraId="38429D90" w14:textId="77777777" w:rsidR="0039173F" w:rsidRDefault="0039173F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3E484" w14:textId="77777777" w:rsidR="00242C48" w:rsidRDefault="00242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9EAB0" w14:textId="70030194" w:rsidR="00474B2C" w:rsidRPr="00F60081" w:rsidRDefault="00F60081" w:rsidP="00F60081">
    <w:pPr>
      <w:pStyle w:val="Heading3"/>
      <w:jc w:val="center"/>
    </w:pPr>
    <w:r>
      <w:t>How can I learn more about occupations that interest me?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D4E2B" w14:textId="77777777" w:rsidR="00242C48" w:rsidRDefault="00242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890"/>
    <w:rsid w:val="0002241C"/>
    <w:rsid w:val="00023CBE"/>
    <w:rsid w:val="00024264"/>
    <w:rsid w:val="00025626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17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A04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1AF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02A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2EF1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984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52D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2C48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3D56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24C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3403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173F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669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977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7A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173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2205"/>
    <w:rsid w:val="00613FB4"/>
    <w:rsid w:val="006140F6"/>
    <w:rsid w:val="00614BC1"/>
    <w:rsid w:val="006217F1"/>
    <w:rsid w:val="00622328"/>
    <w:rsid w:val="0062267A"/>
    <w:rsid w:val="00622B81"/>
    <w:rsid w:val="00623CE5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723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437E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674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541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D82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3B5"/>
    <w:rsid w:val="00B36865"/>
    <w:rsid w:val="00B40C3F"/>
    <w:rsid w:val="00B40CA1"/>
    <w:rsid w:val="00B41626"/>
    <w:rsid w:val="00B42C5C"/>
    <w:rsid w:val="00B44F45"/>
    <w:rsid w:val="00B4537B"/>
    <w:rsid w:val="00B46150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985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25A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D45CD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03B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93A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26B"/>
    <w:rsid w:val="00DD5D00"/>
    <w:rsid w:val="00DD5D8C"/>
    <w:rsid w:val="00DD751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13B5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1720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081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A4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310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Laura Wilson</cp:lastModifiedBy>
  <cp:revision>15</cp:revision>
  <cp:lastPrinted>2019-04-09T19:01:00Z</cp:lastPrinted>
  <dcterms:created xsi:type="dcterms:W3CDTF">2019-05-10T18:14:00Z</dcterms:created>
  <dcterms:modified xsi:type="dcterms:W3CDTF">2019-08-12T11:53:00Z</dcterms:modified>
</cp:coreProperties>
</file>