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8AAF" w14:textId="138475E6" w:rsidR="00C7290A" w:rsidRDefault="00686643" w:rsidP="00FB13CD">
      <w:pPr>
        <w:jc w:val="center"/>
      </w:pPr>
      <w:r>
        <w:rPr>
          <w:noProof/>
        </w:rPr>
        <w:drawing>
          <wp:inline distT="0" distB="0" distL="0" distR="0" wp14:anchorId="13DD4245" wp14:editId="5BABBE76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4108C" w14:textId="77777777" w:rsidR="00A0777C" w:rsidRDefault="00010E13" w:rsidP="00A42D4B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225D9F">
        <w:rPr>
          <w:sz w:val="28"/>
          <w:szCs w:val="28"/>
        </w:rPr>
        <w:t>mentioned assessment only</w:t>
      </w:r>
      <w:r w:rsidR="00A0777C">
        <w:rPr>
          <w:sz w:val="28"/>
          <w:szCs w:val="28"/>
        </w:rPr>
        <w:t xml:space="preserve"> in passing in the tips thus far</w:t>
      </w:r>
      <w:r w:rsidR="00225D9F">
        <w:rPr>
          <w:sz w:val="28"/>
          <w:szCs w:val="28"/>
        </w:rPr>
        <w:t xml:space="preserve"> and will look at them more in-depth after the Christmas break</w:t>
      </w:r>
      <w:r w:rsidR="002B54E3">
        <w:rPr>
          <w:sz w:val="28"/>
          <w:szCs w:val="28"/>
        </w:rPr>
        <w:t xml:space="preserve">.  </w:t>
      </w:r>
    </w:p>
    <w:p w14:paraId="693BB4CE" w14:textId="35E0752D" w:rsidR="00010E13" w:rsidRDefault="00225D9F" w:rsidP="00A42D4B">
      <w:pPr>
        <w:rPr>
          <w:sz w:val="28"/>
          <w:szCs w:val="28"/>
        </w:rPr>
      </w:pPr>
      <w:r>
        <w:rPr>
          <w:sz w:val="28"/>
          <w:szCs w:val="28"/>
        </w:rPr>
        <w:t>I would like to introduce you to an assessment that can be used in a wide variety of situations</w:t>
      </w:r>
      <w:r w:rsidR="00A0777C">
        <w:rPr>
          <w:sz w:val="28"/>
          <w:szCs w:val="28"/>
        </w:rPr>
        <w:t>,</w:t>
      </w:r>
      <w:r>
        <w:rPr>
          <w:sz w:val="28"/>
          <w:szCs w:val="28"/>
        </w:rPr>
        <w:t xml:space="preserve"> including allowing student</w:t>
      </w:r>
      <w:r w:rsidR="00CE7D96">
        <w:rPr>
          <w:sz w:val="28"/>
          <w:szCs w:val="28"/>
        </w:rPr>
        <w:t>s</w:t>
      </w:r>
      <w:r>
        <w:rPr>
          <w:sz w:val="28"/>
          <w:szCs w:val="28"/>
        </w:rPr>
        <w:t xml:space="preserve"> to self-manage their own assessing.  </w:t>
      </w:r>
      <w:hyperlink r:id="rId7" w:history="1">
        <w:r w:rsidR="002B54E3" w:rsidRPr="00053825">
          <w:rPr>
            <w:rStyle w:val="Hyperlink"/>
            <w:sz w:val="28"/>
            <w:szCs w:val="28"/>
          </w:rPr>
          <w:t>Ru</w:t>
        </w:r>
        <w:r w:rsidR="002B54E3" w:rsidRPr="00053825">
          <w:rPr>
            <w:rStyle w:val="Hyperlink"/>
            <w:sz w:val="28"/>
            <w:szCs w:val="28"/>
          </w:rPr>
          <w:t>b</w:t>
        </w:r>
        <w:r w:rsidR="002B54E3" w:rsidRPr="00053825">
          <w:rPr>
            <w:rStyle w:val="Hyperlink"/>
            <w:sz w:val="28"/>
            <w:szCs w:val="28"/>
          </w:rPr>
          <w:t>rics</w:t>
        </w:r>
      </w:hyperlink>
      <w:r w:rsidR="002B54E3">
        <w:rPr>
          <w:sz w:val="28"/>
          <w:szCs w:val="28"/>
        </w:rPr>
        <w:t xml:space="preserve"> can make assessing student work quick and efficient</w:t>
      </w:r>
      <w:r w:rsidR="00EA0D09">
        <w:rPr>
          <w:sz w:val="28"/>
          <w:szCs w:val="28"/>
        </w:rPr>
        <w:t xml:space="preserve"> and</w:t>
      </w:r>
      <w:r w:rsidR="002B54E3">
        <w:rPr>
          <w:sz w:val="28"/>
          <w:szCs w:val="28"/>
        </w:rPr>
        <w:t xml:space="preserve"> objectify what might be seen as a subjective grade.  </w:t>
      </w:r>
      <w:r w:rsidR="00EA0D09">
        <w:rPr>
          <w:sz w:val="28"/>
          <w:szCs w:val="28"/>
        </w:rPr>
        <w:t>The rubric</w:t>
      </w:r>
      <w:r w:rsidR="002B54E3">
        <w:rPr>
          <w:sz w:val="28"/>
          <w:szCs w:val="28"/>
        </w:rPr>
        <w:t xml:space="preserve"> allows you</w:t>
      </w:r>
      <w:r w:rsidR="005870E9">
        <w:rPr>
          <w:sz w:val="28"/>
          <w:szCs w:val="28"/>
        </w:rPr>
        <w:t>,</w:t>
      </w:r>
      <w:r w:rsidR="002B54E3">
        <w:rPr>
          <w:sz w:val="28"/>
          <w:szCs w:val="28"/>
        </w:rPr>
        <w:t xml:space="preserve"> as a teacher</w:t>
      </w:r>
      <w:r w:rsidR="005870E9">
        <w:rPr>
          <w:sz w:val="28"/>
          <w:szCs w:val="28"/>
        </w:rPr>
        <w:t>,</w:t>
      </w:r>
      <w:r w:rsidR="002B54E3">
        <w:rPr>
          <w:sz w:val="28"/>
          <w:szCs w:val="28"/>
        </w:rPr>
        <w:t xml:space="preserve"> to be able to </w:t>
      </w:r>
      <w:r w:rsidR="00EA0D09">
        <w:rPr>
          <w:sz w:val="28"/>
          <w:szCs w:val="28"/>
        </w:rPr>
        <w:t>explain to parents, administrators</w:t>
      </w:r>
      <w:r w:rsidR="002B54E3">
        <w:rPr>
          <w:sz w:val="28"/>
          <w:szCs w:val="28"/>
        </w:rPr>
        <w:t xml:space="preserve"> and students why </w:t>
      </w:r>
      <w:r w:rsidR="00EA0D09">
        <w:rPr>
          <w:sz w:val="28"/>
          <w:szCs w:val="28"/>
        </w:rPr>
        <w:t>the students received</w:t>
      </w:r>
      <w:r w:rsidR="002B54E3">
        <w:rPr>
          <w:sz w:val="28"/>
          <w:szCs w:val="28"/>
        </w:rPr>
        <w:t xml:space="preserve"> </w:t>
      </w:r>
      <w:r w:rsidR="005870E9">
        <w:rPr>
          <w:sz w:val="28"/>
          <w:szCs w:val="28"/>
        </w:rPr>
        <w:t xml:space="preserve">specific </w:t>
      </w:r>
      <w:r w:rsidR="002B54E3">
        <w:rPr>
          <w:sz w:val="28"/>
          <w:szCs w:val="28"/>
        </w:rPr>
        <w:t>grade</w:t>
      </w:r>
      <w:r w:rsidR="00EA0D09">
        <w:rPr>
          <w:sz w:val="28"/>
          <w:szCs w:val="28"/>
        </w:rPr>
        <w:t>s</w:t>
      </w:r>
      <w:r w:rsidR="002B54E3">
        <w:rPr>
          <w:sz w:val="28"/>
          <w:szCs w:val="28"/>
        </w:rPr>
        <w:t xml:space="preserve">.  </w:t>
      </w:r>
    </w:p>
    <w:p w14:paraId="32943CE5" w14:textId="77777777" w:rsidR="00C1363A" w:rsidRDefault="00C1363A" w:rsidP="00A42D4B">
      <w:pPr>
        <w:rPr>
          <w:sz w:val="28"/>
          <w:szCs w:val="28"/>
        </w:rPr>
      </w:pPr>
      <w:r>
        <w:rPr>
          <w:sz w:val="28"/>
          <w:szCs w:val="28"/>
        </w:rPr>
        <w:t>Rubrics are a set of scoring guidelines that can be used to create consistency in stu</w:t>
      </w:r>
      <w:r w:rsidR="00A0777C">
        <w:rPr>
          <w:sz w:val="28"/>
          <w:szCs w:val="28"/>
        </w:rPr>
        <w:t>dent evaluations.  Rubrics list</w:t>
      </w:r>
      <w:r>
        <w:rPr>
          <w:sz w:val="28"/>
          <w:szCs w:val="28"/>
        </w:rPr>
        <w:t xml:space="preserve"> scoring criteria </w:t>
      </w:r>
      <w:r w:rsidR="00EA0D09">
        <w:rPr>
          <w:sz w:val="28"/>
          <w:szCs w:val="28"/>
        </w:rPr>
        <w:t>so</w:t>
      </w:r>
      <w:r w:rsidR="005870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that when </w:t>
      </w:r>
      <w:r w:rsidR="00EA0D09">
        <w:rPr>
          <w:sz w:val="28"/>
          <w:szCs w:val="28"/>
        </w:rPr>
        <w:t>multiple teachers score an assessment</w:t>
      </w:r>
      <w:r w:rsidR="005870E9">
        <w:rPr>
          <w:sz w:val="28"/>
          <w:szCs w:val="28"/>
        </w:rPr>
        <w:t xml:space="preserve"> using the same rubric,</w:t>
      </w:r>
      <w:r>
        <w:rPr>
          <w:sz w:val="28"/>
          <w:szCs w:val="28"/>
        </w:rPr>
        <w:t xml:space="preserve"> the student would receive the same </w:t>
      </w:r>
      <w:r w:rsidR="005870E9">
        <w:rPr>
          <w:sz w:val="28"/>
          <w:szCs w:val="28"/>
        </w:rPr>
        <w:t>grade</w:t>
      </w:r>
      <w:r>
        <w:rPr>
          <w:sz w:val="28"/>
          <w:szCs w:val="28"/>
        </w:rPr>
        <w:t>.</w:t>
      </w:r>
    </w:p>
    <w:p w14:paraId="7BF0F2E8" w14:textId="77777777" w:rsidR="00C1363A" w:rsidRDefault="00C1363A" w:rsidP="00A42D4B">
      <w:pPr>
        <w:rPr>
          <w:sz w:val="28"/>
          <w:szCs w:val="28"/>
        </w:rPr>
      </w:pPr>
      <w:r>
        <w:rPr>
          <w:sz w:val="28"/>
          <w:szCs w:val="28"/>
        </w:rPr>
        <w:t>Rubrics are used during the formative part of a project and can also be used to find the summative grade for a project.</w:t>
      </w:r>
      <w:r w:rsidR="000F3669">
        <w:rPr>
          <w:sz w:val="28"/>
          <w:szCs w:val="28"/>
        </w:rPr>
        <w:t xml:space="preserve">  The more complex the work experience</w:t>
      </w:r>
      <w:r w:rsidR="005870E9">
        <w:rPr>
          <w:sz w:val="28"/>
          <w:szCs w:val="28"/>
        </w:rPr>
        <w:t>,</w:t>
      </w:r>
      <w:r w:rsidR="000F3669">
        <w:rPr>
          <w:sz w:val="28"/>
          <w:szCs w:val="28"/>
        </w:rPr>
        <w:t xml:space="preserve"> the more complex the rubric</w:t>
      </w:r>
      <w:r w:rsidR="005870E9">
        <w:rPr>
          <w:sz w:val="28"/>
          <w:szCs w:val="28"/>
        </w:rPr>
        <w:t xml:space="preserve"> must be</w:t>
      </w:r>
      <w:r w:rsidR="000F3669">
        <w:rPr>
          <w:sz w:val="28"/>
          <w:szCs w:val="28"/>
        </w:rPr>
        <w:t>.</w:t>
      </w:r>
    </w:p>
    <w:p w14:paraId="65A3A6B0" w14:textId="77777777" w:rsidR="000F3669" w:rsidRDefault="000F3669" w:rsidP="00A42D4B">
      <w:pPr>
        <w:rPr>
          <w:sz w:val="28"/>
          <w:szCs w:val="28"/>
        </w:rPr>
      </w:pPr>
      <w:r>
        <w:rPr>
          <w:sz w:val="28"/>
          <w:szCs w:val="28"/>
        </w:rPr>
        <w:t>Rubrics</w:t>
      </w:r>
      <w:r w:rsidR="005870E9">
        <w:rPr>
          <w:sz w:val="28"/>
          <w:szCs w:val="28"/>
        </w:rPr>
        <w:t>,</w:t>
      </w:r>
      <w:r>
        <w:rPr>
          <w:sz w:val="28"/>
          <w:szCs w:val="28"/>
        </w:rPr>
        <w:t xml:space="preserve"> when used by students</w:t>
      </w:r>
      <w:r w:rsidR="005870E9">
        <w:rPr>
          <w:sz w:val="28"/>
          <w:szCs w:val="28"/>
        </w:rPr>
        <w:t>, let</w:t>
      </w:r>
      <w:r>
        <w:rPr>
          <w:sz w:val="28"/>
          <w:szCs w:val="28"/>
        </w:rPr>
        <w:t xml:space="preserve"> them know what is expected of them and of the project.  Rubrics can also show students where they might need additional skills to complete a project</w:t>
      </w:r>
      <w:r w:rsidR="00A0777C">
        <w:rPr>
          <w:sz w:val="28"/>
          <w:szCs w:val="28"/>
        </w:rPr>
        <w:t>,</w:t>
      </w:r>
      <w:r>
        <w:rPr>
          <w:sz w:val="28"/>
          <w:szCs w:val="28"/>
        </w:rPr>
        <w:t xml:space="preserve"> as well as give them the chance to gain those skills.</w:t>
      </w:r>
    </w:p>
    <w:p w14:paraId="523EAA3E" w14:textId="33EE1096" w:rsidR="00B90DED" w:rsidRDefault="00FA69E7" w:rsidP="00A42D4B">
      <w:pPr>
        <w:rPr>
          <w:sz w:val="28"/>
          <w:szCs w:val="28"/>
        </w:rPr>
      </w:pPr>
      <w:r>
        <w:rPr>
          <w:sz w:val="28"/>
          <w:szCs w:val="28"/>
        </w:rPr>
        <w:t>Rubrics can also be used as an instructional tool during the formative learning process.  This allows the t</w:t>
      </w:r>
      <w:r w:rsidR="00B90DED">
        <w:rPr>
          <w:sz w:val="28"/>
          <w:szCs w:val="28"/>
        </w:rPr>
        <w:t>eacher to be consistent in</w:t>
      </w:r>
      <w:r>
        <w:rPr>
          <w:sz w:val="28"/>
          <w:szCs w:val="28"/>
        </w:rPr>
        <w:t xml:space="preserve"> instruction</w:t>
      </w:r>
      <w:r w:rsidR="005870E9">
        <w:rPr>
          <w:sz w:val="28"/>
          <w:szCs w:val="28"/>
        </w:rPr>
        <w:t>,</w:t>
      </w:r>
      <w:r>
        <w:rPr>
          <w:sz w:val="28"/>
          <w:szCs w:val="28"/>
        </w:rPr>
        <w:t xml:space="preserve"> especially in a classroom where there is more group </w:t>
      </w:r>
      <w:r w:rsidR="00B90DED">
        <w:rPr>
          <w:sz w:val="28"/>
          <w:szCs w:val="28"/>
        </w:rPr>
        <w:t>and</w:t>
      </w:r>
      <w:r>
        <w:rPr>
          <w:sz w:val="28"/>
          <w:szCs w:val="28"/>
        </w:rPr>
        <w:t xml:space="preserve"> project work.  </w:t>
      </w:r>
    </w:p>
    <w:p w14:paraId="4915F37A" w14:textId="77777777" w:rsidR="00FA69E7" w:rsidRDefault="00FA69E7" w:rsidP="00A42D4B">
      <w:pPr>
        <w:rPr>
          <w:sz w:val="28"/>
          <w:szCs w:val="28"/>
        </w:rPr>
      </w:pPr>
      <w:r>
        <w:rPr>
          <w:sz w:val="28"/>
          <w:szCs w:val="28"/>
        </w:rPr>
        <w:t>The next step in th</w:t>
      </w:r>
      <w:r w:rsidR="00B90DED">
        <w:rPr>
          <w:sz w:val="28"/>
          <w:szCs w:val="28"/>
        </w:rPr>
        <w:t>e</w:t>
      </w:r>
      <w:r>
        <w:rPr>
          <w:sz w:val="28"/>
          <w:szCs w:val="28"/>
        </w:rPr>
        <w:t xml:space="preserve"> evolution of using ru</w:t>
      </w:r>
      <w:r w:rsidR="009A00C1">
        <w:rPr>
          <w:sz w:val="28"/>
          <w:szCs w:val="28"/>
        </w:rPr>
        <w:t>b</w:t>
      </w:r>
      <w:r>
        <w:rPr>
          <w:sz w:val="28"/>
          <w:szCs w:val="28"/>
        </w:rPr>
        <w:t xml:space="preserve">rics is to </w:t>
      </w:r>
      <w:r w:rsidR="00C4098A">
        <w:rPr>
          <w:sz w:val="28"/>
          <w:szCs w:val="28"/>
        </w:rPr>
        <w:t>teach the</w:t>
      </w:r>
      <w:r w:rsidR="009A00C1">
        <w:rPr>
          <w:sz w:val="28"/>
          <w:szCs w:val="28"/>
        </w:rPr>
        <w:t xml:space="preserve"> students </w:t>
      </w:r>
      <w:r w:rsidR="00C4098A">
        <w:rPr>
          <w:sz w:val="28"/>
          <w:szCs w:val="28"/>
        </w:rPr>
        <w:t xml:space="preserve">how to use the rubrics.  </w:t>
      </w:r>
      <w:r w:rsidR="009A00C1">
        <w:rPr>
          <w:sz w:val="28"/>
          <w:szCs w:val="28"/>
        </w:rPr>
        <w:t xml:space="preserve">I have given rubrics to students </w:t>
      </w:r>
      <w:r w:rsidR="00A0777C">
        <w:rPr>
          <w:sz w:val="28"/>
          <w:szCs w:val="28"/>
        </w:rPr>
        <w:t>and found students lost them or</w:t>
      </w:r>
      <w:r w:rsidR="009A00C1">
        <w:rPr>
          <w:sz w:val="28"/>
          <w:szCs w:val="28"/>
        </w:rPr>
        <w:t xml:space="preserve"> never use</w:t>
      </w:r>
      <w:r w:rsidR="005870E9">
        <w:rPr>
          <w:sz w:val="28"/>
          <w:szCs w:val="28"/>
        </w:rPr>
        <w:t>d</w:t>
      </w:r>
      <w:r w:rsidR="009A00C1">
        <w:rPr>
          <w:sz w:val="28"/>
          <w:szCs w:val="28"/>
        </w:rPr>
        <w:t xml:space="preserve"> them</w:t>
      </w:r>
      <w:r w:rsidR="005870E9">
        <w:rPr>
          <w:sz w:val="28"/>
          <w:szCs w:val="28"/>
        </w:rPr>
        <w:t>,</w:t>
      </w:r>
      <w:r w:rsidR="009A00C1">
        <w:rPr>
          <w:sz w:val="28"/>
          <w:szCs w:val="28"/>
        </w:rPr>
        <w:t xml:space="preserve"> but when you go through the rubric with </w:t>
      </w:r>
      <w:r w:rsidR="00A0777C">
        <w:rPr>
          <w:sz w:val="28"/>
          <w:szCs w:val="28"/>
        </w:rPr>
        <w:t>students</w:t>
      </w:r>
      <w:r w:rsidR="009A00C1">
        <w:rPr>
          <w:sz w:val="28"/>
          <w:szCs w:val="28"/>
        </w:rPr>
        <w:t xml:space="preserve"> and show them how it work</w:t>
      </w:r>
      <w:r w:rsidR="005870E9">
        <w:rPr>
          <w:sz w:val="28"/>
          <w:szCs w:val="28"/>
        </w:rPr>
        <w:t>s</w:t>
      </w:r>
      <w:r w:rsidR="009A00C1">
        <w:rPr>
          <w:sz w:val="28"/>
          <w:szCs w:val="28"/>
        </w:rPr>
        <w:t xml:space="preserve"> with an old project (not a great one),</w:t>
      </w:r>
      <w:r w:rsidR="00553643">
        <w:rPr>
          <w:sz w:val="28"/>
          <w:szCs w:val="28"/>
        </w:rPr>
        <w:t xml:space="preserve"> the students</w:t>
      </w:r>
      <w:r w:rsidR="009A00C1">
        <w:rPr>
          <w:sz w:val="28"/>
          <w:szCs w:val="28"/>
        </w:rPr>
        <w:t xml:space="preserve"> will refer to </w:t>
      </w:r>
      <w:r w:rsidR="009A00C1">
        <w:rPr>
          <w:sz w:val="28"/>
          <w:szCs w:val="28"/>
        </w:rPr>
        <w:lastRenderedPageBreak/>
        <w:t>it as a formative tool to shape their work.  The next evolutiona</w:t>
      </w:r>
      <w:r w:rsidR="005870E9">
        <w:rPr>
          <w:sz w:val="28"/>
          <w:szCs w:val="28"/>
        </w:rPr>
        <w:t>ry step with rubrics would be</w:t>
      </w:r>
      <w:r w:rsidR="009A00C1">
        <w:rPr>
          <w:sz w:val="28"/>
          <w:szCs w:val="28"/>
        </w:rPr>
        <w:t xml:space="preserve"> to let </w:t>
      </w:r>
      <w:r w:rsidR="00553643">
        <w:rPr>
          <w:sz w:val="28"/>
          <w:szCs w:val="28"/>
        </w:rPr>
        <w:t>students</w:t>
      </w:r>
      <w:r w:rsidR="009A00C1">
        <w:rPr>
          <w:sz w:val="28"/>
          <w:szCs w:val="28"/>
        </w:rPr>
        <w:t xml:space="preserve"> help design a new rubric or tweak the old one.</w:t>
      </w:r>
    </w:p>
    <w:sectPr w:rsidR="00FA69E7" w:rsidSect="003D6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33F"/>
    <w:multiLevelType w:val="hybridMultilevel"/>
    <w:tmpl w:val="0AC6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78E"/>
    <w:multiLevelType w:val="hybridMultilevel"/>
    <w:tmpl w:val="1FA6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56EB"/>
    <w:multiLevelType w:val="hybridMultilevel"/>
    <w:tmpl w:val="22B98D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074682"/>
    <w:multiLevelType w:val="hybridMultilevel"/>
    <w:tmpl w:val="7EAC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4521E"/>
    <w:multiLevelType w:val="multilevel"/>
    <w:tmpl w:val="3428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05771"/>
    <w:multiLevelType w:val="hybridMultilevel"/>
    <w:tmpl w:val="BA02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802FB"/>
    <w:multiLevelType w:val="multilevel"/>
    <w:tmpl w:val="3128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3623F"/>
    <w:multiLevelType w:val="hybridMultilevel"/>
    <w:tmpl w:val="B110299C"/>
    <w:lvl w:ilvl="0" w:tplc="94062B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E4AD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F671F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4DA8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9C21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90D1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E81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0C49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2E12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2AD7B64"/>
    <w:multiLevelType w:val="hybridMultilevel"/>
    <w:tmpl w:val="2108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75125"/>
    <w:multiLevelType w:val="hybridMultilevel"/>
    <w:tmpl w:val="8A36E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9454E5"/>
    <w:multiLevelType w:val="hybridMultilevel"/>
    <w:tmpl w:val="3CC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A1141"/>
    <w:multiLevelType w:val="hybridMultilevel"/>
    <w:tmpl w:val="2F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7508B"/>
    <w:multiLevelType w:val="hybridMultilevel"/>
    <w:tmpl w:val="53FECC7C"/>
    <w:lvl w:ilvl="0" w:tplc="56EE84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A3D1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3CD68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852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6D9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4644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03A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A36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328A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C31946"/>
    <w:multiLevelType w:val="hybridMultilevel"/>
    <w:tmpl w:val="9F84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86CAD"/>
    <w:multiLevelType w:val="multilevel"/>
    <w:tmpl w:val="D092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9EA1D"/>
    <w:multiLevelType w:val="hybridMultilevel"/>
    <w:tmpl w:val="21CDFB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EC96560"/>
    <w:multiLevelType w:val="multilevel"/>
    <w:tmpl w:val="DA66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D777E"/>
    <w:multiLevelType w:val="hybridMultilevel"/>
    <w:tmpl w:val="D110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3E2A"/>
    <w:multiLevelType w:val="hybridMultilevel"/>
    <w:tmpl w:val="0472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E4B26"/>
    <w:multiLevelType w:val="hybridMultilevel"/>
    <w:tmpl w:val="563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20156"/>
    <w:multiLevelType w:val="hybridMultilevel"/>
    <w:tmpl w:val="C314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952783020">
    <w:abstractNumId w:val="19"/>
  </w:num>
  <w:num w:numId="2" w16cid:durableId="495387523">
    <w:abstractNumId w:val="25"/>
  </w:num>
  <w:num w:numId="3" w16cid:durableId="488181121">
    <w:abstractNumId w:val="15"/>
  </w:num>
  <w:num w:numId="4" w16cid:durableId="726494845">
    <w:abstractNumId w:val="20"/>
  </w:num>
  <w:num w:numId="5" w16cid:durableId="189611550">
    <w:abstractNumId w:val="18"/>
  </w:num>
  <w:num w:numId="6" w16cid:durableId="998457473">
    <w:abstractNumId w:val="22"/>
  </w:num>
  <w:num w:numId="7" w16cid:durableId="554657125">
    <w:abstractNumId w:val="11"/>
  </w:num>
  <w:num w:numId="8" w16cid:durableId="332495598">
    <w:abstractNumId w:val="8"/>
  </w:num>
  <w:num w:numId="9" w16cid:durableId="189422161">
    <w:abstractNumId w:val="10"/>
  </w:num>
  <w:num w:numId="10" w16cid:durableId="454443535">
    <w:abstractNumId w:val="9"/>
  </w:num>
  <w:num w:numId="11" w16cid:durableId="546141291">
    <w:abstractNumId w:val="21"/>
  </w:num>
  <w:num w:numId="12" w16cid:durableId="2039233179">
    <w:abstractNumId w:val="16"/>
  </w:num>
  <w:num w:numId="13" w16cid:durableId="370110455">
    <w:abstractNumId w:val="2"/>
  </w:num>
  <w:num w:numId="14" w16cid:durableId="917908097">
    <w:abstractNumId w:val="7"/>
  </w:num>
  <w:num w:numId="15" w16cid:durableId="549224343">
    <w:abstractNumId w:val="12"/>
  </w:num>
  <w:num w:numId="16" w16cid:durableId="1693920551">
    <w:abstractNumId w:val="5"/>
  </w:num>
  <w:num w:numId="17" w16cid:durableId="329258319">
    <w:abstractNumId w:val="23"/>
  </w:num>
  <w:num w:numId="18" w16cid:durableId="1405376552">
    <w:abstractNumId w:val="24"/>
  </w:num>
  <w:num w:numId="19" w16cid:durableId="78722102">
    <w:abstractNumId w:val="13"/>
  </w:num>
  <w:num w:numId="20" w16cid:durableId="579488142">
    <w:abstractNumId w:val="3"/>
  </w:num>
  <w:num w:numId="21" w16cid:durableId="2082945163">
    <w:abstractNumId w:val="0"/>
  </w:num>
  <w:num w:numId="22" w16cid:durableId="205607940">
    <w:abstractNumId w:val="1"/>
  </w:num>
  <w:num w:numId="23" w16cid:durableId="1914317759">
    <w:abstractNumId w:val="14"/>
  </w:num>
  <w:num w:numId="24" w16cid:durableId="2009743645">
    <w:abstractNumId w:val="17"/>
  </w:num>
  <w:num w:numId="25" w16cid:durableId="594247234">
    <w:abstractNumId w:val="4"/>
  </w:num>
  <w:num w:numId="26" w16cid:durableId="1590580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D"/>
    <w:rsid w:val="00001E43"/>
    <w:rsid w:val="00001EDF"/>
    <w:rsid w:val="000020BE"/>
    <w:rsid w:val="000020BF"/>
    <w:rsid w:val="00003DD0"/>
    <w:rsid w:val="00004C1D"/>
    <w:rsid w:val="0000622F"/>
    <w:rsid w:val="00006F81"/>
    <w:rsid w:val="00007470"/>
    <w:rsid w:val="00007954"/>
    <w:rsid w:val="00007D83"/>
    <w:rsid w:val="0001032D"/>
    <w:rsid w:val="00010E13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BC9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825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B77B0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6ACA"/>
    <w:rsid w:val="000E763C"/>
    <w:rsid w:val="000E78B5"/>
    <w:rsid w:val="000E7EDE"/>
    <w:rsid w:val="000F00BA"/>
    <w:rsid w:val="000F0A81"/>
    <w:rsid w:val="000F15A6"/>
    <w:rsid w:val="000F2610"/>
    <w:rsid w:val="000F30A2"/>
    <w:rsid w:val="000F3669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7E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E67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0073"/>
    <w:rsid w:val="00221011"/>
    <w:rsid w:val="00221581"/>
    <w:rsid w:val="002218CC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5D9F"/>
    <w:rsid w:val="0022649C"/>
    <w:rsid w:val="00227F80"/>
    <w:rsid w:val="002303AC"/>
    <w:rsid w:val="002317FD"/>
    <w:rsid w:val="00231CE0"/>
    <w:rsid w:val="00231FC8"/>
    <w:rsid w:val="002338DC"/>
    <w:rsid w:val="00234160"/>
    <w:rsid w:val="0023501D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2D6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4E3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403E"/>
    <w:rsid w:val="002E411C"/>
    <w:rsid w:val="002E5F83"/>
    <w:rsid w:val="002E7179"/>
    <w:rsid w:val="002E718A"/>
    <w:rsid w:val="002F0F0E"/>
    <w:rsid w:val="002F216A"/>
    <w:rsid w:val="002F5637"/>
    <w:rsid w:val="002F5861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61D7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376A3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9E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97B51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41A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37AB"/>
    <w:rsid w:val="00424369"/>
    <w:rsid w:val="004253ED"/>
    <w:rsid w:val="00425A8F"/>
    <w:rsid w:val="00425E52"/>
    <w:rsid w:val="0042606E"/>
    <w:rsid w:val="0042624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4277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366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3A63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6D0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13E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63C3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643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870E9"/>
    <w:rsid w:val="00590CB1"/>
    <w:rsid w:val="0059157B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229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3C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1A0C"/>
    <w:rsid w:val="00602243"/>
    <w:rsid w:val="00602E5B"/>
    <w:rsid w:val="006030D0"/>
    <w:rsid w:val="006041CC"/>
    <w:rsid w:val="00604E62"/>
    <w:rsid w:val="006058FD"/>
    <w:rsid w:val="00605C3A"/>
    <w:rsid w:val="006104F2"/>
    <w:rsid w:val="0061115A"/>
    <w:rsid w:val="0061167B"/>
    <w:rsid w:val="00611798"/>
    <w:rsid w:val="0061324D"/>
    <w:rsid w:val="00613FB4"/>
    <w:rsid w:val="006140F6"/>
    <w:rsid w:val="00614BC1"/>
    <w:rsid w:val="006168D0"/>
    <w:rsid w:val="0062060F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733"/>
    <w:rsid w:val="00667A1A"/>
    <w:rsid w:val="00667B4F"/>
    <w:rsid w:val="006708D1"/>
    <w:rsid w:val="00671FDA"/>
    <w:rsid w:val="006721EC"/>
    <w:rsid w:val="00673CF3"/>
    <w:rsid w:val="00676EC6"/>
    <w:rsid w:val="00677885"/>
    <w:rsid w:val="00677B60"/>
    <w:rsid w:val="0068006D"/>
    <w:rsid w:val="0068044B"/>
    <w:rsid w:val="006814E9"/>
    <w:rsid w:val="00681958"/>
    <w:rsid w:val="00683567"/>
    <w:rsid w:val="006839DB"/>
    <w:rsid w:val="00686643"/>
    <w:rsid w:val="006874F2"/>
    <w:rsid w:val="0069000F"/>
    <w:rsid w:val="0069010A"/>
    <w:rsid w:val="006914A7"/>
    <w:rsid w:val="00691DE6"/>
    <w:rsid w:val="00692447"/>
    <w:rsid w:val="00692959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32B4"/>
    <w:rsid w:val="006A4D90"/>
    <w:rsid w:val="006A5611"/>
    <w:rsid w:val="006A5AED"/>
    <w:rsid w:val="006A5DDB"/>
    <w:rsid w:val="006A610B"/>
    <w:rsid w:val="006A78DE"/>
    <w:rsid w:val="006B2AF2"/>
    <w:rsid w:val="006B2CC9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4286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D7DB0"/>
    <w:rsid w:val="006E02A5"/>
    <w:rsid w:val="006E0687"/>
    <w:rsid w:val="006E2D91"/>
    <w:rsid w:val="006E33B8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273A"/>
    <w:rsid w:val="0078345C"/>
    <w:rsid w:val="007836AE"/>
    <w:rsid w:val="007836C5"/>
    <w:rsid w:val="0078425A"/>
    <w:rsid w:val="00784CB4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2A3B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0E8C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48E7"/>
    <w:rsid w:val="007F5AE7"/>
    <w:rsid w:val="007F62E3"/>
    <w:rsid w:val="007F640E"/>
    <w:rsid w:val="007F7BE1"/>
    <w:rsid w:val="00800552"/>
    <w:rsid w:val="00803778"/>
    <w:rsid w:val="008045F8"/>
    <w:rsid w:val="00805D66"/>
    <w:rsid w:val="0080605B"/>
    <w:rsid w:val="008064A2"/>
    <w:rsid w:val="00806D81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85F"/>
    <w:rsid w:val="00815FA1"/>
    <w:rsid w:val="00815FE3"/>
    <w:rsid w:val="008172B5"/>
    <w:rsid w:val="00817B00"/>
    <w:rsid w:val="00817BE1"/>
    <w:rsid w:val="00817C1E"/>
    <w:rsid w:val="00817CBD"/>
    <w:rsid w:val="00817DC9"/>
    <w:rsid w:val="00817E53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12C5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58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D7A90"/>
    <w:rsid w:val="008E05C3"/>
    <w:rsid w:val="008E285A"/>
    <w:rsid w:val="008E433A"/>
    <w:rsid w:val="008E5817"/>
    <w:rsid w:val="008E5AB2"/>
    <w:rsid w:val="008E5E4F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6CB0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11A"/>
    <w:rsid w:val="00924258"/>
    <w:rsid w:val="00924929"/>
    <w:rsid w:val="0092532E"/>
    <w:rsid w:val="00925782"/>
    <w:rsid w:val="0093009B"/>
    <w:rsid w:val="00930843"/>
    <w:rsid w:val="00930B55"/>
    <w:rsid w:val="00931920"/>
    <w:rsid w:val="0093244B"/>
    <w:rsid w:val="009330DA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5AD5"/>
    <w:rsid w:val="009468AC"/>
    <w:rsid w:val="00946AA6"/>
    <w:rsid w:val="00946AE0"/>
    <w:rsid w:val="0094720D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178F"/>
    <w:rsid w:val="00992D1B"/>
    <w:rsid w:val="00993578"/>
    <w:rsid w:val="00996376"/>
    <w:rsid w:val="0099655D"/>
    <w:rsid w:val="00996625"/>
    <w:rsid w:val="009A00C1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11F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29F2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77C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2B30"/>
    <w:rsid w:val="00A42D4B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4BB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0DE6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18A3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A6E66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295F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AF7970"/>
    <w:rsid w:val="00AF7B18"/>
    <w:rsid w:val="00B00BAE"/>
    <w:rsid w:val="00B01CF9"/>
    <w:rsid w:val="00B02528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49E"/>
    <w:rsid w:val="00B237CF"/>
    <w:rsid w:val="00B24CD3"/>
    <w:rsid w:val="00B24DB5"/>
    <w:rsid w:val="00B26307"/>
    <w:rsid w:val="00B2666D"/>
    <w:rsid w:val="00B27822"/>
    <w:rsid w:val="00B27CB3"/>
    <w:rsid w:val="00B305F2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BEC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CC"/>
    <w:rsid w:val="00B82CD1"/>
    <w:rsid w:val="00B82DE7"/>
    <w:rsid w:val="00B82EA3"/>
    <w:rsid w:val="00B83574"/>
    <w:rsid w:val="00B83975"/>
    <w:rsid w:val="00B84026"/>
    <w:rsid w:val="00B842BC"/>
    <w:rsid w:val="00B84625"/>
    <w:rsid w:val="00B84732"/>
    <w:rsid w:val="00B84DFB"/>
    <w:rsid w:val="00B85294"/>
    <w:rsid w:val="00B86295"/>
    <w:rsid w:val="00B86322"/>
    <w:rsid w:val="00B879C2"/>
    <w:rsid w:val="00B906DE"/>
    <w:rsid w:val="00B9085E"/>
    <w:rsid w:val="00B90CED"/>
    <w:rsid w:val="00B90D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4224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0B5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63A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17E90"/>
    <w:rsid w:val="00C20169"/>
    <w:rsid w:val="00C20485"/>
    <w:rsid w:val="00C206E7"/>
    <w:rsid w:val="00C21A88"/>
    <w:rsid w:val="00C2233D"/>
    <w:rsid w:val="00C226DD"/>
    <w:rsid w:val="00C22BAE"/>
    <w:rsid w:val="00C24F0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098A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BC6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2E0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66A0"/>
    <w:rsid w:val="00CE7D14"/>
    <w:rsid w:val="00CE7D96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0787F"/>
    <w:rsid w:val="00D105C9"/>
    <w:rsid w:val="00D10BE0"/>
    <w:rsid w:val="00D1120D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C7D0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80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34A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03"/>
    <w:rsid w:val="00E72C45"/>
    <w:rsid w:val="00E738B7"/>
    <w:rsid w:val="00E745FD"/>
    <w:rsid w:val="00E746FB"/>
    <w:rsid w:val="00E7477F"/>
    <w:rsid w:val="00E7510A"/>
    <w:rsid w:val="00E75824"/>
    <w:rsid w:val="00E75C87"/>
    <w:rsid w:val="00E76D2F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0D09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3B1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063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3F0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07D0F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9E7"/>
    <w:rsid w:val="00FA6CFC"/>
    <w:rsid w:val="00FA6D3A"/>
    <w:rsid w:val="00FA7216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D8B1"/>
  <w15:docId w15:val="{8E83389C-F8E4-4E12-AF5F-8817E70A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C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  <w:style w:type="character" w:customStyle="1" w:styleId="fw-b">
    <w:name w:val="fw-b"/>
    <w:basedOn w:val="DefaultParagraphFont"/>
    <w:rsid w:val="007F48E7"/>
  </w:style>
  <w:style w:type="character" w:customStyle="1" w:styleId="ya-q-full-text">
    <w:name w:val="ya-q-full-text"/>
    <w:basedOn w:val="DefaultParagraphFont"/>
    <w:rsid w:val="007F48E7"/>
  </w:style>
  <w:style w:type="character" w:styleId="Strong">
    <w:name w:val="Strong"/>
    <w:basedOn w:val="DefaultParagraphFont"/>
    <w:uiPriority w:val="22"/>
    <w:qFormat/>
    <w:rsid w:val="00B83574"/>
    <w:rPr>
      <w:b/>
      <w:bCs/>
    </w:rPr>
  </w:style>
  <w:style w:type="paragraph" w:customStyle="1" w:styleId="Default">
    <w:name w:val="Default"/>
    <w:rsid w:val="008158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A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82CC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3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0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8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3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9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0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campus.com/rubricshellc.cfm?mode=gallery&amp;sms=publicrub&amp;sid=32&amp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D9DD1-829C-46D0-A888-B302FC82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2016-10-19T18:35:00Z</cp:lastPrinted>
  <dcterms:created xsi:type="dcterms:W3CDTF">2026-02-02T20:38:00Z</dcterms:created>
  <dcterms:modified xsi:type="dcterms:W3CDTF">2026-02-02T20:38:00Z</dcterms:modified>
</cp:coreProperties>
</file>