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901A" w14:textId="29A847FD" w:rsidR="00C7290A" w:rsidRDefault="00043A9B" w:rsidP="00FB13CD">
      <w:pPr>
        <w:jc w:val="center"/>
      </w:pPr>
      <w:r>
        <w:rPr>
          <w:noProof/>
        </w:rPr>
        <w:drawing>
          <wp:inline distT="0" distB="0" distL="0" distR="0" wp14:anchorId="472B97C0" wp14:editId="37DE7DD1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44011" w14:textId="77777777" w:rsidR="00653A2D" w:rsidRDefault="006A5AED" w:rsidP="00A42D4B">
      <w:pPr>
        <w:rPr>
          <w:sz w:val="28"/>
          <w:szCs w:val="28"/>
        </w:rPr>
      </w:pPr>
      <w:r>
        <w:rPr>
          <w:sz w:val="28"/>
          <w:szCs w:val="28"/>
        </w:rPr>
        <w:t xml:space="preserve">While formative is the assessment </w:t>
      </w:r>
      <w:r w:rsidRPr="00137902">
        <w:rPr>
          <w:b/>
          <w:sz w:val="28"/>
          <w:szCs w:val="28"/>
          <w:u w:val="single"/>
        </w:rPr>
        <w:t>for</w:t>
      </w:r>
      <w:r>
        <w:rPr>
          <w:sz w:val="28"/>
          <w:szCs w:val="28"/>
        </w:rPr>
        <w:t xml:space="preserve"> learning, summative is the assessment </w:t>
      </w:r>
      <w:r w:rsidRPr="00137902">
        <w:rPr>
          <w:b/>
          <w:sz w:val="28"/>
          <w:szCs w:val="28"/>
          <w:u w:val="single"/>
        </w:rPr>
        <w:t>of</w:t>
      </w:r>
      <w:r>
        <w:rPr>
          <w:sz w:val="28"/>
          <w:szCs w:val="28"/>
        </w:rPr>
        <w:t xml:space="preserve"> learning.  </w:t>
      </w:r>
    </w:p>
    <w:p w14:paraId="191A8127" w14:textId="77777777" w:rsidR="00653A2D" w:rsidRDefault="00792A3B" w:rsidP="00A42D4B">
      <w:pPr>
        <w:rPr>
          <w:sz w:val="28"/>
          <w:szCs w:val="28"/>
        </w:rPr>
      </w:pPr>
      <w:r>
        <w:rPr>
          <w:sz w:val="28"/>
          <w:szCs w:val="28"/>
        </w:rPr>
        <w:t>The key factor in making a valid summa</w:t>
      </w:r>
      <w:r w:rsidR="00C952E0">
        <w:rPr>
          <w:sz w:val="28"/>
          <w:szCs w:val="28"/>
        </w:rPr>
        <w:t xml:space="preserve">tive assessment is to make it as </w:t>
      </w:r>
      <w:r>
        <w:rPr>
          <w:sz w:val="28"/>
          <w:szCs w:val="28"/>
        </w:rPr>
        <w:t>bias</w:t>
      </w:r>
      <w:r w:rsidR="00653A2D">
        <w:rPr>
          <w:sz w:val="28"/>
          <w:szCs w:val="28"/>
        </w:rPr>
        <w:t>-</w:t>
      </w:r>
      <w:r>
        <w:rPr>
          <w:sz w:val="28"/>
          <w:szCs w:val="28"/>
        </w:rPr>
        <w:t xml:space="preserve">free as possible.  In other words, a summative exam should be objective based on the facts of the lesson and </w:t>
      </w:r>
      <w:r w:rsidR="00653A2D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material covered.  </w:t>
      </w:r>
      <w:r w:rsidR="00653A2D">
        <w:rPr>
          <w:sz w:val="28"/>
          <w:szCs w:val="28"/>
        </w:rPr>
        <w:t>T</w:t>
      </w:r>
      <w:r>
        <w:rPr>
          <w:sz w:val="28"/>
          <w:szCs w:val="28"/>
        </w:rPr>
        <w:t xml:space="preserve">he teacher’s opinion </w:t>
      </w:r>
      <w:r w:rsidR="00653A2D">
        <w:rPr>
          <w:sz w:val="28"/>
          <w:szCs w:val="28"/>
        </w:rPr>
        <w:t>should not</w:t>
      </w:r>
      <w:r>
        <w:rPr>
          <w:sz w:val="28"/>
          <w:szCs w:val="28"/>
        </w:rPr>
        <w:t xml:space="preserve"> change the outcome of the test.  </w:t>
      </w:r>
      <w:r w:rsidR="000B77B0">
        <w:rPr>
          <w:sz w:val="28"/>
          <w:szCs w:val="28"/>
        </w:rPr>
        <w:t>E</w:t>
      </w:r>
      <w:r w:rsidR="006A5AED">
        <w:rPr>
          <w:sz w:val="28"/>
          <w:szCs w:val="28"/>
        </w:rPr>
        <w:t>nd</w:t>
      </w:r>
      <w:r w:rsidR="00653A2D">
        <w:rPr>
          <w:sz w:val="28"/>
          <w:szCs w:val="28"/>
        </w:rPr>
        <w:t>-</w:t>
      </w:r>
      <w:r w:rsidR="006A5AED">
        <w:rPr>
          <w:sz w:val="28"/>
          <w:szCs w:val="28"/>
        </w:rPr>
        <w:t>of</w:t>
      </w:r>
      <w:r w:rsidR="00653A2D">
        <w:rPr>
          <w:sz w:val="28"/>
          <w:szCs w:val="28"/>
        </w:rPr>
        <w:t>-</w:t>
      </w:r>
      <w:r w:rsidR="006A5AED">
        <w:rPr>
          <w:sz w:val="28"/>
          <w:szCs w:val="28"/>
        </w:rPr>
        <w:t>instruction test</w:t>
      </w:r>
      <w:r w:rsidR="000B77B0">
        <w:rPr>
          <w:sz w:val="28"/>
          <w:szCs w:val="28"/>
        </w:rPr>
        <w:t>s</w:t>
      </w:r>
      <w:r w:rsidR="006A5AED">
        <w:rPr>
          <w:sz w:val="28"/>
          <w:szCs w:val="28"/>
        </w:rPr>
        <w:t>, state</w:t>
      </w:r>
      <w:r w:rsidR="00653A2D">
        <w:rPr>
          <w:sz w:val="28"/>
          <w:szCs w:val="28"/>
        </w:rPr>
        <w:t>-</w:t>
      </w:r>
      <w:r w:rsidR="006A5AED">
        <w:rPr>
          <w:sz w:val="28"/>
          <w:szCs w:val="28"/>
        </w:rPr>
        <w:t xml:space="preserve">mandated </w:t>
      </w:r>
      <w:r w:rsidR="00653A2D">
        <w:rPr>
          <w:sz w:val="28"/>
          <w:szCs w:val="28"/>
        </w:rPr>
        <w:t>tests,</w:t>
      </w:r>
      <w:r w:rsidR="000B77B0">
        <w:rPr>
          <w:sz w:val="28"/>
          <w:szCs w:val="28"/>
        </w:rPr>
        <w:t xml:space="preserve"> SATs and ACT</w:t>
      </w:r>
      <w:r w:rsidR="006A5AED">
        <w:rPr>
          <w:sz w:val="28"/>
          <w:szCs w:val="28"/>
        </w:rPr>
        <w:t>s are all summative test</w:t>
      </w:r>
      <w:r w:rsidR="000B77B0">
        <w:rPr>
          <w:sz w:val="28"/>
          <w:szCs w:val="28"/>
        </w:rPr>
        <w:t>s</w:t>
      </w:r>
      <w:r w:rsidR="006A5AED">
        <w:rPr>
          <w:sz w:val="28"/>
          <w:szCs w:val="28"/>
        </w:rPr>
        <w:t xml:space="preserve">.  They are mostly multiple choice tests. </w:t>
      </w:r>
    </w:p>
    <w:p w14:paraId="28D978C1" w14:textId="77777777" w:rsidR="009F29F2" w:rsidRDefault="006A5AED" w:rsidP="00A42D4B">
      <w:pPr>
        <w:rPr>
          <w:sz w:val="28"/>
          <w:szCs w:val="28"/>
        </w:rPr>
      </w:pPr>
      <w:r>
        <w:rPr>
          <w:sz w:val="28"/>
          <w:szCs w:val="28"/>
        </w:rPr>
        <w:t xml:space="preserve"> These </w:t>
      </w:r>
      <w:r w:rsidR="00B83574">
        <w:rPr>
          <w:sz w:val="28"/>
          <w:szCs w:val="28"/>
        </w:rPr>
        <w:t>tests</w:t>
      </w:r>
      <w:r>
        <w:rPr>
          <w:sz w:val="28"/>
          <w:szCs w:val="28"/>
        </w:rPr>
        <w:t xml:space="preserve"> have </w:t>
      </w:r>
      <w:r w:rsidR="004F413E">
        <w:rPr>
          <w:sz w:val="28"/>
          <w:szCs w:val="28"/>
        </w:rPr>
        <w:t>their</w:t>
      </w:r>
      <w:r>
        <w:rPr>
          <w:sz w:val="28"/>
          <w:szCs w:val="28"/>
        </w:rPr>
        <w:t xml:space="preserve"> advantages and disadvantages.  </w:t>
      </w:r>
    </w:p>
    <w:p w14:paraId="39FA57CF" w14:textId="77777777" w:rsidR="00653A2D" w:rsidRDefault="00653A2D" w:rsidP="009F29F2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Advantages:</w:t>
      </w:r>
    </w:p>
    <w:p w14:paraId="540775EB" w14:textId="77777777" w:rsidR="009F29F2" w:rsidRDefault="009F29F2" w:rsidP="00653A2D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Can cover a wide sampling of content.</w:t>
      </w:r>
    </w:p>
    <w:p w14:paraId="3D438A6B" w14:textId="77777777" w:rsidR="009F29F2" w:rsidRDefault="009F29F2" w:rsidP="00653A2D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Objectively address content.</w:t>
      </w:r>
    </w:p>
    <w:p w14:paraId="632200BD" w14:textId="77777777" w:rsidR="009F29F2" w:rsidRDefault="009F29F2" w:rsidP="00653A2D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Can be quickly and objectively scored.</w:t>
      </w:r>
    </w:p>
    <w:p w14:paraId="2A8332A5" w14:textId="77777777" w:rsidR="00653A2D" w:rsidRDefault="00653A2D" w:rsidP="009F29F2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Disadvantages:</w:t>
      </w:r>
    </w:p>
    <w:p w14:paraId="063AB192" w14:textId="77777777" w:rsidR="009F29F2" w:rsidRDefault="009F29F2" w:rsidP="00653A2D">
      <w:pPr>
        <w:pStyle w:val="ListParagraph"/>
        <w:numPr>
          <w:ilvl w:val="1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Somewhat susceptible to guessing.</w:t>
      </w:r>
    </w:p>
    <w:p w14:paraId="14BAE869" w14:textId="77777777" w:rsidR="009F29F2" w:rsidRDefault="009F29F2" w:rsidP="00653A2D">
      <w:pPr>
        <w:pStyle w:val="ListParagraph"/>
        <w:numPr>
          <w:ilvl w:val="1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Time-consuming to construct.</w:t>
      </w:r>
    </w:p>
    <w:p w14:paraId="6172CABA" w14:textId="6950CBB9" w:rsidR="00792A3B" w:rsidRPr="00792A3B" w:rsidRDefault="00653A2D" w:rsidP="00792A3B">
      <w:pPr>
        <w:rPr>
          <w:sz w:val="28"/>
          <w:szCs w:val="28"/>
        </w:rPr>
      </w:pPr>
      <w:r>
        <w:rPr>
          <w:sz w:val="28"/>
          <w:szCs w:val="28"/>
        </w:rPr>
        <w:t>The tests</w:t>
      </w:r>
      <w:r w:rsidR="00C952E0">
        <w:rPr>
          <w:sz w:val="28"/>
          <w:szCs w:val="28"/>
        </w:rPr>
        <w:t xml:space="preserve"> are easy to grade.  </w:t>
      </w:r>
      <w:r>
        <w:rPr>
          <w:sz w:val="28"/>
          <w:szCs w:val="28"/>
        </w:rPr>
        <w:t>When done correctly, m</w:t>
      </w:r>
      <w:r w:rsidR="00C952E0">
        <w:rPr>
          <w:sz w:val="28"/>
          <w:szCs w:val="28"/>
        </w:rPr>
        <w:t>ultiple choice t</w:t>
      </w:r>
      <w:r w:rsidR="00C952E0" w:rsidRPr="00C952E0">
        <w:rPr>
          <w:sz w:val="28"/>
          <w:szCs w:val="28"/>
        </w:rPr>
        <w:t>ests</w:t>
      </w:r>
      <w:r w:rsidR="00C952E0">
        <w:rPr>
          <w:sz w:val="28"/>
          <w:szCs w:val="28"/>
        </w:rPr>
        <w:t xml:space="preserve"> can be </w:t>
      </w:r>
      <w:r w:rsidR="00792A3B" w:rsidRPr="00792A3B">
        <w:rPr>
          <w:sz w:val="28"/>
          <w:szCs w:val="28"/>
        </w:rPr>
        <w:t xml:space="preserve">very hard to make.  </w:t>
      </w:r>
      <w:r>
        <w:rPr>
          <w:sz w:val="28"/>
          <w:szCs w:val="28"/>
        </w:rPr>
        <w:t>T</w:t>
      </w:r>
      <w:r w:rsidR="00792A3B" w:rsidRPr="00792A3B">
        <w:rPr>
          <w:sz w:val="28"/>
          <w:szCs w:val="28"/>
        </w:rPr>
        <w:t>hey do not reveal what a student knows how to do.  Some students can become good test</w:t>
      </w:r>
      <w:r>
        <w:rPr>
          <w:sz w:val="28"/>
          <w:szCs w:val="28"/>
        </w:rPr>
        <w:t>-</w:t>
      </w:r>
      <w:r w:rsidR="00792A3B" w:rsidRPr="00792A3B">
        <w:rPr>
          <w:sz w:val="28"/>
          <w:szCs w:val="28"/>
        </w:rPr>
        <w:t>takers or good at guessing the correct answer without really knowing the solution or the process.  Most teachers would rather use some sort of project</w:t>
      </w:r>
      <w:r>
        <w:rPr>
          <w:sz w:val="28"/>
          <w:szCs w:val="28"/>
        </w:rPr>
        <w:t>-</w:t>
      </w:r>
      <w:r w:rsidR="00792A3B" w:rsidRPr="00792A3B">
        <w:rPr>
          <w:sz w:val="28"/>
          <w:szCs w:val="28"/>
        </w:rPr>
        <w:t>based, real</w:t>
      </w:r>
      <w:r>
        <w:rPr>
          <w:sz w:val="28"/>
          <w:szCs w:val="28"/>
        </w:rPr>
        <w:t>-</w:t>
      </w:r>
      <w:r w:rsidR="00792A3B" w:rsidRPr="00792A3B">
        <w:rPr>
          <w:sz w:val="28"/>
          <w:szCs w:val="28"/>
        </w:rPr>
        <w:t xml:space="preserve">world problem as a final or summative exam.  </w:t>
      </w:r>
    </w:p>
    <w:p w14:paraId="0BD81F75" w14:textId="77777777" w:rsidR="009F29F2" w:rsidRDefault="009F29F2" w:rsidP="009F29F2">
      <w:pPr>
        <w:rPr>
          <w:sz w:val="28"/>
          <w:szCs w:val="28"/>
        </w:rPr>
      </w:pPr>
      <w:r>
        <w:rPr>
          <w:sz w:val="28"/>
          <w:szCs w:val="28"/>
        </w:rPr>
        <w:t>Constructed response items such as fill-in-</w:t>
      </w:r>
      <w:r w:rsidR="002B4D39">
        <w:rPr>
          <w:sz w:val="28"/>
          <w:szCs w:val="28"/>
        </w:rPr>
        <w:t>the-blank, short answer</w:t>
      </w:r>
      <w:r>
        <w:rPr>
          <w:sz w:val="28"/>
          <w:szCs w:val="28"/>
        </w:rPr>
        <w:t xml:space="preserve"> and essay also have </w:t>
      </w:r>
      <w:r w:rsidR="00C952E0">
        <w:rPr>
          <w:sz w:val="28"/>
          <w:szCs w:val="28"/>
        </w:rPr>
        <w:t>advantages and disadvantages</w:t>
      </w:r>
      <w:r w:rsidR="00A42B30">
        <w:rPr>
          <w:sz w:val="28"/>
          <w:szCs w:val="28"/>
        </w:rPr>
        <w:t xml:space="preserve">.  </w:t>
      </w:r>
    </w:p>
    <w:p w14:paraId="7D3B95D4" w14:textId="77777777" w:rsidR="00653A2D" w:rsidRDefault="00653A2D" w:rsidP="00A42B30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Advantages:</w:t>
      </w:r>
    </w:p>
    <w:p w14:paraId="71EFED69" w14:textId="77777777" w:rsidR="00A42B30" w:rsidRDefault="00A42B30" w:rsidP="00653A2D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Easy to construct.</w:t>
      </w:r>
    </w:p>
    <w:p w14:paraId="1C73B7AE" w14:textId="77777777" w:rsidR="00A42B30" w:rsidRDefault="00A42B30" w:rsidP="00653A2D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Require the student to supply or produce a response.</w:t>
      </w:r>
    </w:p>
    <w:p w14:paraId="1E5A3C4B" w14:textId="77777777" w:rsidR="00653A2D" w:rsidRDefault="00653A2D" w:rsidP="00A42B30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Disadvantages:</w:t>
      </w:r>
    </w:p>
    <w:p w14:paraId="06C7D7ED" w14:textId="77777777" w:rsidR="00A42B30" w:rsidRDefault="00653A2D" w:rsidP="00653A2D">
      <w:pPr>
        <w:pStyle w:val="ListParagraph"/>
        <w:numPr>
          <w:ilvl w:val="1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Less-reliable and more subjective scoring</w:t>
      </w:r>
      <w:r w:rsidR="0015153B">
        <w:rPr>
          <w:sz w:val="28"/>
          <w:szCs w:val="28"/>
        </w:rPr>
        <w:t>.</w:t>
      </w:r>
    </w:p>
    <w:p w14:paraId="3BB347EF" w14:textId="77777777" w:rsidR="00A42B30" w:rsidRDefault="00A42B30" w:rsidP="00653A2D">
      <w:pPr>
        <w:pStyle w:val="ListParagraph"/>
        <w:numPr>
          <w:ilvl w:val="1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Mo</w:t>
      </w:r>
      <w:r w:rsidR="000B77B0">
        <w:rPr>
          <w:sz w:val="28"/>
          <w:szCs w:val="28"/>
        </w:rPr>
        <w:t>r</w:t>
      </w:r>
      <w:r>
        <w:rPr>
          <w:sz w:val="28"/>
          <w:szCs w:val="28"/>
        </w:rPr>
        <w:t>e time-consuming to score</w:t>
      </w:r>
      <w:r w:rsidR="000B77B0">
        <w:rPr>
          <w:sz w:val="28"/>
          <w:szCs w:val="28"/>
        </w:rPr>
        <w:t>.</w:t>
      </w:r>
    </w:p>
    <w:p w14:paraId="67DB7570" w14:textId="77777777" w:rsidR="00004C1D" w:rsidRDefault="00004C1D" w:rsidP="00A42D4B">
      <w:pPr>
        <w:rPr>
          <w:sz w:val="28"/>
          <w:szCs w:val="28"/>
        </w:rPr>
      </w:pPr>
      <w:r>
        <w:rPr>
          <w:sz w:val="28"/>
          <w:szCs w:val="28"/>
        </w:rPr>
        <w:t>Essay test</w:t>
      </w:r>
      <w:r w:rsidR="000B77B0">
        <w:rPr>
          <w:sz w:val="28"/>
          <w:szCs w:val="28"/>
        </w:rPr>
        <w:t>s</w:t>
      </w:r>
      <w:r>
        <w:rPr>
          <w:sz w:val="28"/>
          <w:szCs w:val="28"/>
        </w:rPr>
        <w:t xml:space="preserve"> are the best way to see if a student understand</w:t>
      </w:r>
      <w:r w:rsidR="000B77B0">
        <w:rPr>
          <w:sz w:val="28"/>
          <w:szCs w:val="28"/>
        </w:rPr>
        <w:t>s</w:t>
      </w:r>
      <w:r>
        <w:rPr>
          <w:sz w:val="28"/>
          <w:szCs w:val="28"/>
        </w:rPr>
        <w:t xml:space="preserve"> the process of doing something, </w:t>
      </w:r>
      <w:r w:rsidR="0015153B">
        <w:rPr>
          <w:sz w:val="28"/>
          <w:szCs w:val="28"/>
        </w:rPr>
        <w:t>but</w:t>
      </w:r>
      <w:r>
        <w:rPr>
          <w:sz w:val="28"/>
          <w:szCs w:val="28"/>
        </w:rPr>
        <w:t xml:space="preserve"> they are the most subjective test</w:t>
      </w:r>
      <w:r w:rsidR="000B77B0">
        <w:rPr>
          <w:sz w:val="28"/>
          <w:szCs w:val="28"/>
        </w:rPr>
        <w:t>s</w:t>
      </w:r>
      <w:r>
        <w:rPr>
          <w:sz w:val="28"/>
          <w:szCs w:val="28"/>
        </w:rPr>
        <w:t xml:space="preserve"> to grade.  </w:t>
      </w:r>
      <w:r w:rsidR="00C952E0">
        <w:rPr>
          <w:sz w:val="28"/>
          <w:szCs w:val="28"/>
        </w:rPr>
        <w:t>Subjectiv</w:t>
      </w:r>
      <w:r w:rsidR="0015153B">
        <w:rPr>
          <w:sz w:val="28"/>
          <w:szCs w:val="28"/>
        </w:rPr>
        <w:t>ity</w:t>
      </w:r>
      <w:r>
        <w:rPr>
          <w:sz w:val="28"/>
          <w:szCs w:val="28"/>
        </w:rPr>
        <w:t xml:space="preserve"> can be lessened by using a rubric that lists the facts that must be present in the essay and how much each fact is worth.  </w:t>
      </w:r>
      <w:r w:rsidR="00792A3B">
        <w:rPr>
          <w:sz w:val="28"/>
          <w:szCs w:val="28"/>
        </w:rPr>
        <w:t>Rubrics</w:t>
      </w:r>
      <w:r w:rsidR="00137902">
        <w:rPr>
          <w:sz w:val="28"/>
          <w:szCs w:val="28"/>
        </w:rPr>
        <w:t>, as we have mentioned earler,</w:t>
      </w:r>
      <w:r w:rsidR="00792A3B">
        <w:rPr>
          <w:sz w:val="28"/>
          <w:szCs w:val="28"/>
        </w:rPr>
        <w:t xml:space="preserve"> can also be used to grade projects and real</w:t>
      </w:r>
      <w:r w:rsidR="0015153B">
        <w:rPr>
          <w:sz w:val="28"/>
          <w:szCs w:val="28"/>
        </w:rPr>
        <w:t>-</w:t>
      </w:r>
      <w:r w:rsidR="00792A3B">
        <w:rPr>
          <w:sz w:val="28"/>
          <w:szCs w:val="28"/>
        </w:rPr>
        <w:t xml:space="preserve">world problems, making grading more objective. </w:t>
      </w:r>
    </w:p>
    <w:p w14:paraId="69352CD1" w14:textId="77777777" w:rsidR="00C952E0" w:rsidRDefault="00C952E0" w:rsidP="00A42D4B">
      <w:pPr>
        <w:rPr>
          <w:sz w:val="28"/>
          <w:szCs w:val="28"/>
        </w:rPr>
      </w:pPr>
    </w:p>
    <w:sectPr w:rsidR="00C952E0" w:rsidSect="00613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56EB"/>
    <w:multiLevelType w:val="hybridMultilevel"/>
    <w:tmpl w:val="22B98D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505771"/>
    <w:multiLevelType w:val="hybridMultilevel"/>
    <w:tmpl w:val="BA02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3623F"/>
    <w:multiLevelType w:val="hybridMultilevel"/>
    <w:tmpl w:val="B110299C"/>
    <w:lvl w:ilvl="0" w:tplc="94062B1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E4AD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F671F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84DA8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9C21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90D1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E81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0C49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2E12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2AD7B64"/>
    <w:multiLevelType w:val="hybridMultilevel"/>
    <w:tmpl w:val="2108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5125"/>
    <w:multiLevelType w:val="hybridMultilevel"/>
    <w:tmpl w:val="8A36E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9454E5"/>
    <w:multiLevelType w:val="hybridMultilevel"/>
    <w:tmpl w:val="3CC4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A1141"/>
    <w:multiLevelType w:val="hybridMultilevel"/>
    <w:tmpl w:val="2FE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508B"/>
    <w:multiLevelType w:val="hybridMultilevel"/>
    <w:tmpl w:val="53FECC7C"/>
    <w:lvl w:ilvl="0" w:tplc="56EE84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0A3D1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3CD68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852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76D9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4644A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03A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A36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328A7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2C31946"/>
    <w:multiLevelType w:val="hybridMultilevel"/>
    <w:tmpl w:val="9F84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F3F0B"/>
    <w:multiLevelType w:val="hybridMultilevel"/>
    <w:tmpl w:val="AC3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EA1D"/>
    <w:multiLevelType w:val="hybridMultilevel"/>
    <w:tmpl w:val="21CDFB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EFB4257"/>
    <w:multiLevelType w:val="hybridMultilevel"/>
    <w:tmpl w:val="945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F1B09"/>
    <w:multiLevelType w:val="hybridMultilevel"/>
    <w:tmpl w:val="B12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D777E"/>
    <w:multiLevelType w:val="hybridMultilevel"/>
    <w:tmpl w:val="D110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D3E2A"/>
    <w:multiLevelType w:val="hybridMultilevel"/>
    <w:tmpl w:val="0472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E4B26"/>
    <w:multiLevelType w:val="hybridMultilevel"/>
    <w:tmpl w:val="563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20156"/>
    <w:multiLevelType w:val="hybridMultilevel"/>
    <w:tmpl w:val="C314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065448502">
    <w:abstractNumId w:val="12"/>
  </w:num>
  <w:num w:numId="2" w16cid:durableId="1954825022">
    <w:abstractNumId w:val="18"/>
  </w:num>
  <w:num w:numId="3" w16cid:durableId="1714963539">
    <w:abstractNumId w:val="9"/>
  </w:num>
  <w:num w:numId="4" w16cid:durableId="2012025328">
    <w:abstractNumId w:val="13"/>
  </w:num>
  <w:num w:numId="5" w16cid:durableId="2140222096">
    <w:abstractNumId w:val="11"/>
  </w:num>
  <w:num w:numId="6" w16cid:durableId="988092793">
    <w:abstractNumId w:val="15"/>
  </w:num>
  <w:num w:numId="7" w16cid:durableId="594091505">
    <w:abstractNumId w:val="6"/>
  </w:num>
  <w:num w:numId="8" w16cid:durableId="220950042">
    <w:abstractNumId w:val="3"/>
  </w:num>
  <w:num w:numId="9" w16cid:durableId="1418403369">
    <w:abstractNumId w:val="5"/>
  </w:num>
  <w:num w:numId="10" w16cid:durableId="514534690">
    <w:abstractNumId w:val="4"/>
  </w:num>
  <w:num w:numId="11" w16cid:durableId="639923227">
    <w:abstractNumId w:val="14"/>
  </w:num>
  <w:num w:numId="12" w16cid:durableId="1596790466">
    <w:abstractNumId w:val="10"/>
  </w:num>
  <w:num w:numId="13" w16cid:durableId="1446149886">
    <w:abstractNumId w:val="0"/>
  </w:num>
  <w:num w:numId="14" w16cid:durableId="2005552461">
    <w:abstractNumId w:val="2"/>
  </w:num>
  <w:num w:numId="15" w16cid:durableId="350881429">
    <w:abstractNumId w:val="7"/>
  </w:num>
  <w:num w:numId="16" w16cid:durableId="1997102473">
    <w:abstractNumId w:val="1"/>
  </w:num>
  <w:num w:numId="17" w16cid:durableId="1902474694">
    <w:abstractNumId w:val="16"/>
  </w:num>
  <w:num w:numId="18" w16cid:durableId="623583789">
    <w:abstractNumId w:val="17"/>
  </w:num>
  <w:num w:numId="19" w16cid:durableId="1089621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E"/>
    <w:rsid w:val="000020BF"/>
    <w:rsid w:val="00003DD0"/>
    <w:rsid w:val="00004C1D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A9B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599B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5E7"/>
    <w:rsid w:val="000B77B0"/>
    <w:rsid w:val="000C04C6"/>
    <w:rsid w:val="000C0FD1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6ACA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902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153B"/>
    <w:rsid w:val="00152A29"/>
    <w:rsid w:val="00152BA5"/>
    <w:rsid w:val="0015308A"/>
    <w:rsid w:val="001532FE"/>
    <w:rsid w:val="00153571"/>
    <w:rsid w:val="001540DF"/>
    <w:rsid w:val="00154C17"/>
    <w:rsid w:val="001569B1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785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0073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501D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D39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3106"/>
    <w:rsid w:val="002E403E"/>
    <w:rsid w:val="002E411C"/>
    <w:rsid w:val="002E5F83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376A3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56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97B51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4C18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3BD8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37AB"/>
    <w:rsid w:val="00424369"/>
    <w:rsid w:val="004253ED"/>
    <w:rsid w:val="00425A8F"/>
    <w:rsid w:val="00425E52"/>
    <w:rsid w:val="0042606E"/>
    <w:rsid w:val="0042624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095D"/>
    <w:rsid w:val="004613B3"/>
    <w:rsid w:val="00461F12"/>
    <w:rsid w:val="0046366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13E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0701E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64B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63C3"/>
    <w:rsid w:val="005475B1"/>
    <w:rsid w:val="00547C63"/>
    <w:rsid w:val="00550261"/>
    <w:rsid w:val="00550A73"/>
    <w:rsid w:val="0055160C"/>
    <w:rsid w:val="00551EA1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3ED0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57B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3C"/>
    <w:rsid w:val="005E1B6E"/>
    <w:rsid w:val="005E2196"/>
    <w:rsid w:val="005E348B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24D"/>
    <w:rsid w:val="00613FB4"/>
    <w:rsid w:val="006140F6"/>
    <w:rsid w:val="00614BC1"/>
    <w:rsid w:val="006168D0"/>
    <w:rsid w:val="0062060F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3A2D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733"/>
    <w:rsid w:val="00667A1A"/>
    <w:rsid w:val="00667B4F"/>
    <w:rsid w:val="006708D1"/>
    <w:rsid w:val="00671FDA"/>
    <w:rsid w:val="006721EC"/>
    <w:rsid w:val="00673CF3"/>
    <w:rsid w:val="00676EC6"/>
    <w:rsid w:val="00677885"/>
    <w:rsid w:val="00677B60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1DE6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32B4"/>
    <w:rsid w:val="006A4D90"/>
    <w:rsid w:val="006A5611"/>
    <w:rsid w:val="006A5AED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B7BA6"/>
    <w:rsid w:val="006C00AB"/>
    <w:rsid w:val="006C06D7"/>
    <w:rsid w:val="006C0ACA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3B8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39D6"/>
    <w:rsid w:val="00703C1C"/>
    <w:rsid w:val="00703F37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4CB4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2A3B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508B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48E7"/>
    <w:rsid w:val="007F5AE7"/>
    <w:rsid w:val="007F62E3"/>
    <w:rsid w:val="007F640E"/>
    <w:rsid w:val="007F7BE1"/>
    <w:rsid w:val="00800552"/>
    <w:rsid w:val="00803778"/>
    <w:rsid w:val="008045F8"/>
    <w:rsid w:val="00805D66"/>
    <w:rsid w:val="008064A2"/>
    <w:rsid w:val="00806D81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85F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12C5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58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0D16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33BA"/>
    <w:rsid w:val="008D3E12"/>
    <w:rsid w:val="008D42FE"/>
    <w:rsid w:val="008D506D"/>
    <w:rsid w:val="008D5375"/>
    <w:rsid w:val="008D54F4"/>
    <w:rsid w:val="008D6915"/>
    <w:rsid w:val="008D749D"/>
    <w:rsid w:val="008E05C3"/>
    <w:rsid w:val="008E285A"/>
    <w:rsid w:val="008E433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6CB0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824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4720D"/>
    <w:rsid w:val="009529BB"/>
    <w:rsid w:val="00952C04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11F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C76ED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80C"/>
    <w:rsid w:val="009F07AA"/>
    <w:rsid w:val="009F1833"/>
    <w:rsid w:val="009F29F2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D73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2B30"/>
    <w:rsid w:val="00A42D4B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0DE6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1CAD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A6E66"/>
    <w:rsid w:val="00AB0964"/>
    <w:rsid w:val="00AB0FB1"/>
    <w:rsid w:val="00AB1975"/>
    <w:rsid w:val="00AB1CD5"/>
    <w:rsid w:val="00AB2715"/>
    <w:rsid w:val="00AB293A"/>
    <w:rsid w:val="00AB39F2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AF7B18"/>
    <w:rsid w:val="00B00BAE"/>
    <w:rsid w:val="00B01CF9"/>
    <w:rsid w:val="00B02528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49E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BEC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CD1"/>
    <w:rsid w:val="00B82DE7"/>
    <w:rsid w:val="00B82EA3"/>
    <w:rsid w:val="00B83574"/>
    <w:rsid w:val="00B83975"/>
    <w:rsid w:val="00B84026"/>
    <w:rsid w:val="00B842BC"/>
    <w:rsid w:val="00B84625"/>
    <w:rsid w:val="00B84732"/>
    <w:rsid w:val="00B84DFB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4224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0B5"/>
    <w:rsid w:val="00BF3148"/>
    <w:rsid w:val="00BF3596"/>
    <w:rsid w:val="00BF3808"/>
    <w:rsid w:val="00BF45E7"/>
    <w:rsid w:val="00BF4900"/>
    <w:rsid w:val="00BF4AC3"/>
    <w:rsid w:val="00BF5AF1"/>
    <w:rsid w:val="00BF5F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17E90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BC6"/>
    <w:rsid w:val="00C57F46"/>
    <w:rsid w:val="00C604D0"/>
    <w:rsid w:val="00C608E0"/>
    <w:rsid w:val="00C6098E"/>
    <w:rsid w:val="00C60A79"/>
    <w:rsid w:val="00C60E81"/>
    <w:rsid w:val="00C619CB"/>
    <w:rsid w:val="00C61E80"/>
    <w:rsid w:val="00C62537"/>
    <w:rsid w:val="00C63583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2E0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07D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0787F"/>
    <w:rsid w:val="00D105C9"/>
    <w:rsid w:val="00D10BE0"/>
    <w:rsid w:val="00D1120D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12D9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3A4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80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11C1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063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3F0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07D0F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20F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6D3A"/>
    <w:rsid w:val="00FA7216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B3F"/>
    <w:rsid w:val="00FC7ECF"/>
    <w:rsid w:val="00FD0787"/>
    <w:rsid w:val="00FD1188"/>
    <w:rsid w:val="00FD1B01"/>
    <w:rsid w:val="00FD1DFE"/>
    <w:rsid w:val="00FD2B11"/>
    <w:rsid w:val="00FD34FB"/>
    <w:rsid w:val="00FD5098"/>
    <w:rsid w:val="00FD587F"/>
    <w:rsid w:val="00FD5DB8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2EEF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27B2"/>
  <w15:docId w15:val="{07CBBB0E-8FB0-431E-BCEA-5ABC48FB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  <w:style w:type="character" w:customStyle="1" w:styleId="fw-b">
    <w:name w:val="fw-b"/>
    <w:basedOn w:val="DefaultParagraphFont"/>
    <w:rsid w:val="007F48E7"/>
  </w:style>
  <w:style w:type="character" w:customStyle="1" w:styleId="ya-q-full-text">
    <w:name w:val="ya-q-full-text"/>
    <w:basedOn w:val="DefaultParagraphFont"/>
    <w:rsid w:val="007F48E7"/>
  </w:style>
  <w:style w:type="character" w:styleId="Strong">
    <w:name w:val="Strong"/>
    <w:basedOn w:val="DefaultParagraphFont"/>
    <w:uiPriority w:val="22"/>
    <w:qFormat/>
    <w:rsid w:val="00B83574"/>
    <w:rPr>
      <w:b/>
      <w:bCs/>
    </w:rPr>
  </w:style>
  <w:style w:type="paragraph" w:customStyle="1" w:styleId="Default">
    <w:name w:val="Default"/>
    <w:rsid w:val="008158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3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0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8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3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4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9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59C08-CF5A-44FE-BBED-F4924359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2015-03-05T13:50:00Z</cp:lastPrinted>
  <dcterms:created xsi:type="dcterms:W3CDTF">2026-04-17T19:43:00Z</dcterms:created>
  <dcterms:modified xsi:type="dcterms:W3CDTF">2026-04-17T19:43:00Z</dcterms:modified>
</cp:coreProperties>
</file>